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3" w:type="dxa"/>
        <w:tblLook w:val="01E0"/>
      </w:tblPr>
      <w:tblGrid>
        <w:gridCol w:w="4149"/>
        <w:gridCol w:w="5094"/>
      </w:tblGrid>
      <w:tr w:rsidR="00B650BD" w:rsidRPr="00CB553A" w:rsidTr="00431EFE">
        <w:tc>
          <w:tcPr>
            <w:tcW w:w="3783" w:type="dxa"/>
          </w:tcPr>
          <w:p w:rsidR="00B650BD" w:rsidRPr="00B650BD" w:rsidRDefault="00CB553A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="00B650BD" w:rsidRPr="00B650BD">
              <w:rPr>
                <w:b/>
                <w:bCs/>
                <w:lang w:val="ru-RU"/>
              </w:rPr>
              <w:t>Муниципальное образование</w:t>
            </w:r>
          </w:p>
          <w:p w:rsidR="00B650BD" w:rsidRPr="00B650BD" w:rsidRDefault="00CB553A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Чапаевский </w:t>
            </w:r>
            <w:r w:rsidR="00B650BD" w:rsidRPr="00B650BD">
              <w:rPr>
                <w:b/>
                <w:bCs/>
                <w:lang w:val="ru-RU"/>
              </w:rPr>
              <w:t>сельсовет</w:t>
            </w:r>
          </w:p>
          <w:p w:rsidR="00B650BD" w:rsidRPr="00B650BD" w:rsidRDefault="00B650BD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proofErr w:type="spellStart"/>
            <w:r w:rsidRPr="00B650BD">
              <w:rPr>
                <w:b/>
                <w:bCs/>
                <w:lang w:val="ru-RU"/>
              </w:rPr>
              <w:t>Тюльганского</w:t>
            </w:r>
            <w:proofErr w:type="spellEnd"/>
            <w:r w:rsidRPr="00B650BD">
              <w:rPr>
                <w:b/>
                <w:bCs/>
                <w:lang w:val="ru-RU"/>
              </w:rPr>
              <w:t xml:space="preserve"> района</w:t>
            </w:r>
          </w:p>
          <w:p w:rsidR="00B650BD" w:rsidRPr="00B650BD" w:rsidRDefault="00B650BD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r w:rsidRPr="00B650BD">
              <w:rPr>
                <w:b/>
                <w:bCs/>
                <w:lang w:val="ru-RU"/>
              </w:rPr>
              <w:t>Оренбургской области</w:t>
            </w:r>
          </w:p>
          <w:p w:rsidR="00B650BD" w:rsidRPr="00B650BD" w:rsidRDefault="00B650BD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r w:rsidRPr="00B650BD">
              <w:rPr>
                <w:b/>
                <w:bCs/>
                <w:lang w:val="ru-RU"/>
              </w:rPr>
              <w:t>АДМИНИСТРАЦИЯ</w:t>
            </w:r>
          </w:p>
          <w:p w:rsidR="00CB553A" w:rsidRDefault="00CB553A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ЧАПАЕВСКОГО</w:t>
            </w:r>
          </w:p>
          <w:p w:rsidR="00B650BD" w:rsidRPr="00B650BD" w:rsidRDefault="00B650BD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  <w:r w:rsidRPr="00B650BD">
              <w:rPr>
                <w:b/>
                <w:bCs/>
                <w:lang w:val="ru-RU"/>
              </w:rPr>
              <w:t>СЕЛЬСОВЕТА</w:t>
            </w:r>
          </w:p>
          <w:p w:rsidR="00B650BD" w:rsidRPr="00B650BD" w:rsidRDefault="00B650BD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</w:p>
          <w:p w:rsidR="00B650BD" w:rsidRPr="00B650BD" w:rsidRDefault="00B650BD" w:rsidP="00431EFE">
            <w:pPr>
              <w:ind w:right="35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650BD">
              <w:rPr>
                <w:b/>
                <w:bCs/>
                <w:sz w:val="28"/>
                <w:szCs w:val="28"/>
                <w:lang w:val="ru-RU"/>
              </w:rPr>
              <w:t>ПОСТАНОВЛЕНИЕ</w:t>
            </w:r>
          </w:p>
          <w:p w:rsidR="00CB553A" w:rsidRDefault="00CB553A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</w:p>
          <w:p w:rsidR="00B650BD" w:rsidRPr="00454394" w:rsidRDefault="00CB553A" w:rsidP="00CB553A">
            <w:pPr>
              <w:ind w:right="355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F21581">
              <w:rPr>
                <w:b/>
                <w:bCs/>
                <w:sz w:val="28"/>
                <w:szCs w:val="28"/>
                <w:lang w:val="ru-RU"/>
              </w:rPr>
              <w:t>от 14</w:t>
            </w:r>
            <w:r w:rsidRPr="00CB553A">
              <w:rPr>
                <w:b/>
                <w:bCs/>
                <w:sz w:val="28"/>
                <w:szCs w:val="28"/>
                <w:lang w:val="ru-RU"/>
              </w:rPr>
              <w:t>.11.2019</w:t>
            </w:r>
            <w:r w:rsidR="00454394">
              <w:rPr>
                <w:b/>
                <w:bCs/>
                <w:lang w:val="ru-RU"/>
              </w:rPr>
              <w:t xml:space="preserve"> </w:t>
            </w:r>
            <w:r w:rsidR="00B650BD" w:rsidRPr="00041C1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650BD" w:rsidRPr="007C5520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B650BD" w:rsidRPr="007C5520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 w:rsidR="00F21581">
              <w:rPr>
                <w:b/>
                <w:bCs/>
                <w:sz w:val="28"/>
                <w:szCs w:val="28"/>
                <w:u w:val="single"/>
                <w:lang w:val="ru-RU"/>
              </w:rPr>
              <w:t>45</w:t>
            </w: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-п</w:t>
            </w:r>
            <w:r w:rsidR="00454394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B650BD" w:rsidRPr="00034819" w:rsidRDefault="00B650BD" w:rsidP="00431EFE">
            <w:pPr>
              <w:ind w:right="35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44" w:type="dxa"/>
          </w:tcPr>
          <w:p w:rsidR="00B650BD" w:rsidRPr="007C5520" w:rsidRDefault="00B650BD" w:rsidP="00431EFE">
            <w:pPr>
              <w:ind w:right="355"/>
              <w:jc w:val="right"/>
              <w:rPr>
                <w:b/>
                <w:bCs/>
                <w:sz w:val="32"/>
                <w:szCs w:val="32"/>
                <w:u w:val="single"/>
                <w:lang w:val="ru-RU"/>
              </w:rPr>
            </w:pPr>
          </w:p>
        </w:tc>
      </w:tr>
    </w:tbl>
    <w:p w:rsidR="007C5520" w:rsidRDefault="007C5520" w:rsidP="00EF7244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C5520">
        <w:rPr>
          <w:rFonts w:ascii="Times New Roman" w:hAnsi="Times New Roman" w:cs="Times New Roman"/>
          <w:sz w:val="28"/>
          <w:szCs w:val="28"/>
        </w:rPr>
        <w:t xml:space="preserve">"Профилактика правонарушений в муниципальном образовании </w:t>
      </w:r>
      <w:r w:rsidR="00CB553A">
        <w:rPr>
          <w:rFonts w:ascii="Times New Roman" w:hAnsi="Times New Roman" w:cs="Times New Roman"/>
          <w:sz w:val="28"/>
          <w:szCs w:val="28"/>
        </w:rPr>
        <w:t>Чапаевский</w:t>
      </w:r>
      <w:r w:rsidRPr="007C5520">
        <w:rPr>
          <w:rFonts w:ascii="Times New Roman" w:hAnsi="Times New Roman" w:cs="Times New Roman"/>
          <w:sz w:val="28"/>
          <w:szCs w:val="28"/>
        </w:rPr>
        <w:t xml:space="preserve"> сельсовет  на 2020 - 2025 годы"</w:t>
      </w:r>
    </w:p>
    <w:p w:rsidR="00B073EA" w:rsidRPr="006C45F8" w:rsidRDefault="00B073EA" w:rsidP="00EF72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03BD" w:rsidRPr="007C5520" w:rsidRDefault="005B03BD" w:rsidP="007C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РФ, </w:t>
      </w:r>
      <w:hyperlink r:id="rId8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Федерального закона от 06.03.2006 N 35-ФЗ "О противодействии терроризму", </w:t>
      </w:r>
      <w:hyperlink r:id="rId9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N 114-ФЗ "О противодействии экстремистской деятельности", </w:t>
      </w:r>
      <w:hyperlink r:id="rId10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11" w:history="1">
        <w:r w:rsidRPr="007C5520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Концепции общественной безопасности в Российской Федерации, утвержденной Президентом Российской Федерации 14.11.2013</w:t>
      </w:r>
      <w:proofErr w:type="gramEnd"/>
      <w:r w:rsidRPr="007C5520">
        <w:rPr>
          <w:rFonts w:ascii="Times New Roman" w:hAnsi="Times New Roman" w:cs="Times New Roman"/>
          <w:sz w:val="28"/>
          <w:szCs w:val="28"/>
        </w:rPr>
        <w:t xml:space="preserve"> № Пр-2685, </w:t>
      </w:r>
      <w:hyperlink r:id="rId12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15.09.2008 N 2382/500-IV-ОЗ "Об основах профилактики правонарушений </w:t>
      </w:r>
      <w:proofErr w:type="gramStart"/>
      <w:r w:rsidRPr="007C55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5520">
        <w:rPr>
          <w:rFonts w:ascii="Times New Roman" w:hAnsi="Times New Roman" w:cs="Times New Roman"/>
          <w:sz w:val="28"/>
          <w:szCs w:val="28"/>
        </w:rPr>
        <w:t xml:space="preserve"> Оренбургской области", руководствуясь </w:t>
      </w:r>
      <w:hyperlink r:id="rId13" w:history="1">
        <w:r w:rsidRPr="007C5520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C5520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C5520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C5520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B553A">
        <w:rPr>
          <w:rFonts w:ascii="Times New Roman" w:hAnsi="Times New Roman" w:cs="Times New Roman"/>
          <w:sz w:val="28"/>
          <w:szCs w:val="28"/>
        </w:rPr>
        <w:t>Чапаевский</w:t>
      </w:r>
      <w:r w:rsidR="00321DF4" w:rsidRPr="007C5520">
        <w:rPr>
          <w:rFonts w:ascii="Times New Roman" w:hAnsi="Times New Roman" w:cs="Times New Roman"/>
          <w:sz w:val="28"/>
          <w:szCs w:val="28"/>
        </w:rPr>
        <w:t xml:space="preserve">  </w:t>
      </w:r>
      <w:r w:rsidRPr="007C5520">
        <w:rPr>
          <w:rFonts w:ascii="Times New Roman" w:hAnsi="Times New Roman" w:cs="Times New Roman"/>
          <w:sz w:val="28"/>
          <w:szCs w:val="28"/>
        </w:rPr>
        <w:t>сельсовет</w:t>
      </w:r>
      <w:r w:rsidR="00041C14" w:rsidRPr="007C5520">
        <w:rPr>
          <w:rFonts w:ascii="Times New Roman" w:hAnsi="Times New Roman" w:cs="Times New Roman"/>
          <w:sz w:val="28"/>
          <w:szCs w:val="28"/>
        </w:rPr>
        <w:t>,</w:t>
      </w:r>
      <w:r w:rsidR="00511542" w:rsidRPr="00511542">
        <w:rPr>
          <w:sz w:val="28"/>
          <w:szCs w:val="28"/>
        </w:rPr>
        <w:t xml:space="preserve"> </w:t>
      </w:r>
      <w:r w:rsidR="00511542" w:rsidRPr="00511542">
        <w:rPr>
          <w:rFonts w:ascii="Times New Roman" w:hAnsi="Times New Roman" w:cs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программ,</w:t>
      </w:r>
      <w:r w:rsidR="00511542" w:rsidRPr="00511542">
        <w:rPr>
          <w:rFonts w:ascii="Times New Roman" w:hAnsi="Times New Roman" w:cs="Times New Roman"/>
        </w:rPr>
        <w:t xml:space="preserve"> </w:t>
      </w:r>
      <w:r w:rsidR="00511542" w:rsidRPr="00511542">
        <w:rPr>
          <w:rFonts w:ascii="Times New Roman" w:hAnsi="Times New Roman" w:cs="Times New Roman"/>
          <w:sz w:val="28"/>
          <w:szCs w:val="28"/>
        </w:rPr>
        <w:t xml:space="preserve"> </w:t>
      </w:r>
      <w:r w:rsidR="00041C14" w:rsidRPr="0051154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11542">
        <w:rPr>
          <w:rFonts w:ascii="Times New Roman" w:hAnsi="Times New Roman" w:cs="Times New Roman"/>
          <w:sz w:val="28"/>
          <w:szCs w:val="28"/>
        </w:rPr>
        <w:t>:</w:t>
      </w:r>
    </w:p>
    <w:p w:rsidR="00B073EA" w:rsidRDefault="00B073EA" w:rsidP="007C55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5520" w:rsidRPr="007C5520" w:rsidRDefault="007C5520" w:rsidP="007C55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5520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"Профилактика правонарушений в муниципальном образовании </w:t>
      </w:r>
      <w:r w:rsidR="00CB553A">
        <w:rPr>
          <w:rFonts w:ascii="Times New Roman" w:hAnsi="Times New Roman" w:cs="Times New Roman"/>
          <w:b w:val="0"/>
          <w:sz w:val="28"/>
          <w:szCs w:val="28"/>
        </w:rPr>
        <w:t>Чапаевский</w:t>
      </w:r>
      <w:r w:rsidRPr="007C5520">
        <w:rPr>
          <w:rFonts w:ascii="Times New Roman" w:hAnsi="Times New Roman" w:cs="Times New Roman"/>
          <w:b w:val="0"/>
          <w:sz w:val="28"/>
          <w:szCs w:val="28"/>
        </w:rPr>
        <w:t xml:space="preserve"> сельсовет  на 2020 - 2025 годы".</w:t>
      </w:r>
    </w:p>
    <w:p w:rsidR="005B03BD" w:rsidRPr="007C5520" w:rsidRDefault="00047FEE" w:rsidP="00836E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5520">
        <w:rPr>
          <w:rFonts w:ascii="Times New Roman" w:hAnsi="Times New Roman" w:cs="Times New Roman"/>
          <w:b w:val="0"/>
          <w:sz w:val="28"/>
          <w:szCs w:val="28"/>
        </w:rPr>
        <w:t>2</w:t>
      </w:r>
      <w:r w:rsidR="005B03BD" w:rsidRPr="007C55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5520" w:rsidRPr="007C552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41C14" w:rsidRPr="007C5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394" w:rsidRPr="007C5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C14" w:rsidRPr="007C55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0E42">
        <w:rPr>
          <w:rFonts w:ascii="Times New Roman" w:hAnsi="Times New Roman" w:cs="Times New Roman"/>
          <w:b w:val="0"/>
          <w:sz w:val="28"/>
          <w:szCs w:val="28"/>
        </w:rPr>
        <w:t>22.04.2016</w:t>
      </w:r>
      <w:r w:rsidR="00034819" w:rsidRPr="007C552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041C14" w:rsidRPr="007C552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0E42">
        <w:rPr>
          <w:rFonts w:ascii="Times New Roman" w:hAnsi="Times New Roman" w:cs="Times New Roman"/>
          <w:b w:val="0"/>
          <w:sz w:val="28"/>
          <w:szCs w:val="28"/>
        </w:rPr>
        <w:t>30</w:t>
      </w:r>
      <w:r w:rsidR="00041C14" w:rsidRPr="007C552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муниципальной программы "Профилактика правонарушений в муниципальном образовании </w:t>
      </w:r>
      <w:r w:rsidR="00F60E42">
        <w:rPr>
          <w:rFonts w:ascii="Times New Roman" w:hAnsi="Times New Roman" w:cs="Times New Roman"/>
          <w:b w:val="0"/>
          <w:sz w:val="28"/>
          <w:szCs w:val="28"/>
        </w:rPr>
        <w:t>Чапаевский</w:t>
      </w:r>
      <w:r w:rsidR="00041C14" w:rsidRPr="007C5520">
        <w:rPr>
          <w:rFonts w:ascii="Times New Roman" w:hAnsi="Times New Roman" w:cs="Times New Roman"/>
          <w:b w:val="0"/>
          <w:sz w:val="28"/>
          <w:szCs w:val="28"/>
        </w:rPr>
        <w:t xml:space="preserve"> сельсовет  на 20</w:t>
      </w:r>
      <w:r w:rsidR="00F60E42">
        <w:rPr>
          <w:rFonts w:ascii="Times New Roman" w:hAnsi="Times New Roman" w:cs="Times New Roman"/>
          <w:b w:val="0"/>
          <w:sz w:val="28"/>
          <w:szCs w:val="28"/>
        </w:rPr>
        <w:t>16</w:t>
      </w:r>
      <w:r w:rsidR="00041C14" w:rsidRPr="007C5520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041C14" w:rsidRPr="00F60E42">
        <w:rPr>
          <w:rFonts w:ascii="Times New Roman" w:hAnsi="Times New Roman" w:cs="Times New Roman"/>
          <w:b w:val="0"/>
          <w:sz w:val="28"/>
          <w:szCs w:val="28"/>
        </w:rPr>
        <w:t>20</w:t>
      </w:r>
      <w:r w:rsidR="00F60E42" w:rsidRPr="00F60E42">
        <w:rPr>
          <w:rFonts w:ascii="Times New Roman" w:hAnsi="Times New Roman" w:cs="Times New Roman"/>
          <w:b w:val="0"/>
          <w:sz w:val="28"/>
          <w:szCs w:val="28"/>
        </w:rPr>
        <w:t>18</w:t>
      </w:r>
      <w:r w:rsidR="000137F6" w:rsidRPr="00F60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C14" w:rsidRPr="00F60E42">
        <w:rPr>
          <w:rFonts w:ascii="Times New Roman" w:hAnsi="Times New Roman" w:cs="Times New Roman"/>
          <w:b w:val="0"/>
          <w:sz w:val="28"/>
          <w:szCs w:val="28"/>
        </w:rPr>
        <w:t>годы"</w:t>
      </w:r>
      <w:r w:rsidR="00B073E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C5520" w:rsidRPr="007C552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EF7244" w:rsidRPr="00EF7244" w:rsidRDefault="00EF7244" w:rsidP="00EF724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EF7244">
        <w:rPr>
          <w:sz w:val="28"/>
          <w:szCs w:val="28"/>
          <w:lang w:val="ru-RU"/>
        </w:rPr>
        <w:t>Контроль за</w:t>
      </w:r>
      <w:proofErr w:type="gramEnd"/>
      <w:r w:rsidRPr="00EF7244"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9F2BA7" w:rsidRPr="00EF7244" w:rsidRDefault="00EF7244" w:rsidP="00EF724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52AD7" w:rsidRPr="007C5520">
        <w:rPr>
          <w:sz w:val="28"/>
          <w:szCs w:val="28"/>
          <w:lang w:val="ru-RU"/>
        </w:rPr>
        <w:t>.</w:t>
      </w:r>
      <w:r w:rsidR="00352AD7" w:rsidRPr="007C5520">
        <w:rPr>
          <w:sz w:val="28"/>
          <w:szCs w:val="28"/>
        </w:rPr>
        <w:t> </w:t>
      </w:r>
      <w:r w:rsidR="00D926E2" w:rsidRPr="007C5520">
        <w:rPr>
          <w:sz w:val="28"/>
          <w:szCs w:val="28"/>
          <w:lang w:val="ru-RU"/>
        </w:rPr>
        <w:t>Настоящее постановление вступает в силу со дня его подписания и распространяется на правоотношения, возникшие с 1 января 2020 года.</w:t>
      </w:r>
    </w:p>
    <w:p w:rsidR="00EF7244" w:rsidRDefault="00EF7244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073EA" w:rsidRDefault="00B073EA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52AD7" w:rsidRPr="006C45F8" w:rsidRDefault="00352AD7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45F8">
        <w:rPr>
          <w:sz w:val="28"/>
          <w:szCs w:val="28"/>
        </w:rPr>
        <w:t>Глава  муниципального образования</w:t>
      </w:r>
    </w:p>
    <w:p w:rsidR="00660288" w:rsidRDefault="00836ECC" w:rsidP="00836ECC">
      <w:pPr>
        <w:pStyle w:val="a7"/>
        <w:tabs>
          <w:tab w:val="left" w:pos="712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352AD7">
        <w:rPr>
          <w:sz w:val="28"/>
          <w:szCs w:val="28"/>
        </w:rPr>
        <w:t xml:space="preserve">сельсовет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9F2BA7" w:rsidRDefault="009F2BA7" w:rsidP="009F2B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2BA7" w:rsidRDefault="009F2BA7" w:rsidP="009F2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</w:t>
      </w:r>
      <w:r w:rsidR="00836ECC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2BA7" w:rsidRPr="00836ECC" w:rsidRDefault="009F2BA7" w:rsidP="009F2BA7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CC">
        <w:rPr>
          <w:rFonts w:ascii="Times New Roman" w:hAnsi="Times New Roman" w:cs="Times New Roman"/>
          <w:sz w:val="28"/>
          <w:szCs w:val="28"/>
        </w:rPr>
        <w:t xml:space="preserve">    </w:t>
      </w:r>
      <w:r w:rsidR="00AC106E">
        <w:rPr>
          <w:rFonts w:ascii="Times New Roman" w:hAnsi="Times New Roman" w:cs="Times New Roman"/>
          <w:sz w:val="28"/>
          <w:szCs w:val="28"/>
          <w:u w:val="single"/>
        </w:rPr>
        <w:t>от  14</w:t>
      </w:r>
      <w:r w:rsidR="00836ECC" w:rsidRPr="00836ECC">
        <w:rPr>
          <w:rFonts w:ascii="Times New Roman" w:hAnsi="Times New Roman" w:cs="Times New Roman"/>
          <w:sz w:val="28"/>
          <w:szCs w:val="28"/>
          <w:u w:val="single"/>
        </w:rPr>
        <w:t>.11.2019г</w:t>
      </w:r>
      <w:r w:rsidRPr="00836ECC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AC106E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836ECC" w:rsidRPr="00836ECC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9F2BA7" w:rsidRDefault="009F2BA7" w:rsidP="005B03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988" w:rsidRPr="005C4988" w:rsidRDefault="005C4988" w:rsidP="005C49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9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F2BA7" w:rsidRDefault="005C4988" w:rsidP="00047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8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"Профилактика правонарушений в муниципальном образовании </w:t>
      </w:r>
      <w:r w:rsidR="00836ECC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Pr="005C4988">
        <w:rPr>
          <w:rFonts w:ascii="Times New Roman" w:hAnsi="Times New Roman" w:cs="Times New Roman"/>
          <w:b/>
          <w:sz w:val="28"/>
          <w:szCs w:val="28"/>
        </w:rPr>
        <w:t xml:space="preserve"> сельсовет на 20</w:t>
      </w:r>
      <w:r w:rsidR="000137F6">
        <w:rPr>
          <w:rFonts w:ascii="Times New Roman" w:hAnsi="Times New Roman" w:cs="Times New Roman"/>
          <w:b/>
          <w:sz w:val="28"/>
          <w:szCs w:val="28"/>
        </w:rPr>
        <w:t xml:space="preserve">20 - </w:t>
      </w:r>
      <w:r w:rsidRPr="005C4988">
        <w:rPr>
          <w:rFonts w:ascii="Times New Roman" w:hAnsi="Times New Roman" w:cs="Times New Roman"/>
          <w:b/>
          <w:sz w:val="28"/>
          <w:szCs w:val="28"/>
        </w:rPr>
        <w:t>202</w:t>
      </w:r>
      <w:r w:rsidR="000137F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C4988">
        <w:rPr>
          <w:rFonts w:ascii="Times New Roman" w:hAnsi="Times New Roman" w:cs="Times New Roman"/>
          <w:b/>
          <w:sz w:val="28"/>
          <w:szCs w:val="28"/>
        </w:rPr>
        <w:t>годы</w:t>
      </w:r>
      <w:r w:rsidR="00047FEE">
        <w:rPr>
          <w:rFonts w:ascii="Times New Roman" w:hAnsi="Times New Roman" w:cs="Times New Roman"/>
          <w:b/>
          <w:sz w:val="28"/>
          <w:szCs w:val="28"/>
        </w:rPr>
        <w:t>"</w:t>
      </w:r>
    </w:p>
    <w:p w:rsidR="00047FEE" w:rsidRPr="00047FEE" w:rsidRDefault="00047FEE" w:rsidP="00047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4785"/>
        <w:gridCol w:w="5104"/>
      </w:tblGrid>
      <w:tr w:rsidR="009F2BA7" w:rsidRPr="00AC106E" w:rsidTr="005C4988">
        <w:tc>
          <w:tcPr>
            <w:tcW w:w="4785" w:type="dxa"/>
          </w:tcPr>
          <w:p w:rsidR="009F2BA7" w:rsidRPr="001C1020" w:rsidRDefault="009F2BA7" w:rsidP="00877D5F">
            <w:pPr>
              <w:rPr>
                <w:sz w:val="28"/>
                <w:szCs w:val="28"/>
              </w:rPr>
            </w:pPr>
            <w:proofErr w:type="spellStart"/>
            <w:r w:rsidRPr="001C1020">
              <w:rPr>
                <w:sz w:val="28"/>
                <w:szCs w:val="28"/>
              </w:rPr>
              <w:t>Ответственный</w:t>
            </w:r>
            <w:proofErr w:type="spellEnd"/>
            <w:r w:rsidRPr="001C1020">
              <w:rPr>
                <w:sz w:val="28"/>
                <w:szCs w:val="28"/>
              </w:rPr>
              <w:t xml:space="preserve"> </w:t>
            </w:r>
            <w:proofErr w:type="spellStart"/>
            <w:r w:rsidRPr="001C1020">
              <w:rPr>
                <w:sz w:val="28"/>
                <w:szCs w:val="28"/>
              </w:rPr>
              <w:t>исполнитель</w:t>
            </w:r>
            <w:proofErr w:type="spellEnd"/>
            <w:r w:rsidRPr="001C1020">
              <w:rPr>
                <w:sz w:val="28"/>
                <w:szCs w:val="28"/>
              </w:rPr>
              <w:t xml:space="preserve"> </w:t>
            </w:r>
            <w:proofErr w:type="spellStart"/>
            <w:r w:rsidRPr="001C102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104" w:type="dxa"/>
          </w:tcPr>
          <w:p w:rsidR="009F2BA7" w:rsidRPr="00B1634E" w:rsidRDefault="005C4988" w:rsidP="00836ECC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r w:rsidR="00836ECC">
              <w:rPr>
                <w:sz w:val="28"/>
                <w:szCs w:val="28"/>
                <w:lang w:val="ru-RU"/>
              </w:rPr>
              <w:t>Чапаевский</w:t>
            </w:r>
            <w:r w:rsidRPr="00B1634E">
              <w:rPr>
                <w:sz w:val="28"/>
                <w:szCs w:val="28"/>
                <w:lang w:val="ru-RU"/>
              </w:rPr>
              <w:t xml:space="preserve"> сельсовет </w:t>
            </w:r>
          </w:p>
        </w:tc>
      </w:tr>
      <w:tr w:rsidR="009F2BA7" w:rsidRPr="00B1634E" w:rsidTr="005C4988">
        <w:tc>
          <w:tcPr>
            <w:tcW w:w="4785" w:type="dxa"/>
          </w:tcPr>
          <w:p w:rsidR="009F2BA7" w:rsidRPr="00B1634E" w:rsidRDefault="009F2BA7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Соисполнители программы</w:t>
            </w:r>
          </w:p>
        </w:tc>
        <w:tc>
          <w:tcPr>
            <w:tcW w:w="5104" w:type="dxa"/>
          </w:tcPr>
          <w:p w:rsidR="009F2BA7" w:rsidRPr="00B1634E" w:rsidRDefault="005C4988" w:rsidP="00B1634E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 xml:space="preserve">Отсутствуют </w:t>
            </w:r>
          </w:p>
        </w:tc>
      </w:tr>
      <w:tr w:rsidR="005C4988" w:rsidRPr="00B1634E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5104" w:type="dxa"/>
          </w:tcPr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836ECC">
              <w:rPr>
                <w:rFonts w:ascii="Times New Roman" w:hAnsi="Times New Roman" w:cs="Times New Roman"/>
                <w:sz w:val="28"/>
                <w:szCs w:val="28"/>
              </w:rPr>
              <w:t>Владимировская</w:t>
            </w: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36ECC">
              <w:rPr>
                <w:rFonts w:ascii="Times New Roman" w:hAnsi="Times New Roman" w:cs="Times New Roman"/>
                <w:sz w:val="28"/>
                <w:szCs w:val="28"/>
              </w:rPr>
              <w:t>Аллабердинская</w:t>
            </w:r>
            <w:proofErr w:type="spellEnd"/>
            <w:r w:rsidR="0083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  <w:p w:rsid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 и защите их прав администрации муниципального образования</w:t>
            </w:r>
            <w:r w:rsidR="00836ECC">
              <w:rPr>
                <w:rFonts w:ascii="Times New Roman" w:hAnsi="Times New Roman" w:cs="Times New Roman"/>
                <w:sz w:val="28"/>
                <w:szCs w:val="28"/>
              </w:rPr>
              <w:t xml:space="preserve"> Чапаевский </w:t>
            </w: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  <w:p w:rsidR="00836ECC" w:rsidRDefault="00836ECC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836ECC" w:rsidRDefault="00836ECC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СК;</w:t>
            </w:r>
          </w:p>
          <w:p w:rsidR="00836ECC" w:rsidRDefault="00836ECC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СК;</w:t>
            </w:r>
          </w:p>
          <w:p w:rsidR="00836ECC" w:rsidRDefault="00836ECC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ФАП;</w:t>
            </w:r>
          </w:p>
          <w:p w:rsidR="00836ECC" w:rsidRDefault="00836ECC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ФАП;</w:t>
            </w:r>
          </w:p>
          <w:p w:rsidR="00836ECC" w:rsidRPr="00B1634E" w:rsidRDefault="00836ECC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ФАП;</w:t>
            </w:r>
          </w:p>
          <w:p w:rsidR="005C4988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5C4988" w:rsidRPr="00BD1313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Подпрограммы программы</w:t>
            </w:r>
          </w:p>
        </w:tc>
        <w:tc>
          <w:tcPr>
            <w:tcW w:w="5104" w:type="dxa"/>
          </w:tcPr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C4988" w:rsidRPr="00B1634E" w:rsidRDefault="005C4988" w:rsidP="00B1634E">
            <w:pPr>
              <w:rPr>
                <w:sz w:val="28"/>
                <w:szCs w:val="28"/>
                <w:lang w:val="ru-RU"/>
              </w:rPr>
            </w:pPr>
          </w:p>
        </w:tc>
      </w:tr>
      <w:tr w:rsidR="005C4988" w:rsidRPr="00AC106E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104" w:type="dxa"/>
          </w:tcPr>
          <w:p w:rsidR="005C4988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5C4988" w:rsidRPr="00AC106E" w:rsidTr="005C4988">
        <w:tc>
          <w:tcPr>
            <w:tcW w:w="4785" w:type="dxa"/>
          </w:tcPr>
          <w:p w:rsidR="005C4988" w:rsidRPr="001C1020" w:rsidRDefault="005C4988" w:rsidP="005C4988">
            <w:pPr>
              <w:rPr>
                <w:sz w:val="28"/>
                <w:szCs w:val="28"/>
              </w:rPr>
            </w:pPr>
            <w:proofErr w:type="spellStart"/>
            <w:r w:rsidRPr="001C1020">
              <w:rPr>
                <w:sz w:val="28"/>
                <w:szCs w:val="28"/>
              </w:rPr>
              <w:t>Задачи</w:t>
            </w:r>
            <w:proofErr w:type="spellEnd"/>
            <w:r w:rsidRPr="001C1020">
              <w:rPr>
                <w:sz w:val="28"/>
                <w:szCs w:val="28"/>
              </w:rPr>
              <w:t xml:space="preserve"> </w:t>
            </w:r>
            <w:proofErr w:type="spellStart"/>
            <w:r w:rsidRPr="001C102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104" w:type="dxa"/>
          </w:tcPr>
          <w:p w:rsidR="00936012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1634E">
              <w:rPr>
                <w:rFonts w:ascii="Times New Roman" w:hAnsi="Times New Roman" w:cs="Times New Roman"/>
                <w:sz w:val="28"/>
                <w:szCs w:val="28"/>
              </w:rPr>
              <w:t>Содействие в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 w:rsidR="00B1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добровольных народных дружин  на территории муниципального образования </w:t>
            </w:r>
            <w:r w:rsidR="00836ECC"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C4988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936012" w:rsidRPr="001C1020" w:rsidRDefault="005C4988" w:rsidP="009360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3) повышение оперативности реагирования на заявления и сообщения о правонарушении за счет наращивания технических средств </w:t>
            </w:r>
            <w:proofErr w:type="gramStart"/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2BA7" w:rsidRPr="00AC106E" w:rsidTr="005C4988">
        <w:tc>
          <w:tcPr>
            <w:tcW w:w="4785" w:type="dxa"/>
          </w:tcPr>
          <w:p w:rsidR="009F2BA7" w:rsidRPr="001C1020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5104" w:type="dxa"/>
          </w:tcPr>
          <w:p w:rsidR="009F2BA7" w:rsidRPr="001C1020" w:rsidRDefault="00936012" w:rsidP="00936012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1C1020">
              <w:rPr>
                <w:sz w:val="28"/>
                <w:szCs w:val="28"/>
                <w:lang w:val="ru-RU"/>
              </w:rPr>
              <w:t>Предупреждении</w:t>
            </w:r>
            <w:proofErr w:type="gramEnd"/>
            <w:r w:rsidRPr="001C1020">
              <w:rPr>
                <w:sz w:val="28"/>
                <w:szCs w:val="28"/>
                <w:lang w:val="ru-RU"/>
              </w:rPr>
              <w:t xml:space="preserve"> и пресечении правонарушений на территории </w:t>
            </w:r>
            <w:r w:rsidR="00807343">
              <w:rPr>
                <w:sz w:val="28"/>
                <w:szCs w:val="28"/>
                <w:lang w:val="ru-RU"/>
              </w:rPr>
              <w:t xml:space="preserve">Чапаевского </w:t>
            </w:r>
            <w:r w:rsidRPr="001C1020">
              <w:rPr>
                <w:sz w:val="28"/>
                <w:szCs w:val="28"/>
                <w:lang w:val="ru-RU"/>
              </w:rPr>
              <w:t>сельского поселения;</w:t>
            </w:r>
          </w:p>
          <w:p w:rsidR="00936012" w:rsidRPr="001C1020" w:rsidRDefault="00936012" w:rsidP="00936012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2. Участие в охране общественного порядка в случаях возникновения чрезвычайных ситуациях</w:t>
            </w:r>
          </w:p>
        </w:tc>
      </w:tr>
      <w:tr w:rsidR="009F2BA7" w:rsidRPr="001C1020" w:rsidTr="005C4988">
        <w:tc>
          <w:tcPr>
            <w:tcW w:w="4785" w:type="dxa"/>
          </w:tcPr>
          <w:p w:rsidR="009F2BA7" w:rsidRPr="001C1020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5104" w:type="dxa"/>
          </w:tcPr>
          <w:p w:rsidR="009F2BA7" w:rsidRPr="001C1020" w:rsidRDefault="00936012" w:rsidP="00EB4CE8">
            <w:pPr>
              <w:jc w:val="center"/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20</w:t>
            </w:r>
            <w:r w:rsidR="00EB4CE8">
              <w:rPr>
                <w:sz w:val="28"/>
                <w:szCs w:val="28"/>
                <w:lang w:val="ru-RU"/>
              </w:rPr>
              <w:t>20</w:t>
            </w:r>
            <w:r w:rsidRPr="001C1020">
              <w:rPr>
                <w:sz w:val="28"/>
                <w:szCs w:val="28"/>
                <w:lang w:val="ru-RU"/>
              </w:rPr>
              <w:t>-202</w:t>
            </w:r>
            <w:r w:rsidR="00EB4CE8">
              <w:rPr>
                <w:sz w:val="28"/>
                <w:szCs w:val="28"/>
                <w:lang w:val="ru-RU"/>
              </w:rPr>
              <w:t>5</w:t>
            </w:r>
            <w:r w:rsidRPr="001C1020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9F2BA7" w:rsidRPr="00AC106E" w:rsidTr="005C4988">
        <w:tc>
          <w:tcPr>
            <w:tcW w:w="4785" w:type="dxa"/>
          </w:tcPr>
          <w:p w:rsidR="009F2BA7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  <w:p w:rsidR="00BD1313" w:rsidRDefault="00BD1313" w:rsidP="005C4988">
            <w:pPr>
              <w:rPr>
                <w:sz w:val="28"/>
                <w:szCs w:val="28"/>
                <w:lang w:val="ru-RU"/>
              </w:rPr>
            </w:pPr>
          </w:p>
          <w:p w:rsidR="00BD1313" w:rsidRDefault="00BD1313" w:rsidP="005C4988">
            <w:pPr>
              <w:rPr>
                <w:sz w:val="28"/>
                <w:szCs w:val="28"/>
                <w:lang w:val="ru-RU"/>
              </w:rPr>
            </w:pPr>
          </w:p>
          <w:p w:rsidR="00BD1313" w:rsidRPr="001C1020" w:rsidRDefault="00BD1313" w:rsidP="005C498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A97721">
              <w:rPr>
                <w:sz w:val="28"/>
                <w:lang w:val="ru-RU"/>
              </w:rPr>
              <w:t xml:space="preserve">муниципального образования </w:t>
            </w:r>
            <w:r w:rsidR="00807343" w:rsidRPr="00807343">
              <w:rPr>
                <w:sz w:val="28"/>
                <w:lang w:val="ru-RU"/>
              </w:rPr>
              <w:t>Чапаевский</w:t>
            </w:r>
            <w:r w:rsidRPr="00A97721">
              <w:rPr>
                <w:sz w:val="28"/>
                <w:lang w:val="ru-RU"/>
              </w:rPr>
              <w:t xml:space="preserve"> сельсовет</w:t>
            </w:r>
            <w:r w:rsidRPr="00A97721">
              <w:rPr>
                <w:color w:val="000000"/>
                <w:sz w:val="28"/>
                <w:lang w:val="ru-RU"/>
              </w:rPr>
              <w:t>.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Общий объем в </w:t>
            </w:r>
            <w:r w:rsidRPr="00A97721">
              <w:rPr>
                <w:sz w:val="28"/>
                <w:lang w:val="ru-RU"/>
              </w:rPr>
              <w:t xml:space="preserve">2020-2025 </w:t>
            </w:r>
            <w:r w:rsidRPr="00A97721">
              <w:rPr>
                <w:color w:val="000000"/>
                <w:sz w:val="28"/>
                <w:lang w:val="ru-RU"/>
              </w:rPr>
              <w:t xml:space="preserve">гг. составляет </w:t>
            </w:r>
            <w:r w:rsidR="00807343" w:rsidRPr="00807343">
              <w:rPr>
                <w:sz w:val="28"/>
                <w:lang w:val="ru-RU"/>
              </w:rPr>
              <w:t>18</w:t>
            </w:r>
            <w:r w:rsidR="00807343">
              <w:rPr>
                <w:b/>
                <w:sz w:val="28"/>
                <w:lang w:val="ru-RU"/>
              </w:rPr>
              <w:t xml:space="preserve">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ублей, в том числе по годам: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>2020 год –</w:t>
            </w:r>
            <w:r w:rsidR="00807343">
              <w:rPr>
                <w:sz w:val="28"/>
                <w:lang w:val="ru-RU"/>
              </w:rPr>
              <w:t xml:space="preserve">3,0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2021 год </w:t>
            </w:r>
            <w:r w:rsidR="00807343">
              <w:rPr>
                <w:color w:val="000000"/>
                <w:sz w:val="28"/>
                <w:lang w:val="ru-RU"/>
              </w:rPr>
              <w:t>–</w:t>
            </w:r>
            <w:r w:rsidR="00807343">
              <w:rPr>
                <w:sz w:val="28"/>
                <w:lang w:val="ru-RU"/>
              </w:rPr>
              <w:t>3,0</w:t>
            </w:r>
            <w:r w:rsidRPr="00A97721">
              <w:rPr>
                <w:sz w:val="28"/>
                <w:lang w:val="ru-RU"/>
              </w:rPr>
              <w:t xml:space="preserve">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2022 год </w:t>
            </w:r>
            <w:r w:rsidR="00807343">
              <w:rPr>
                <w:color w:val="000000"/>
                <w:sz w:val="28"/>
                <w:lang w:val="ru-RU"/>
              </w:rPr>
              <w:t>–</w:t>
            </w:r>
            <w:r w:rsidR="00807343">
              <w:rPr>
                <w:sz w:val="28"/>
                <w:lang w:val="ru-RU"/>
              </w:rPr>
              <w:t>3,0</w:t>
            </w:r>
            <w:r w:rsidRPr="00A97721">
              <w:rPr>
                <w:sz w:val="28"/>
                <w:lang w:val="ru-RU"/>
              </w:rPr>
              <w:t xml:space="preserve">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>2023 год –</w:t>
            </w:r>
            <w:r w:rsidR="00807343">
              <w:rPr>
                <w:sz w:val="28"/>
                <w:lang w:val="ru-RU"/>
              </w:rPr>
              <w:t xml:space="preserve">3,0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2024 год </w:t>
            </w:r>
            <w:r w:rsidR="00807343">
              <w:rPr>
                <w:color w:val="000000"/>
                <w:sz w:val="28"/>
                <w:lang w:val="ru-RU"/>
              </w:rPr>
              <w:t>–</w:t>
            </w:r>
            <w:r w:rsidR="00807343">
              <w:rPr>
                <w:sz w:val="28"/>
                <w:lang w:val="ru-RU"/>
              </w:rPr>
              <w:t>3,0</w:t>
            </w:r>
            <w:r w:rsidRPr="00A97721">
              <w:rPr>
                <w:sz w:val="28"/>
                <w:lang w:val="ru-RU"/>
              </w:rPr>
              <w:t xml:space="preserve">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2025 год </w:t>
            </w:r>
            <w:r w:rsidR="00807343">
              <w:rPr>
                <w:color w:val="000000"/>
                <w:sz w:val="28"/>
                <w:lang w:val="ru-RU"/>
              </w:rPr>
              <w:t>–</w:t>
            </w:r>
            <w:r w:rsidR="00807343">
              <w:rPr>
                <w:sz w:val="28"/>
                <w:lang w:val="ru-RU"/>
              </w:rPr>
              <w:t xml:space="preserve">3,0 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47FEE" w:rsidRPr="000137F6" w:rsidRDefault="000137F6" w:rsidP="000137F6">
            <w:pPr>
              <w:rPr>
                <w:sz w:val="28"/>
                <w:szCs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5B03BD" w:rsidRDefault="005B03BD" w:rsidP="003F66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914DF1" w:rsidRDefault="00914DF1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F1">
        <w:rPr>
          <w:rFonts w:ascii="Times New Roman" w:hAnsi="Times New Roman" w:cs="Times New Roman"/>
          <w:b/>
          <w:sz w:val="28"/>
          <w:szCs w:val="28"/>
        </w:rPr>
        <w:t>Общая характеристика соответствующей сферы реализации муниципальной программы</w:t>
      </w:r>
    </w:p>
    <w:p w:rsidR="00914DF1" w:rsidRPr="00914DF1" w:rsidRDefault="00914DF1" w:rsidP="00914D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807343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ведется работа по реализации основных направлений профилактики правонарушений: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профилактики;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 среди молодежи;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8C6111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охране общественного порядка граждан и общественных организаций.</w:t>
      </w:r>
    </w:p>
    <w:p w:rsidR="005B03BD" w:rsidRPr="005B03BD" w:rsidRDefault="005B03BD" w:rsidP="00712FFE">
      <w:pPr>
        <w:tabs>
          <w:tab w:val="left" w:pos="9354"/>
        </w:tabs>
        <w:ind w:right="-2"/>
        <w:jc w:val="both"/>
        <w:rPr>
          <w:sz w:val="28"/>
          <w:lang w:val="ru-RU"/>
        </w:rPr>
      </w:pPr>
      <w:proofErr w:type="gramStart"/>
      <w:r w:rsidRPr="005B03BD">
        <w:rPr>
          <w:sz w:val="28"/>
          <w:szCs w:val="28"/>
          <w:lang w:val="ru-RU"/>
        </w:rPr>
        <w:t>Для снижения уровня распространения наркомании на территории сельсовета ежегодно утверждаются нормативно</w:t>
      </w:r>
      <w:r w:rsidR="00807343">
        <w:rPr>
          <w:sz w:val="28"/>
          <w:szCs w:val="28"/>
          <w:lang w:val="ru-RU"/>
        </w:rPr>
        <w:t xml:space="preserve"> </w:t>
      </w:r>
      <w:r w:rsidRPr="005B03BD">
        <w:rPr>
          <w:sz w:val="28"/>
          <w:szCs w:val="28"/>
          <w:lang w:val="ru-RU"/>
        </w:rPr>
        <w:t xml:space="preserve">- правовые акты    </w:t>
      </w:r>
      <w:r w:rsidRPr="005B03BD">
        <w:rPr>
          <w:sz w:val="28"/>
          <w:lang w:val="ru-RU"/>
        </w:rPr>
        <w:t>о мерах</w:t>
      </w:r>
      <w:r w:rsidR="00807343">
        <w:rPr>
          <w:sz w:val="28"/>
          <w:lang w:val="ru-RU"/>
        </w:rPr>
        <w:t xml:space="preserve"> по охране территории Чапаевского</w:t>
      </w:r>
      <w:r w:rsidRPr="005B03BD">
        <w:rPr>
          <w:sz w:val="28"/>
          <w:lang w:val="ru-RU"/>
        </w:rPr>
        <w:t xml:space="preserve"> сельсовета от карантинных вредителей, болезней, </w:t>
      </w:r>
      <w:proofErr w:type="spellStart"/>
      <w:r w:rsidRPr="005B03BD">
        <w:rPr>
          <w:sz w:val="28"/>
          <w:lang w:val="ru-RU"/>
        </w:rPr>
        <w:t>наркосодержащих</w:t>
      </w:r>
      <w:proofErr w:type="spellEnd"/>
      <w:r w:rsidRPr="005B03BD">
        <w:rPr>
          <w:sz w:val="28"/>
          <w:lang w:val="ru-RU"/>
        </w:rPr>
        <w:t xml:space="preserve"> растений и сорняков, так же разрабатывается и утверждается план мероприятий по уничтожению таких растений и проводятся разъяснительные  работы с населением </w:t>
      </w:r>
      <w:r w:rsidRPr="005B03BD">
        <w:rPr>
          <w:sz w:val="28"/>
          <w:szCs w:val="28"/>
          <w:lang w:val="ru-RU"/>
        </w:rPr>
        <w:t>о вреде дикорастущей конопли и об ответственности за её незаконное хранение.</w:t>
      </w:r>
      <w:proofErr w:type="gramEnd"/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безопасность при проведении различных общественно-политических, спортивных и культурно-массовых мероприятий. 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работу по следующим направлениям деятельности: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наращивание технических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ресурсного потенциала системы профилактики правонарушений;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</w:t>
      </w:r>
    </w:p>
    <w:p w:rsidR="005B03BD" w:rsidRDefault="005B03BD" w:rsidP="00712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Default="00914DF1" w:rsidP="00712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DF1">
        <w:rPr>
          <w:rFonts w:ascii="Times New Roman" w:hAnsi="Times New Roman" w:cs="Times New Roman"/>
          <w:b/>
          <w:sz w:val="28"/>
          <w:szCs w:val="28"/>
        </w:rPr>
        <w:t>риоритеты политики органов местного самоуправления муници</w:t>
      </w:r>
      <w:r w:rsidR="00B073EA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="00B073EA"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 w:rsidRPr="00914DF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914DF1">
        <w:rPr>
          <w:rStyle w:val="4"/>
          <w:b/>
          <w:i w:val="0"/>
        </w:rPr>
        <w:t>в</w:t>
      </w:r>
      <w:r w:rsidRPr="00914DF1">
        <w:rPr>
          <w:rStyle w:val="4"/>
          <w:b/>
        </w:rPr>
        <w:t xml:space="preserve"> </w:t>
      </w:r>
      <w:r w:rsidRPr="00914DF1">
        <w:rPr>
          <w:rStyle w:val="4"/>
          <w:b/>
          <w:i w:val="0"/>
        </w:rPr>
        <w:t>сфере реализации</w:t>
      </w:r>
      <w:r w:rsidRPr="00914DF1">
        <w:rPr>
          <w:rStyle w:val="4"/>
          <w:b/>
        </w:rPr>
        <w:t xml:space="preserve"> </w:t>
      </w:r>
      <w:r w:rsidRPr="00914DF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14DF1" w:rsidRPr="00914DF1" w:rsidRDefault="00914DF1" w:rsidP="00712F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уровня правонарушений в муниципальном образовании </w:t>
      </w:r>
      <w:r w:rsidR="00807343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 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безнадзорности, беспризорности и правонарушений несовершеннолетних;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граждан в духе соблюдения законности и правопорядка;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48617D" w:rsidRDefault="0048617D" w:rsidP="00486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48617D" w:rsidRDefault="0048617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DF1">
        <w:rPr>
          <w:rFonts w:ascii="Times New Roman" w:hAnsi="Times New Roman" w:cs="Times New Roman"/>
          <w:b/>
          <w:sz w:val="28"/>
          <w:szCs w:val="28"/>
        </w:rPr>
        <w:t>еречень показателей (индикаторов) муниципальной программы</w:t>
      </w: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F1">
        <w:rPr>
          <w:rFonts w:ascii="Times New Roman" w:hAnsi="Times New Roman" w:cs="Times New Roman"/>
          <w:sz w:val="28"/>
          <w:szCs w:val="28"/>
        </w:rPr>
        <w:t xml:space="preserve">Показателями (индикаторами)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14DF1" w:rsidRP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Pr="00C4715E" w:rsidRDefault="00914DF1" w:rsidP="00712FFE">
      <w:pPr>
        <w:ind w:firstLine="709"/>
        <w:jc w:val="both"/>
        <w:rPr>
          <w:sz w:val="28"/>
          <w:szCs w:val="28"/>
          <w:lang w:val="ru-RU"/>
        </w:rPr>
      </w:pPr>
      <w:r w:rsidRPr="00C4715E">
        <w:rPr>
          <w:sz w:val="28"/>
          <w:szCs w:val="28"/>
          <w:lang w:val="ru-RU"/>
        </w:rPr>
        <w:t xml:space="preserve">1. </w:t>
      </w:r>
      <w:r w:rsidR="00C4715E" w:rsidRPr="00C4715E">
        <w:rPr>
          <w:sz w:val="28"/>
          <w:szCs w:val="28"/>
          <w:lang w:val="ru-RU"/>
        </w:rPr>
        <w:t>Снижения количества числа преступлений, совершенных в общественных местах и на улицах.</w:t>
      </w:r>
    </w:p>
    <w:p w:rsidR="005B03BD" w:rsidRDefault="00914DF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5E">
        <w:rPr>
          <w:rFonts w:ascii="Times New Roman" w:hAnsi="Times New Roman" w:cs="Times New Roman"/>
          <w:sz w:val="28"/>
          <w:szCs w:val="28"/>
        </w:rPr>
        <w:t xml:space="preserve">2. </w:t>
      </w:r>
      <w:r w:rsidR="00C4715E" w:rsidRPr="00C4715E">
        <w:rPr>
          <w:rFonts w:ascii="Times New Roman" w:hAnsi="Times New Roman" w:cs="Times New Roman"/>
          <w:sz w:val="28"/>
          <w:szCs w:val="28"/>
        </w:rPr>
        <w:t>Снижения количества числа преступлений, совершенных несовершеннолетними.</w:t>
      </w:r>
    </w:p>
    <w:p w:rsidR="00C4715E" w:rsidRPr="009C5245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5245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</w:r>
      <w:r w:rsidR="009C5245">
        <w:rPr>
          <w:rFonts w:ascii="Times New Roman" w:hAnsi="Times New Roman" w:cs="Times New Roman"/>
          <w:sz w:val="28"/>
          <w:szCs w:val="28"/>
        </w:rPr>
        <w:t>Чапаевский</w:t>
      </w:r>
      <w:r w:rsidRPr="009C524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43460" w:rsidRPr="00C4715E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460" w:rsidRPr="00C4715E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добровольной народной дружины </w:t>
      </w:r>
      <w:r w:rsidR="0048617D" w:rsidRPr="00C47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5245">
        <w:rPr>
          <w:rFonts w:ascii="Times New Roman" w:hAnsi="Times New Roman" w:cs="Times New Roman"/>
          <w:sz w:val="28"/>
          <w:szCs w:val="28"/>
        </w:rPr>
        <w:t>Чапаевского</w:t>
      </w:r>
      <w:r w:rsidR="0048617D" w:rsidRPr="00C471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43460" w:rsidRPr="00C4715E">
        <w:rPr>
          <w:rFonts w:ascii="Times New Roman" w:hAnsi="Times New Roman" w:cs="Times New Roman"/>
          <w:sz w:val="28"/>
          <w:szCs w:val="28"/>
        </w:rPr>
        <w:t>в соответствии с Положением о добровольной народной дружине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FE" w:rsidRDefault="00712FFE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r w:rsidRPr="00712FF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№1 к муниципальной программе.</w:t>
      </w:r>
    </w:p>
    <w:p w:rsidR="00EB17C1" w:rsidRPr="00914DF1" w:rsidRDefault="00EB17C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712FFE" w:rsidRDefault="00712FFE" w:rsidP="00712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712FFE" w:rsidRDefault="00712FFE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5B03BD" w:rsidRPr="00712FFE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anchor="Par216#Par216" w:history="1">
        <w:r w:rsidR="00712FFE" w:rsidRPr="00712F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  <w:r w:rsidRPr="00712F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12FFE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правового и информационно-организационного характера" предусматривает выполнение комплекса мероприятий, направленных на издание необходимых муниципальных правовых актов, привлечение населения к осуществлению охраны общественного порядка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</w:t>
      </w:r>
      <w:r w:rsidR="00712FFE" w:rsidRPr="00712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3BD" w:rsidRDefault="001C1020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3BD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anchor="Par283#Par283" w:history="1">
        <w:r w:rsidRPr="001C102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</w:hyperlink>
      <w:r w:rsidRPr="001C1020">
        <w:rPr>
          <w:rFonts w:ascii="Times New Roman" w:hAnsi="Times New Roman" w:cs="Times New Roman"/>
          <w:sz w:val="28"/>
          <w:szCs w:val="28"/>
        </w:rPr>
        <w:t xml:space="preserve"> 2</w:t>
      </w:r>
      <w:r w:rsidR="005B03BD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5B03BD" w:rsidRDefault="00DD426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1020" w:rsidRPr="001C102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C4872">
        <w:rPr>
          <w:rFonts w:ascii="Times New Roman" w:hAnsi="Times New Roman" w:cs="Times New Roman"/>
          <w:sz w:val="28"/>
          <w:szCs w:val="28"/>
        </w:rPr>
        <w:t>3</w:t>
      </w:r>
      <w:r w:rsidR="005B03BD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1C1020" w:rsidRDefault="001C1020" w:rsidP="001C10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2FFE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</w:t>
      </w:r>
      <w:r w:rsidR="00D636E8">
        <w:rPr>
          <w:rFonts w:ascii="Times New Roman" w:hAnsi="Times New Roman" w:cs="Times New Roman"/>
          <w:sz w:val="28"/>
          <w:szCs w:val="28"/>
        </w:rPr>
        <w:t>нии №2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604" w:rsidRDefault="003F6604" w:rsidP="005B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1C1020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C1020">
        <w:rPr>
          <w:rFonts w:ascii="Times New Roman" w:hAnsi="Times New Roman" w:cs="Times New Roman"/>
          <w:b/>
          <w:sz w:val="28"/>
          <w:szCs w:val="28"/>
        </w:rPr>
        <w:t>есурсное обеспечение реализации муниципальной программы</w:t>
      </w:r>
    </w:p>
    <w:p w:rsidR="00877D5F" w:rsidRP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Финансирование основных мероприятий муниципальной программы осуществляется за счет средств бюджета </w:t>
      </w:r>
      <w:r w:rsidRPr="00843460">
        <w:rPr>
          <w:sz w:val="28"/>
          <w:szCs w:val="28"/>
          <w:lang w:val="ru-RU"/>
        </w:rPr>
        <w:t xml:space="preserve">муниципального образования </w:t>
      </w:r>
      <w:r w:rsidR="00D636E8" w:rsidRPr="00D636E8">
        <w:rPr>
          <w:sz w:val="28"/>
          <w:szCs w:val="28"/>
          <w:lang w:val="ru-RU"/>
        </w:rPr>
        <w:t>Чапаевский</w:t>
      </w:r>
      <w:r w:rsidRPr="00843460">
        <w:rPr>
          <w:sz w:val="28"/>
          <w:szCs w:val="28"/>
          <w:lang w:val="ru-RU"/>
        </w:rPr>
        <w:t xml:space="preserve"> сельсовет</w:t>
      </w:r>
      <w:r w:rsidRPr="00843460">
        <w:rPr>
          <w:color w:val="000000"/>
          <w:sz w:val="28"/>
          <w:szCs w:val="28"/>
          <w:lang w:val="ru-RU"/>
        </w:rPr>
        <w:t>.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Общий объем в </w:t>
      </w:r>
      <w:r w:rsidRPr="00843460">
        <w:rPr>
          <w:sz w:val="28"/>
          <w:szCs w:val="28"/>
          <w:lang w:val="ru-RU"/>
        </w:rPr>
        <w:t xml:space="preserve">2020-2025 </w:t>
      </w:r>
      <w:r w:rsidRPr="00843460">
        <w:rPr>
          <w:color w:val="000000"/>
          <w:sz w:val="28"/>
          <w:szCs w:val="28"/>
          <w:lang w:val="ru-RU"/>
        </w:rPr>
        <w:t>гг. составляет</w:t>
      </w:r>
      <w:r w:rsidRPr="00D636E8">
        <w:rPr>
          <w:color w:val="000000"/>
          <w:sz w:val="28"/>
          <w:szCs w:val="28"/>
          <w:lang w:val="ru-RU"/>
        </w:rPr>
        <w:t xml:space="preserve"> </w:t>
      </w:r>
      <w:r w:rsidR="00D636E8" w:rsidRPr="00D636E8">
        <w:rPr>
          <w:sz w:val="28"/>
          <w:szCs w:val="28"/>
          <w:lang w:val="ru-RU"/>
        </w:rPr>
        <w:t>18</w:t>
      </w:r>
      <w:r w:rsidRPr="00843460">
        <w:rPr>
          <w:sz w:val="28"/>
          <w:szCs w:val="28"/>
          <w:lang w:val="ru-RU"/>
        </w:rPr>
        <w:t xml:space="preserve"> 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ублей, в том числе по годам: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>2020 год –</w:t>
      </w:r>
      <w:r w:rsidR="00D636E8">
        <w:rPr>
          <w:color w:val="000000"/>
          <w:sz w:val="28"/>
          <w:szCs w:val="28"/>
          <w:lang w:val="ru-RU"/>
        </w:rPr>
        <w:t xml:space="preserve"> </w:t>
      </w:r>
      <w:r w:rsidR="00D636E8">
        <w:rPr>
          <w:sz w:val="28"/>
          <w:szCs w:val="28"/>
          <w:lang w:val="ru-RU"/>
        </w:rPr>
        <w:t>3,0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2021 год </w:t>
      </w:r>
      <w:r w:rsidR="00D636E8">
        <w:rPr>
          <w:color w:val="000000"/>
          <w:sz w:val="28"/>
          <w:szCs w:val="28"/>
          <w:lang w:val="ru-RU"/>
        </w:rPr>
        <w:t>–</w:t>
      </w:r>
      <w:r w:rsidRPr="00843460">
        <w:rPr>
          <w:color w:val="000000"/>
          <w:sz w:val="28"/>
          <w:szCs w:val="28"/>
          <w:lang w:val="ru-RU"/>
        </w:rPr>
        <w:t xml:space="preserve"> </w:t>
      </w:r>
      <w:r w:rsidR="00D636E8">
        <w:rPr>
          <w:sz w:val="28"/>
          <w:szCs w:val="28"/>
          <w:lang w:val="ru-RU"/>
        </w:rPr>
        <w:t xml:space="preserve">3,0 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2022 год </w:t>
      </w:r>
      <w:r w:rsidR="00D636E8">
        <w:rPr>
          <w:color w:val="000000"/>
          <w:sz w:val="28"/>
          <w:szCs w:val="28"/>
          <w:lang w:val="ru-RU"/>
        </w:rPr>
        <w:t>–</w:t>
      </w:r>
      <w:r w:rsidRPr="00843460">
        <w:rPr>
          <w:color w:val="000000"/>
          <w:sz w:val="28"/>
          <w:szCs w:val="28"/>
          <w:lang w:val="ru-RU"/>
        </w:rPr>
        <w:t xml:space="preserve"> </w:t>
      </w:r>
      <w:r w:rsidR="00D636E8">
        <w:rPr>
          <w:sz w:val="28"/>
          <w:szCs w:val="28"/>
          <w:lang w:val="ru-RU"/>
        </w:rPr>
        <w:t>3,0</w:t>
      </w:r>
      <w:r w:rsidRPr="00843460">
        <w:rPr>
          <w:sz w:val="28"/>
          <w:szCs w:val="28"/>
          <w:lang w:val="ru-RU"/>
        </w:rPr>
        <w:t xml:space="preserve"> 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>2023 год –</w:t>
      </w:r>
      <w:r w:rsidR="00D636E8">
        <w:rPr>
          <w:color w:val="000000"/>
          <w:sz w:val="28"/>
          <w:szCs w:val="28"/>
          <w:lang w:val="ru-RU"/>
        </w:rPr>
        <w:t xml:space="preserve"> </w:t>
      </w:r>
      <w:r w:rsidR="00D636E8">
        <w:rPr>
          <w:sz w:val="28"/>
          <w:szCs w:val="28"/>
          <w:lang w:val="ru-RU"/>
        </w:rPr>
        <w:t xml:space="preserve">3,0 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2024 год </w:t>
      </w:r>
      <w:r w:rsidR="00D636E8">
        <w:rPr>
          <w:color w:val="000000"/>
          <w:sz w:val="28"/>
          <w:szCs w:val="28"/>
          <w:lang w:val="ru-RU"/>
        </w:rPr>
        <w:t>–</w:t>
      </w:r>
      <w:r w:rsidRPr="00843460">
        <w:rPr>
          <w:color w:val="000000"/>
          <w:sz w:val="28"/>
          <w:szCs w:val="28"/>
          <w:lang w:val="ru-RU"/>
        </w:rPr>
        <w:t xml:space="preserve"> </w:t>
      </w:r>
      <w:r w:rsidR="00D636E8">
        <w:rPr>
          <w:sz w:val="28"/>
          <w:szCs w:val="28"/>
          <w:lang w:val="ru-RU"/>
        </w:rPr>
        <w:t>3,0</w:t>
      </w:r>
      <w:r w:rsidRPr="00843460">
        <w:rPr>
          <w:sz w:val="28"/>
          <w:szCs w:val="28"/>
          <w:lang w:val="ru-RU"/>
        </w:rPr>
        <w:t xml:space="preserve"> 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2025 год </w:t>
      </w:r>
      <w:r w:rsidR="00D636E8">
        <w:rPr>
          <w:color w:val="000000"/>
          <w:sz w:val="28"/>
          <w:szCs w:val="28"/>
          <w:lang w:val="ru-RU"/>
        </w:rPr>
        <w:t>–</w:t>
      </w:r>
      <w:r w:rsidRPr="00843460">
        <w:rPr>
          <w:color w:val="000000"/>
          <w:sz w:val="28"/>
          <w:szCs w:val="28"/>
          <w:lang w:val="ru-RU"/>
        </w:rPr>
        <w:t xml:space="preserve"> </w:t>
      </w:r>
      <w:r w:rsidR="00D636E8">
        <w:rPr>
          <w:sz w:val="28"/>
          <w:szCs w:val="28"/>
          <w:lang w:val="ru-RU"/>
        </w:rPr>
        <w:t>3,0</w:t>
      </w:r>
      <w:r w:rsidRPr="00843460">
        <w:rPr>
          <w:sz w:val="28"/>
          <w:szCs w:val="28"/>
          <w:lang w:val="ru-RU"/>
        </w:rPr>
        <w:t xml:space="preserve"> 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1C1020" w:rsidRDefault="00843460" w:rsidP="0084346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43460">
        <w:rPr>
          <w:rFonts w:ascii="Times New Roman" w:hAnsi="Times New Roman" w:cs="Times New Roman"/>
          <w:color w:val="000000"/>
          <w:sz w:val="28"/>
          <w:szCs w:val="28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843460" w:rsidRPr="00843460" w:rsidRDefault="00843460" w:rsidP="008434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27BC" w:rsidRPr="00DD7801" w:rsidRDefault="00FA27BC" w:rsidP="00FA27B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  <w:r w:rsidRPr="00DD7801">
        <w:rPr>
          <w:rFonts w:ascii="Times New Roman" w:hAnsi="Times New Roman"/>
          <w:bCs w:val="0"/>
          <w:spacing w:val="2"/>
          <w:sz w:val="28"/>
          <w:szCs w:val="28"/>
          <w:lang w:val="ru-RU"/>
        </w:rPr>
        <w:t>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FA27BC" w:rsidRPr="00FA27BC" w:rsidRDefault="00FA27BC" w:rsidP="00FA27BC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color w:val="4C4C4C"/>
          <w:spacing w:val="2"/>
          <w:sz w:val="28"/>
          <w:szCs w:val="28"/>
          <w:lang w:val="ru-RU"/>
        </w:rPr>
      </w:pPr>
    </w:p>
    <w:p w:rsidR="00843460" w:rsidRDefault="00843460" w:rsidP="00FA27BC">
      <w:pPr>
        <w:jc w:val="both"/>
        <w:rPr>
          <w:sz w:val="28"/>
          <w:szCs w:val="28"/>
          <w:lang w:val="ru-RU"/>
        </w:rPr>
      </w:pPr>
    </w:p>
    <w:p w:rsidR="00FA27BC" w:rsidRPr="00FA27BC" w:rsidRDefault="00FA27BC" w:rsidP="0048617D">
      <w:pPr>
        <w:ind w:firstLine="709"/>
        <w:jc w:val="both"/>
        <w:rPr>
          <w:sz w:val="28"/>
          <w:szCs w:val="28"/>
          <w:lang w:val="ru-RU"/>
        </w:rPr>
      </w:pPr>
      <w:r w:rsidRPr="00FA27BC">
        <w:rPr>
          <w:sz w:val="28"/>
          <w:szCs w:val="28"/>
          <w:lang w:val="ru-RU"/>
        </w:rPr>
        <w:t>Ресурсное обеспечение реализации Программы за счет налоговых и неналоговых расходов представлено в приложении №</w:t>
      </w:r>
      <w:r>
        <w:rPr>
          <w:sz w:val="28"/>
          <w:szCs w:val="28"/>
          <w:lang w:val="ru-RU"/>
        </w:rPr>
        <w:t>4</w:t>
      </w:r>
      <w:r w:rsidRPr="00FA27BC">
        <w:rPr>
          <w:sz w:val="28"/>
          <w:szCs w:val="28"/>
          <w:lang w:val="ru-RU"/>
        </w:rPr>
        <w:t xml:space="preserve"> к Программе</w:t>
      </w:r>
      <w:r w:rsidR="0048617D">
        <w:rPr>
          <w:sz w:val="28"/>
          <w:szCs w:val="28"/>
          <w:lang w:val="ru-RU"/>
        </w:rPr>
        <w:t>.</w:t>
      </w:r>
    </w:p>
    <w:p w:rsidR="00FA27BC" w:rsidRDefault="00FA27BC" w:rsidP="005B0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03BD" w:rsidRDefault="005B03BD" w:rsidP="005B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0D29" w:rsidRDefault="00F00D29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F00D29" w:rsidSect="00041C14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877D5F" w:rsidRPr="009D7B0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t xml:space="preserve">Приложение №1 </w:t>
      </w:r>
    </w:p>
    <w:p w:rsidR="00877D5F" w:rsidRPr="009D7B0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t>к муниципальной программе</w:t>
      </w:r>
    </w:p>
    <w:p w:rsidR="00877D5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СВЕДЕНИЯ</w:t>
      </w: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о показателях (индикаторах) муниципальной программы,</w:t>
      </w: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подпрограмм муниципальной программы и их значения</w:t>
      </w:r>
    </w:p>
    <w:p w:rsidR="00877D5F" w:rsidRPr="00877D5F" w:rsidRDefault="00877D5F" w:rsidP="00877D5F">
      <w:pPr>
        <w:jc w:val="center"/>
        <w:rPr>
          <w:b/>
          <w:lang w:val="ru-RU"/>
        </w:rPr>
      </w:pPr>
    </w:p>
    <w:tbl>
      <w:tblPr>
        <w:tblStyle w:val="aa"/>
        <w:tblW w:w="14122" w:type="dxa"/>
        <w:tblLook w:val="04A0"/>
      </w:tblPr>
      <w:tblGrid>
        <w:gridCol w:w="620"/>
        <w:gridCol w:w="7322"/>
        <w:gridCol w:w="2004"/>
        <w:gridCol w:w="696"/>
        <w:gridCol w:w="696"/>
        <w:gridCol w:w="696"/>
        <w:gridCol w:w="696"/>
        <w:gridCol w:w="696"/>
        <w:gridCol w:w="696"/>
      </w:tblGrid>
      <w:tr w:rsidR="00645E12" w:rsidTr="003E3C25"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индикатора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  <w:tc>
          <w:tcPr>
            <w:tcW w:w="4176" w:type="dxa"/>
            <w:gridSpan w:val="6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показателей</w:t>
            </w:r>
            <w:proofErr w:type="spellEnd"/>
          </w:p>
        </w:tc>
      </w:tr>
      <w:tr w:rsidR="00645E12" w:rsidTr="003E3C25"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696" w:type="dxa"/>
          </w:tcPr>
          <w:p w:rsidR="00645E12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645E12" w:rsidRPr="00AC106E" w:rsidTr="003E3C25">
        <w:tc>
          <w:tcPr>
            <w:tcW w:w="0" w:type="auto"/>
            <w:gridSpan w:val="8"/>
          </w:tcPr>
          <w:p w:rsidR="00645E12" w:rsidRPr="00877D5F" w:rsidRDefault="00645E12" w:rsidP="006322F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D5F">
              <w:rPr>
                <w:b/>
                <w:sz w:val="28"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6322FE">
              <w:rPr>
                <w:b/>
                <w:sz w:val="28"/>
                <w:szCs w:val="28"/>
                <w:lang w:val="ru-RU"/>
              </w:rPr>
              <w:t xml:space="preserve">Чапаевский </w:t>
            </w:r>
            <w:r w:rsidRPr="00877D5F">
              <w:rPr>
                <w:b/>
                <w:sz w:val="28"/>
                <w:szCs w:val="28"/>
                <w:lang w:val="ru-RU"/>
              </w:rPr>
              <w:t>сельсовет на 2018- 2022 годы"</w:t>
            </w:r>
          </w:p>
        </w:tc>
        <w:tc>
          <w:tcPr>
            <w:tcW w:w="696" w:type="dxa"/>
          </w:tcPr>
          <w:p w:rsidR="00645E12" w:rsidRPr="00877D5F" w:rsidRDefault="00645E12" w:rsidP="00645E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E3C25" w:rsidRPr="00645E12" w:rsidTr="003E3C25">
        <w:trPr>
          <w:trHeight w:val="658"/>
        </w:trPr>
        <w:tc>
          <w:tcPr>
            <w:tcW w:w="0" w:type="auto"/>
          </w:tcPr>
          <w:p w:rsidR="003E3C25" w:rsidRPr="00645E12" w:rsidRDefault="003E3C25" w:rsidP="00B1634E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B1634E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в общественных местах и на улицах</w:t>
            </w:r>
          </w:p>
        </w:tc>
        <w:tc>
          <w:tcPr>
            <w:tcW w:w="0" w:type="auto"/>
          </w:tcPr>
          <w:p w:rsidR="003E3C25" w:rsidRPr="00877D5F" w:rsidRDefault="003E3C25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</w:tr>
      <w:tr w:rsidR="003E3C25" w:rsidRPr="00877D5F" w:rsidTr="003E3C25">
        <w:tc>
          <w:tcPr>
            <w:tcW w:w="0" w:type="auto"/>
          </w:tcPr>
          <w:p w:rsidR="003E3C25" w:rsidRPr="00645E12" w:rsidRDefault="003E3C25" w:rsidP="00B1634E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3E3C25" w:rsidRPr="00C4715E" w:rsidRDefault="003E3C25" w:rsidP="00B1634E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  <w:tc>
          <w:tcPr>
            <w:tcW w:w="0" w:type="auto"/>
          </w:tcPr>
          <w:p w:rsidR="003E3C25" w:rsidRPr="00877D5F" w:rsidRDefault="003E3C25" w:rsidP="00877D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3E3C25" w:rsidRDefault="00B34BDF" w:rsidP="003E3C25">
            <w:pPr>
              <w:jc w:val="center"/>
            </w:pPr>
            <w:r>
              <w:rPr>
                <w:b/>
                <w:lang w:val="ru-RU"/>
              </w:rPr>
              <w:t>1</w:t>
            </w:r>
          </w:p>
        </w:tc>
      </w:tr>
      <w:tr w:rsidR="00645E12" w:rsidRPr="00877D5F" w:rsidTr="003E3C25">
        <w:tc>
          <w:tcPr>
            <w:tcW w:w="0" w:type="auto"/>
          </w:tcPr>
          <w:p w:rsidR="00645E12" w:rsidRPr="00FC487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645E12" w:rsidRPr="00C4715E" w:rsidRDefault="00645E12" w:rsidP="006322FE">
            <w:pPr>
              <w:rPr>
                <w:sz w:val="28"/>
                <w:szCs w:val="28"/>
                <w:lang w:val="ru-RU"/>
              </w:rPr>
            </w:pPr>
            <w:r w:rsidRPr="00EB4CE8">
              <w:rPr>
                <w:sz w:val="28"/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6322FE">
              <w:rPr>
                <w:sz w:val="28"/>
                <w:szCs w:val="28"/>
                <w:lang w:val="ru-RU"/>
              </w:rPr>
              <w:t>Чапаевский</w:t>
            </w:r>
            <w:r w:rsidRPr="00EB4CE8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0" w:type="auto"/>
          </w:tcPr>
          <w:p w:rsidR="00645E1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645E1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3E3C25" w:rsidRPr="00645E12" w:rsidTr="003E3C25">
        <w:tc>
          <w:tcPr>
            <w:tcW w:w="0" w:type="auto"/>
          </w:tcPr>
          <w:p w:rsidR="003E3C25" w:rsidRDefault="003E3C25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</w:tcPr>
          <w:p w:rsidR="003E3C25" w:rsidRPr="00645E12" w:rsidRDefault="003E3C25" w:rsidP="006322FE">
            <w:pPr>
              <w:rPr>
                <w:sz w:val="28"/>
                <w:szCs w:val="28"/>
                <w:highlight w:val="yellow"/>
                <w:lang w:val="ru-RU"/>
              </w:rPr>
            </w:pPr>
            <w:r w:rsidRPr="00645E12">
              <w:rPr>
                <w:sz w:val="28"/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6322FE">
              <w:rPr>
                <w:sz w:val="28"/>
                <w:szCs w:val="28"/>
                <w:lang w:val="ru-RU"/>
              </w:rPr>
              <w:t>Чапаевского</w:t>
            </w:r>
            <w:r w:rsidRPr="00645E12">
              <w:rPr>
                <w:sz w:val="28"/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  <w:tc>
          <w:tcPr>
            <w:tcW w:w="0" w:type="auto"/>
          </w:tcPr>
          <w:p w:rsidR="003E3C25" w:rsidRDefault="003E3C25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3E3C25" w:rsidRDefault="003E3C25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3E3C25" w:rsidRPr="00877D5F" w:rsidRDefault="003E3C25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3E3C25" w:rsidRDefault="003E3C25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877D5F" w:rsidRPr="00FC4872" w:rsidRDefault="00877D5F" w:rsidP="00877D5F">
      <w:pPr>
        <w:jc w:val="center"/>
        <w:rPr>
          <w:b/>
          <w:lang w:val="ru-RU"/>
        </w:rPr>
      </w:pPr>
    </w:p>
    <w:p w:rsidR="00877D5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4872" w:rsidRDefault="00FC487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0392" w:rsidRDefault="0043039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Pr="003C65D3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877D5F" w:rsidRPr="003C65D3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77D5F" w:rsidRDefault="00877D5F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C4872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 xml:space="preserve">"Профилактика правонарушений в муниципальном образовании </w:t>
      </w:r>
      <w:r w:rsidR="00CB0B2B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>на 20</w:t>
      </w:r>
      <w:r w:rsidR="003D0806">
        <w:rPr>
          <w:rFonts w:ascii="Times New Roman" w:hAnsi="Times New Roman" w:cs="Times New Roman"/>
          <w:b/>
          <w:sz w:val="28"/>
          <w:szCs w:val="28"/>
        </w:rPr>
        <w:t>20-</w:t>
      </w:r>
      <w:r w:rsidRPr="00877D5F">
        <w:rPr>
          <w:rFonts w:ascii="Times New Roman" w:hAnsi="Times New Roman" w:cs="Times New Roman"/>
          <w:b/>
          <w:sz w:val="28"/>
          <w:szCs w:val="28"/>
        </w:rPr>
        <w:t>202</w:t>
      </w:r>
      <w:r w:rsidR="003D0806">
        <w:rPr>
          <w:rFonts w:ascii="Times New Roman" w:hAnsi="Times New Roman" w:cs="Times New Roman"/>
          <w:b/>
          <w:sz w:val="28"/>
          <w:szCs w:val="28"/>
        </w:rPr>
        <w:t>5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545"/>
        <w:gridCol w:w="9"/>
        <w:gridCol w:w="2446"/>
        <w:gridCol w:w="2304"/>
        <w:gridCol w:w="1325"/>
        <w:gridCol w:w="9"/>
        <w:gridCol w:w="1429"/>
        <w:gridCol w:w="2443"/>
        <w:gridCol w:w="1884"/>
        <w:gridCol w:w="2457"/>
      </w:tblGrid>
      <w:tr w:rsidR="00D52D25" w:rsidRPr="00AC106E" w:rsidTr="00AC3DDA">
        <w:tc>
          <w:tcPr>
            <w:tcW w:w="0" w:type="auto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Default="00877D5F" w:rsidP="00B1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gridSpan w:val="2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0" w:type="auto"/>
            <w:gridSpan w:val="3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0" w:type="auto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Последствия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нереализации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0" w:type="auto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Связь с показателями муниципальной программы (подпрограммы) &lt;*&gt;</w:t>
            </w:r>
          </w:p>
        </w:tc>
      </w:tr>
      <w:tr w:rsidR="00D52D25" w:rsidTr="00AC3DDA">
        <w:tc>
          <w:tcPr>
            <w:tcW w:w="0" w:type="auto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gridSpan w:val="2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877D5F" w:rsidRDefault="00877D5F" w:rsidP="00B52E2B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  <w:tc>
          <w:tcPr>
            <w:tcW w:w="0" w:type="auto"/>
            <w:gridSpan w:val="2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окончания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  <w:tc>
          <w:tcPr>
            <w:tcW w:w="0" w:type="auto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</w:tr>
      <w:tr w:rsidR="00877D5F" w:rsidRPr="00877D5F" w:rsidTr="00AC3DDA">
        <w:tc>
          <w:tcPr>
            <w:tcW w:w="0" w:type="auto"/>
            <w:gridSpan w:val="10"/>
          </w:tcPr>
          <w:p w:rsidR="00430392" w:rsidRDefault="00877D5F" w:rsidP="00B1634E">
            <w:pPr>
              <w:jc w:val="center"/>
              <w:rPr>
                <w:b/>
                <w:szCs w:val="28"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CB0B2B">
              <w:rPr>
                <w:b/>
                <w:szCs w:val="28"/>
                <w:lang w:val="ru-RU"/>
              </w:rPr>
              <w:t xml:space="preserve">Чапаевский </w:t>
            </w:r>
            <w:r w:rsidRPr="00430392">
              <w:rPr>
                <w:b/>
                <w:szCs w:val="28"/>
                <w:lang w:val="ru-RU"/>
              </w:rPr>
              <w:t xml:space="preserve">сельсовет </w:t>
            </w:r>
          </w:p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>на 2018- 2022 годы"</w:t>
            </w:r>
          </w:p>
        </w:tc>
      </w:tr>
      <w:tr w:rsidR="00B52E2B" w:rsidRPr="00AC106E" w:rsidTr="00AC3DDA">
        <w:tc>
          <w:tcPr>
            <w:tcW w:w="0" w:type="auto"/>
            <w:gridSpan w:val="10"/>
          </w:tcPr>
          <w:p w:rsidR="00B52E2B" w:rsidRPr="00B52E2B" w:rsidRDefault="000E0F2F" w:rsidP="00B1634E">
            <w:pPr>
              <w:jc w:val="center"/>
              <w:rPr>
                <w:b/>
                <w:lang w:val="ru-RU"/>
              </w:rPr>
            </w:pPr>
            <w:hyperlink r:id="rId19" w:anchor="Par216#Par216" w:history="1">
              <w:r w:rsidR="00B52E2B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 1</w:t>
              </w:r>
            </w:hyperlink>
            <w:r w:rsidR="00B52E2B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</w:tr>
      <w:tr w:rsidR="00D52D25" w:rsidRPr="00AC106E" w:rsidTr="00AC3DDA">
        <w:tc>
          <w:tcPr>
            <w:tcW w:w="0" w:type="auto"/>
          </w:tcPr>
          <w:p w:rsidR="00FC4872" w:rsidRPr="00B52E2B" w:rsidRDefault="00FC487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</w:t>
            </w:r>
          </w:p>
        </w:tc>
        <w:tc>
          <w:tcPr>
            <w:tcW w:w="0" w:type="auto"/>
            <w:gridSpan w:val="2"/>
          </w:tcPr>
          <w:p w:rsidR="00FC4872" w:rsidRPr="00B52E2B" w:rsidRDefault="00FC4872" w:rsidP="00B52E2B">
            <w:pPr>
              <w:rPr>
                <w:lang w:val="ru-RU"/>
              </w:rPr>
            </w:pPr>
            <w:r w:rsidRPr="00B52E2B">
              <w:rPr>
                <w:lang w:val="ru-RU"/>
              </w:rPr>
              <w:t>Основное мероприятие 1.1 "Формирование,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интересов"</w:t>
            </w:r>
          </w:p>
        </w:tc>
        <w:tc>
          <w:tcPr>
            <w:tcW w:w="0" w:type="auto"/>
          </w:tcPr>
          <w:p w:rsidR="00FC4872" w:rsidRPr="00B52E2B" w:rsidRDefault="00FC4872" w:rsidP="00CB0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CB0B2B">
              <w:rPr>
                <w:rFonts w:ascii="Times New Roman" w:hAnsi="Times New Roman" w:cs="Times New Roman"/>
                <w:sz w:val="24"/>
                <w:szCs w:val="28"/>
              </w:rPr>
              <w:t xml:space="preserve">Чапаевский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сельсовет,  МБОУ «</w:t>
            </w:r>
            <w:r w:rsidR="00CB0B2B">
              <w:rPr>
                <w:rFonts w:ascii="Times New Roman" w:hAnsi="Times New Roman" w:cs="Times New Roman"/>
                <w:sz w:val="24"/>
                <w:szCs w:val="28"/>
              </w:rPr>
              <w:t>Владимировская  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БОУ «</w:t>
            </w:r>
            <w:proofErr w:type="spellStart"/>
            <w:r w:rsidR="00CB0B2B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r w:rsidR="006322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CB0B2B">
              <w:rPr>
                <w:rFonts w:ascii="Times New Roman" w:hAnsi="Times New Roman" w:cs="Times New Roman"/>
                <w:sz w:val="24"/>
                <w:szCs w:val="28"/>
              </w:rPr>
              <w:t>абердинская</w:t>
            </w:r>
            <w:proofErr w:type="spellEnd"/>
            <w:r w:rsidR="00CB0B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</w:p>
        </w:tc>
        <w:tc>
          <w:tcPr>
            <w:tcW w:w="0" w:type="auto"/>
          </w:tcPr>
          <w:p w:rsidR="00FC4872" w:rsidRPr="00B52E2B" w:rsidRDefault="00FC4872" w:rsidP="003D08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3D0806">
              <w:rPr>
                <w:b/>
                <w:lang w:val="ru-RU"/>
              </w:rPr>
              <w:t>20</w:t>
            </w:r>
          </w:p>
        </w:tc>
        <w:tc>
          <w:tcPr>
            <w:tcW w:w="0" w:type="auto"/>
            <w:gridSpan w:val="2"/>
          </w:tcPr>
          <w:p w:rsidR="00FC4872" w:rsidRPr="00B52E2B" w:rsidRDefault="00FC4872" w:rsidP="003D08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3D0806">
              <w:rPr>
                <w:b/>
                <w:lang w:val="ru-RU"/>
              </w:rPr>
              <w:t>5</w:t>
            </w:r>
          </w:p>
        </w:tc>
        <w:tc>
          <w:tcPr>
            <w:tcW w:w="0" w:type="auto"/>
            <w:vMerge w:val="restart"/>
          </w:tcPr>
          <w:p w:rsidR="00FC4872" w:rsidRPr="00FC4872" w:rsidRDefault="00FC4872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</w:t>
            </w:r>
            <w:r>
              <w:rPr>
                <w:szCs w:val="28"/>
                <w:lang w:val="ru-RU"/>
              </w:rPr>
              <w:t>арушени</w:t>
            </w:r>
            <w:r w:rsidR="00CB0B2B">
              <w:rPr>
                <w:szCs w:val="28"/>
                <w:lang w:val="ru-RU"/>
              </w:rPr>
              <w:t>и</w:t>
            </w:r>
            <w:r w:rsidRPr="00FC4872">
              <w:rPr>
                <w:szCs w:val="28"/>
                <w:lang w:val="ru-RU"/>
              </w:rPr>
              <w:t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0" w:type="auto"/>
          </w:tcPr>
          <w:p w:rsidR="00FC4872" w:rsidRPr="006C45F8" w:rsidRDefault="006C45F8" w:rsidP="00B1634E">
            <w:pPr>
              <w:jc w:val="center"/>
              <w:rPr>
                <w:lang w:val="ru-RU"/>
              </w:rPr>
            </w:pPr>
            <w:r w:rsidRPr="006C45F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 w:val="restart"/>
          </w:tcPr>
          <w:p w:rsidR="00FC4872" w:rsidRPr="00FC4872" w:rsidRDefault="003D0806" w:rsidP="006322FE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 xml:space="preserve">Снижения количества числа преступлений, совершенных в общественных местах и на улицах;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CB0B2B">
              <w:rPr>
                <w:szCs w:val="28"/>
                <w:lang w:val="ru-RU"/>
              </w:rPr>
              <w:t xml:space="preserve">Чапаевский сельсовет </w:t>
            </w:r>
          </w:p>
        </w:tc>
      </w:tr>
      <w:tr w:rsidR="00D52D25" w:rsidRPr="00AC106E" w:rsidTr="00AC3DDA">
        <w:tc>
          <w:tcPr>
            <w:tcW w:w="0" w:type="auto"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1.2</w:t>
            </w:r>
          </w:p>
        </w:tc>
        <w:tc>
          <w:tcPr>
            <w:tcW w:w="0" w:type="auto"/>
            <w:gridSpan w:val="2"/>
          </w:tcPr>
          <w:p w:rsidR="003D0806" w:rsidRPr="00B52E2B" w:rsidRDefault="003D0806" w:rsidP="00B52E2B">
            <w:pPr>
              <w:rPr>
                <w:b/>
                <w:lang w:val="ru-RU"/>
              </w:rPr>
            </w:pPr>
            <w:r w:rsidRPr="00B52E2B">
              <w:rPr>
                <w:lang w:val="ru-RU"/>
              </w:rPr>
              <w:t>Основное мероприятие 1.</w:t>
            </w:r>
            <w:r>
              <w:rPr>
                <w:lang w:val="ru-RU"/>
              </w:rPr>
              <w:t>2</w:t>
            </w:r>
            <w:r w:rsidRPr="00B52E2B">
              <w:rPr>
                <w:lang w:val="ru-RU"/>
              </w:rPr>
              <w:t xml:space="preserve"> </w:t>
            </w:r>
            <w:r w:rsidRPr="00B52E2B">
              <w:rPr>
                <w:szCs w:val="28"/>
                <w:lang w:val="ru-RU"/>
              </w:rPr>
              <w:t>"Обеспечение информирования населения о дате, месте проведение отчетов участковых уполномоченных полиции перед населением"</w:t>
            </w:r>
          </w:p>
        </w:tc>
        <w:tc>
          <w:tcPr>
            <w:tcW w:w="0" w:type="auto"/>
          </w:tcPr>
          <w:p w:rsidR="003D0806" w:rsidRPr="00B52E2B" w:rsidRDefault="003D0806" w:rsidP="00CB0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CB0B2B">
              <w:rPr>
                <w:rFonts w:ascii="Times New Roman" w:hAnsi="Times New Roman" w:cs="Times New Roman"/>
                <w:sz w:val="24"/>
                <w:szCs w:val="28"/>
              </w:rPr>
              <w:t>Чапаевский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0" w:type="auto"/>
          </w:tcPr>
          <w:p w:rsidR="003D0806" w:rsidRPr="00B52E2B" w:rsidRDefault="003D0806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  <w:gridSpan w:val="2"/>
          </w:tcPr>
          <w:p w:rsidR="003D0806" w:rsidRPr="00B52E2B" w:rsidRDefault="003D0806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3D0806" w:rsidRPr="006C45F8" w:rsidRDefault="003D0806">
            <w:pPr>
              <w:rPr>
                <w:lang w:val="ru-RU"/>
              </w:rPr>
            </w:pPr>
            <w:r w:rsidRPr="004C2A71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</w:tr>
      <w:tr w:rsidR="00D52D25" w:rsidRPr="00AC106E" w:rsidTr="00AC3DDA">
        <w:tc>
          <w:tcPr>
            <w:tcW w:w="0" w:type="auto"/>
          </w:tcPr>
          <w:p w:rsidR="003D0806" w:rsidRDefault="003D0806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1.3</w:t>
            </w:r>
          </w:p>
        </w:tc>
        <w:tc>
          <w:tcPr>
            <w:tcW w:w="0" w:type="auto"/>
            <w:gridSpan w:val="2"/>
          </w:tcPr>
          <w:p w:rsidR="003D0806" w:rsidRPr="00FC4872" w:rsidRDefault="003D0806" w:rsidP="00AC3DDA">
            <w:pPr>
              <w:rPr>
                <w:lang w:val="ru-RU"/>
              </w:rPr>
            </w:pPr>
            <w:r w:rsidRPr="00FC4872">
              <w:rPr>
                <w:lang w:val="ru-RU"/>
              </w:rPr>
              <w:t>Поддержк</w:t>
            </w:r>
            <w:r w:rsidR="00CB0B2B">
              <w:rPr>
                <w:lang w:val="ru-RU"/>
              </w:rPr>
              <w:t>а добровольной народной дружины Чапаевского</w:t>
            </w:r>
            <w:r w:rsidR="00AC3DDA">
              <w:rPr>
                <w:lang w:val="ru-RU"/>
              </w:rPr>
              <w:t xml:space="preserve"> </w:t>
            </w:r>
            <w:r w:rsidRPr="00FC4872">
              <w:rPr>
                <w:lang w:val="ru-RU"/>
              </w:rPr>
              <w:t>сельсовета</w:t>
            </w:r>
          </w:p>
        </w:tc>
        <w:tc>
          <w:tcPr>
            <w:tcW w:w="0" w:type="auto"/>
          </w:tcPr>
          <w:p w:rsidR="003D0806" w:rsidRPr="00B52E2B" w:rsidRDefault="003D0806" w:rsidP="00CB0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CB0B2B">
              <w:rPr>
                <w:rFonts w:ascii="Times New Roman" w:hAnsi="Times New Roman" w:cs="Times New Roman"/>
                <w:sz w:val="24"/>
                <w:szCs w:val="28"/>
              </w:rPr>
              <w:t>Чапаевский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  <w:r w:rsidR="003C65D3">
              <w:rPr>
                <w:rFonts w:ascii="Times New Roman" w:hAnsi="Times New Roman" w:cs="Times New Roman"/>
                <w:sz w:val="24"/>
                <w:szCs w:val="28"/>
              </w:rPr>
              <w:t>, ДНД</w:t>
            </w:r>
          </w:p>
        </w:tc>
        <w:tc>
          <w:tcPr>
            <w:tcW w:w="0" w:type="auto"/>
          </w:tcPr>
          <w:p w:rsidR="003D0806" w:rsidRPr="00B52E2B" w:rsidRDefault="003D0806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  <w:gridSpan w:val="2"/>
          </w:tcPr>
          <w:p w:rsidR="003D0806" w:rsidRPr="00B52E2B" w:rsidRDefault="003D0806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3D0806" w:rsidRPr="006C45F8" w:rsidRDefault="003D0806">
            <w:pPr>
              <w:rPr>
                <w:lang w:val="ru-RU"/>
              </w:rPr>
            </w:pPr>
            <w:r w:rsidRPr="004C2A71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</w:tcPr>
          <w:p w:rsidR="003D0806" w:rsidRPr="00B52E2B" w:rsidRDefault="003D0806" w:rsidP="00D52D25">
            <w:pPr>
              <w:jc w:val="center"/>
              <w:rPr>
                <w:b/>
                <w:lang w:val="ru-RU"/>
              </w:rPr>
            </w:pPr>
            <w:r w:rsidRPr="00645E12">
              <w:rPr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D52D25">
              <w:rPr>
                <w:szCs w:val="28"/>
                <w:lang w:val="ru-RU"/>
              </w:rPr>
              <w:t xml:space="preserve">Чапаевского </w:t>
            </w:r>
            <w:r w:rsidRPr="00645E12">
              <w:rPr>
                <w:szCs w:val="28"/>
                <w:lang w:val="ru-RU"/>
              </w:rPr>
              <w:t>сельсовета в соответствии с Положением о добровольной народной дружине</w:t>
            </w:r>
          </w:p>
        </w:tc>
      </w:tr>
      <w:tr w:rsidR="00877D5F" w:rsidRPr="00AC106E" w:rsidTr="00AC3DDA">
        <w:tc>
          <w:tcPr>
            <w:tcW w:w="0" w:type="auto"/>
            <w:gridSpan w:val="10"/>
          </w:tcPr>
          <w:p w:rsidR="00877D5F" w:rsidRPr="00B52E2B" w:rsidRDefault="000E0F2F" w:rsidP="00B1634E">
            <w:pPr>
              <w:jc w:val="center"/>
              <w:rPr>
                <w:b/>
                <w:lang w:val="ru-RU"/>
              </w:rPr>
            </w:pPr>
            <w:hyperlink r:id="rId20" w:anchor="Par283#Par283" w:history="1">
              <w:r w:rsidR="00B52E2B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</w:t>
              </w:r>
            </w:hyperlink>
            <w:r w:rsidR="00B52E2B" w:rsidRPr="00FC4872">
              <w:rPr>
                <w:szCs w:val="28"/>
                <w:lang w:val="ru-RU"/>
              </w:rPr>
              <w:t xml:space="preserve"> 2 "Мероприятия по профилактике правонарушений воспитательного характера"</w:t>
            </w:r>
          </w:p>
        </w:tc>
      </w:tr>
      <w:tr w:rsidR="00D61D2D" w:rsidRPr="00AC106E" w:rsidTr="00AC3DDA">
        <w:tc>
          <w:tcPr>
            <w:tcW w:w="0" w:type="auto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0" w:type="auto"/>
          </w:tcPr>
          <w:p w:rsidR="00AC3DDA" w:rsidRPr="00B52E2B" w:rsidRDefault="00AC3DDA" w:rsidP="00B1634E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2.1 </w:t>
            </w:r>
            <w:r w:rsidRPr="009D7B0F">
              <w:rPr>
                <w:lang w:val="ru-RU"/>
              </w:rPr>
              <w:t xml:space="preserve">"Проведение занятий с учащимися  по профилактике наркомании, алкоголизма, </w:t>
            </w:r>
            <w:proofErr w:type="spellStart"/>
            <w:r w:rsidRPr="009D7B0F">
              <w:rPr>
                <w:lang w:val="ru-RU"/>
              </w:rPr>
              <w:t>табакокурения</w:t>
            </w:r>
            <w:proofErr w:type="spellEnd"/>
            <w:r w:rsidRPr="009D7B0F">
              <w:rPr>
                <w:lang w:val="ru-RU"/>
              </w:rPr>
              <w:t>"</w:t>
            </w:r>
          </w:p>
        </w:tc>
        <w:tc>
          <w:tcPr>
            <w:tcW w:w="0" w:type="auto"/>
          </w:tcPr>
          <w:p w:rsidR="00AC3DDA" w:rsidRPr="00B52E2B" w:rsidRDefault="00AC3DDA" w:rsidP="00D52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Владимировская 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БОУ «</w:t>
            </w:r>
            <w:proofErr w:type="spellStart"/>
            <w:r w:rsidR="00D52D25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r w:rsidR="006322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абердинская</w:t>
            </w:r>
            <w:proofErr w:type="spellEnd"/>
            <w:r w:rsidR="00D52D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</w:p>
        </w:tc>
        <w:tc>
          <w:tcPr>
            <w:tcW w:w="0" w:type="auto"/>
            <w:gridSpan w:val="2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 w:val="restart"/>
          </w:tcPr>
          <w:p w:rsidR="00AC3DDA" w:rsidRPr="00FC4872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</w:t>
            </w:r>
            <w:r>
              <w:rPr>
                <w:szCs w:val="28"/>
                <w:lang w:val="ru-RU"/>
              </w:rPr>
              <w:t>арушени</w:t>
            </w:r>
            <w:r w:rsidR="00D52D25">
              <w:rPr>
                <w:szCs w:val="28"/>
                <w:lang w:val="ru-RU"/>
              </w:rPr>
              <w:t>я</w:t>
            </w:r>
            <w:r w:rsidRPr="00FC4872">
              <w:rPr>
                <w:szCs w:val="28"/>
                <w:lang w:val="ru-RU"/>
              </w:rPr>
              <w:t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0" w:type="auto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 w:val="restart"/>
          </w:tcPr>
          <w:p w:rsidR="00AC3DDA" w:rsidRPr="00B52E2B" w:rsidRDefault="00AC3DDA" w:rsidP="00FC4872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</w:tr>
      <w:tr w:rsidR="00D61D2D" w:rsidRPr="00AC106E" w:rsidTr="00AC3DDA">
        <w:tc>
          <w:tcPr>
            <w:tcW w:w="0" w:type="auto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0" w:type="auto"/>
          </w:tcPr>
          <w:p w:rsidR="00AC3DDA" w:rsidRPr="00B52E2B" w:rsidRDefault="00AC3DDA" w:rsidP="00B52E2B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>Основное мероприятие 2.2 "</w:t>
            </w:r>
            <w:r w:rsidRPr="00B52E2B">
              <w:rPr>
                <w:lang w:val="ru-RU"/>
              </w:rPr>
              <w:t>Разработка и распространение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</w:t>
            </w:r>
            <w:r w:rsidRPr="00B52E2B">
              <w:rPr>
                <w:b/>
                <w:lang w:val="ru-RU"/>
              </w:rPr>
              <w:t>"</w:t>
            </w:r>
          </w:p>
        </w:tc>
        <w:tc>
          <w:tcPr>
            <w:tcW w:w="0" w:type="auto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Чапаевский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сельсовет,</w:t>
            </w:r>
          </w:p>
          <w:p w:rsidR="00D52D25" w:rsidRDefault="00D52D25" w:rsidP="00D52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</w:p>
          <w:p w:rsidR="00AC3DDA" w:rsidRPr="00B52E2B" w:rsidRDefault="00AC3DDA" w:rsidP="00D52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Владимировская</w:t>
            </w:r>
            <w:r w:rsidR="00D52D25"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БОУ «</w:t>
            </w:r>
            <w:proofErr w:type="spellStart"/>
            <w:r w:rsidR="00D52D25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r w:rsidR="006322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абердинская</w:t>
            </w:r>
            <w:proofErr w:type="spellEnd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0" w:type="auto"/>
            <w:gridSpan w:val="2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D61D2D" w:rsidRPr="00AC106E" w:rsidTr="00AC3DDA">
        <w:tc>
          <w:tcPr>
            <w:tcW w:w="0" w:type="auto"/>
            <w:gridSpan w:val="2"/>
          </w:tcPr>
          <w:p w:rsidR="00AC3DDA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0" w:type="auto"/>
          </w:tcPr>
          <w:p w:rsidR="00AC3DDA" w:rsidRPr="00B52E2B" w:rsidRDefault="00AC3DDA" w:rsidP="00B52E2B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2.3 </w:t>
            </w:r>
            <w:r w:rsidRPr="00B52E2B">
              <w:rPr>
                <w:szCs w:val="28"/>
                <w:lang w:val="ru-RU"/>
              </w:rPr>
              <w:t>"Организация летнего отдыха и оздоровления детей из семей,  находящихся в социально опасном положении, состоящих на учете в органах внутренних дел и комиссии по делам несовершеннолетних и защите их прав"</w:t>
            </w:r>
          </w:p>
        </w:tc>
        <w:tc>
          <w:tcPr>
            <w:tcW w:w="0" w:type="auto"/>
          </w:tcPr>
          <w:p w:rsidR="00AC3DDA" w:rsidRPr="00B52E2B" w:rsidRDefault="00AC3DDA" w:rsidP="00D52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«МБОУ «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Владимировская</w:t>
            </w:r>
            <w:r w:rsidR="00D52D25"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БОУ «</w:t>
            </w:r>
            <w:proofErr w:type="spellStart"/>
            <w:r w:rsidR="00D52D25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r w:rsidR="006322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абердинская</w:t>
            </w:r>
            <w:proofErr w:type="spellEnd"/>
            <w:r w:rsidR="00D52D25"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СОШ»  </w:t>
            </w:r>
            <w:proofErr w:type="spellStart"/>
            <w:r w:rsidR="00D52D25">
              <w:rPr>
                <w:rFonts w:ascii="Times New Roman" w:hAnsi="Times New Roman" w:cs="Times New Roman"/>
                <w:sz w:val="24"/>
                <w:szCs w:val="28"/>
              </w:rPr>
              <w:t>Владимировский</w:t>
            </w:r>
            <w:proofErr w:type="spellEnd"/>
            <w:r w:rsidR="00D52D25">
              <w:rPr>
                <w:rFonts w:ascii="Times New Roman" w:hAnsi="Times New Roman" w:cs="Times New Roman"/>
                <w:sz w:val="24"/>
                <w:szCs w:val="28"/>
              </w:rPr>
              <w:t xml:space="preserve"> СДК,</w:t>
            </w:r>
          </w:p>
          <w:p w:rsidR="00AC3DDA" w:rsidRDefault="00D52D25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Алабердинский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AC3DDA" w:rsidRPr="00B52E2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52D25" w:rsidRPr="00B52E2B" w:rsidRDefault="00D52D25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Давлеткуловский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</w:t>
            </w:r>
          </w:p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B52E2B" w:rsidRPr="00AC106E" w:rsidTr="00AC3DDA">
        <w:tc>
          <w:tcPr>
            <w:tcW w:w="0" w:type="auto"/>
            <w:gridSpan w:val="10"/>
          </w:tcPr>
          <w:p w:rsidR="00B52E2B" w:rsidRPr="00DD426D" w:rsidRDefault="00DD426D" w:rsidP="00B1634E">
            <w:pPr>
              <w:jc w:val="center"/>
              <w:rPr>
                <w:b/>
                <w:lang w:val="ru-RU"/>
              </w:rPr>
            </w:pPr>
            <w:r w:rsidRPr="00FC4872">
              <w:rPr>
                <w:szCs w:val="28"/>
                <w:lang w:val="ru-RU"/>
              </w:rPr>
              <w:t>Направление 3 "Мероприятия по профилактике правонарушений антитеррористического характера"</w:t>
            </w:r>
          </w:p>
        </w:tc>
      </w:tr>
      <w:tr w:rsidR="00D61D2D" w:rsidRPr="00AC106E" w:rsidTr="00AC3DDA">
        <w:tc>
          <w:tcPr>
            <w:tcW w:w="0" w:type="auto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AC3DDA" w:rsidRPr="003C65D3" w:rsidRDefault="00AC3DDA" w:rsidP="00AC3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3.1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>Участие в изучении состояния антитеррористической защищенности объектов жизнеобеспечения, с массовым пребыванием людей, потенциально опасных объектов с рассмотрением вопроса на заседаниях антитеррористической коми</w:t>
            </w:r>
            <w:r w:rsidR="00D52D25">
              <w:rPr>
                <w:rFonts w:ascii="Times New Roman" w:hAnsi="Times New Roman" w:cs="Times New Roman"/>
                <w:sz w:val="24"/>
                <w:szCs w:val="24"/>
              </w:rPr>
              <w:t>ссии муниципального образования Чапаевский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</w:tcPr>
          <w:p w:rsidR="00AC3DDA" w:rsidRPr="00F00D29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>Чапаевского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AC3DDA" w:rsidRPr="00F00D29" w:rsidRDefault="00AC3DDA" w:rsidP="00F00D29">
            <w:pPr>
              <w:jc w:val="center"/>
              <w:rPr>
                <w:b/>
                <w:lang w:val="ru-RU"/>
              </w:rPr>
            </w:pPr>
            <w:r>
              <w:rPr>
                <w:szCs w:val="28"/>
                <w:lang w:val="ru-RU"/>
              </w:rPr>
              <w:t>ДНД</w:t>
            </w:r>
          </w:p>
        </w:tc>
        <w:tc>
          <w:tcPr>
            <w:tcW w:w="0" w:type="auto"/>
            <w:gridSpan w:val="2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 w:val="restart"/>
          </w:tcPr>
          <w:p w:rsidR="00AC3DDA" w:rsidRPr="00FC4872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0" w:type="auto"/>
          </w:tcPr>
          <w:p w:rsidR="00AC3DDA" w:rsidRPr="006C45F8" w:rsidRDefault="00AC3DDA">
            <w:pPr>
              <w:rPr>
                <w:lang w:val="ru-RU"/>
              </w:rPr>
            </w:pPr>
            <w:r w:rsidRPr="002037EE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 w:val="restart"/>
          </w:tcPr>
          <w:p w:rsidR="00AC3DDA" w:rsidRPr="00B52E2B" w:rsidRDefault="00AC3DDA" w:rsidP="00D52D25">
            <w:pPr>
              <w:jc w:val="center"/>
              <w:rPr>
                <w:b/>
                <w:lang w:val="ru-RU"/>
              </w:rPr>
            </w:pPr>
            <w:r w:rsidRPr="00AC106E">
              <w:rPr>
                <w:color w:val="000000" w:themeColor="text1"/>
                <w:szCs w:val="28"/>
                <w:lang w:val="ru-RU"/>
              </w:rPr>
              <w:t>Информационное обеспечение деятельности органов по профилактике правонарушений и обеспечению охраны общественного порядка на территории</w:t>
            </w:r>
            <w:r w:rsidR="00D85708" w:rsidRPr="00AC106E">
              <w:rPr>
                <w:color w:val="000000" w:themeColor="text1"/>
                <w:szCs w:val="28"/>
                <w:lang w:val="ru-RU"/>
              </w:rPr>
              <w:t xml:space="preserve"> муниципального образования</w:t>
            </w:r>
            <w:proofErr w:type="gramStart"/>
            <w:r w:rsidR="00D85708" w:rsidRPr="00AC106E">
              <w:rPr>
                <w:color w:val="000000" w:themeColor="text1"/>
                <w:szCs w:val="28"/>
                <w:lang w:val="ru-RU"/>
              </w:rPr>
              <w:t xml:space="preserve"> .</w:t>
            </w:r>
            <w:proofErr w:type="gramEnd"/>
            <w:r w:rsidR="00D85708" w:rsidRPr="00AC106E">
              <w:rPr>
                <w:color w:val="000000" w:themeColor="text1"/>
                <w:szCs w:val="28"/>
                <w:lang w:val="ru-RU"/>
              </w:rPr>
              <w:t xml:space="preserve">Чапаевский </w:t>
            </w:r>
            <w:r w:rsidRPr="00AC106E">
              <w:rPr>
                <w:color w:val="000000" w:themeColor="text1"/>
                <w:szCs w:val="28"/>
                <w:lang w:val="ru-RU"/>
              </w:rPr>
              <w:t xml:space="preserve">сельсовет; </w:t>
            </w:r>
            <w:r w:rsidRPr="00AC3DDA">
              <w:rPr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D52D25">
              <w:rPr>
                <w:szCs w:val="28"/>
                <w:lang w:val="ru-RU"/>
              </w:rPr>
              <w:t>Чапаевского</w:t>
            </w:r>
            <w:r w:rsidR="00D61D2D">
              <w:rPr>
                <w:szCs w:val="28"/>
                <w:lang w:val="ru-RU"/>
              </w:rPr>
              <w:t xml:space="preserve"> </w:t>
            </w:r>
            <w:r w:rsidRPr="00AC3DDA">
              <w:rPr>
                <w:szCs w:val="28"/>
                <w:lang w:val="ru-RU"/>
              </w:rPr>
              <w:t>сельсовета в соответствии с Положением о добровольной народной дружине</w:t>
            </w:r>
          </w:p>
        </w:tc>
      </w:tr>
      <w:tr w:rsidR="00D61D2D" w:rsidRPr="00AC106E" w:rsidTr="00AC3DDA">
        <w:tc>
          <w:tcPr>
            <w:tcW w:w="0" w:type="auto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AC3DDA" w:rsidRPr="003C65D3" w:rsidRDefault="00AC3DDA" w:rsidP="00F00D29">
            <w:pPr>
              <w:rPr>
                <w:b/>
                <w:lang w:val="ru-RU"/>
              </w:rPr>
            </w:pPr>
            <w:r w:rsidRPr="003C65D3">
              <w:rPr>
                <w:b/>
                <w:lang w:val="ru-RU"/>
              </w:rPr>
              <w:t xml:space="preserve">Основное мероприятие 3.2 </w:t>
            </w:r>
            <w:r w:rsidRPr="003C65D3">
              <w:rPr>
                <w:lang w:val="ru-RU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0" w:type="auto"/>
          </w:tcPr>
          <w:p w:rsidR="00AC3DDA" w:rsidRPr="00F00D29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D52D25">
              <w:rPr>
                <w:rFonts w:ascii="Times New Roman" w:hAnsi="Times New Roman" w:cs="Times New Roman"/>
                <w:sz w:val="24"/>
                <w:szCs w:val="28"/>
              </w:rPr>
              <w:t xml:space="preserve">Чапаевского 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>сельсовета;</w:t>
            </w:r>
          </w:p>
          <w:p w:rsidR="00AC3DDA" w:rsidRPr="00F00D29" w:rsidRDefault="00AC3DDA" w:rsidP="00F00D29">
            <w:pPr>
              <w:jc w:val="center"/>
              <w:rPr>
                <w:b/>
                <w:lang w:val="ru-RU"/>
              </w:rPr>
            </w:pPr>
            <w:r w:rsidRPr="00AC3DDA">
              <w:rPr>
                <w:szCs w:val="28"/>
                <w:lang w:val="ru-RU"/>
              </w:rPr>
              <w:t>ДНД</w:t>
            </w:r>
          </w:p>
        </w:tc>
        <w:tc>
          <w:tcPr>
            <w:tcW w:w="0" w:type="auto"/>
            <w:gridSpan w:val="2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AC3DDA" w:rsidRPr="00B52E2B" w:rsidRDefault="00AC3DDA" w:rsidP="00F60E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0" w:type="auto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AC3DDA" w:rsidRPr="006C45F8" w:rsidRDefault="00AC3DDA">
            <w:pPr>
              <w:rPr>
                <w:lang w:val="ru-RU"/>
              </w:rPr>
            </w:pPr>
            <w:r w:rsidRPr="002037EE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0" w:type="auto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</w:tbl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D3" w:rsidRDefault="003C65D3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4872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FC4872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92" w:rsidRPr="0042424D" w:rsidRDefault="00430392" w:rsidP="00430392">
      <w:pPr>
        <w:jc w:val="center"/>
        <w:rPr>
          <w:b/>
          <w:lang w:val="ru-RU"/>
        </w:rPr>
      </w:pPr>
      <w:r w:rsidRPr="0042424D">
        <w:rPr>
          <w:b/>
          <w:lang w:val="ru-RU"/>
        </w:rPr>
        <w:t>РЕСУРСНОЕ ОБЕСПЕЧЕНИЕ</w:t>
      </w:r>
    </w:p>
    <w:p w:rsidR="00430392" w:rsidRPr="003C65D3" w:rsidRDefault="00430392" w:rsidP="00430392">
      <w:pPr>
        <w:jc w:val="center"/>
        <w:rPr>
          <w:b/>
          <w:lang w:val="ru-RU"/>
        </w:rPr>
      </w:pPr>
      <w:r w:rsidRPr="003C65D3">
        <w:rPr>
          <w:b/>
          <w:lang w:val="ru-RU"/>
        </w:rPr>
        <w:t>реализации муниципальной программы</w:t>
      </w:r>
    </w:p>
    <w:tbl>
      <w:tblPr>
        <w:tblStyle w:val="aa"/>
        <w:tblW w:w="17010" w:type="dxa"/>
        <w:tblInd w:w="-743" w:type="dxa"/>
        <w:tblLayout w:type="fixed"/>
        <w:tblLook w:val="04A0"/>
      </w:tblPr>
      <w:tblGrid>
        <w:gridCol w:w="709"/>
        <w:gridCol w:w="1702"/>
        <w:gridCol w:w="2693"/>
        <w:gridCol w:w="2126"/>
        <w:gridCol w:w="851"/>
        <w:gridCol w:w="992"/>
        <w:gridCol w:w="1417"/>
        <w:gridCol w:w="993"/>
        <w:gridCol w:w="708"/>
        <w:gridCol w:w="851"/>
        <w:gridCol w:w="850"/>
        <w:gridCol w:w="851"/>
        <w:gridCol w:w="2267"/>
      </w:tblGrid>
      <w:tr w:rsidR="00B34BDF" w:rsidTr="00B34BDF">
        <w:tc>
          <w:tcPr>
            <w:tcW w:w="709" w:type="dxa"/>
            <w:vMerge w:val="restart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r w:rsidRPr="003C65D3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3C65D3">
              <w:rPr>
                <w:b/>
                <w:lang w:val="ru-RU"/>
              </w:rPr>
              <w:t>п</w:t>
            </w:r>
            <w:proofErr w:type="spellEnd"/>
            <w:proofErr w:type="gramEnd"/>
            <w:r w:rsidRPr="003C65D3">
              <w:rPr>
                <w:b/>
                <w:lang w:val="ru-RU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34BDF" w:rsidRPr="00430392" w:rsidRDefault="00B34BDF" w:rsidP="00B1634E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lang w:val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Главный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распределитель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средств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</w:p>
        </w:tc>
        <w:tc>
          <w:tcPr>
            <w:tcW w:w="6520" w:type="dxa"/>
            <w:gridSpan w:val="6"/>
          </w:tcPr>
          <w:p w:rsidR="00B34BDF" w:rsidRDefault="00B34BD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ассигнований</w:t>
            </w:r>
            <w:proofErr w:type="spellEnd"/>
          </w:p>
        </w:tc>
      </w:tr>
      <w:tr w:rsidR="00B34BDF" w:rsidTr="00D12DCB">
        <w:tc>
          <w:tcPr>
            <w:tcW w:w="709" w:type="dxa"/>
            <w:vMerge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992" w:type="dxa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Align w:val="center"/>
          </w:tcPr>
          <w:p w:rsidR="00B34BDF" w:rsidRDefault="00B34BDF" w:rsidP="00B1634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Align w:val="center"/>
          </w:tcPr>
          <w:p w:rsidR="00B34BDF" w:rsidRPr="00430392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708" w:type="dxa"/>
            <w:vAlign w:val="center"/>
          </w:tcPr>
          <w:p w:rsidR="00B34BDF" w:rsidRPr="00430392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851" w:type="dxa"/>
            <w:vAlign w:val="center"/>
          </w:tcPr>
          <w:p w:rsidR="00B34BDF" w:rsidRPr="00430392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850" w:type="dxa"/>
            <w:vAlign w:val="center"/>
          </w:tcPr>
          <w:p w:rsidR="00B34BDF" w:rsidRPr="00430392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851" w:type="dxa"/>
            <w:vAlign w:val="center"/>
          </w:tcPr>
          <w:p w:rsidR="00B34BDF" w:rsidRDefault="00B34BDF" w:rsidP="00722008">
            <w:pPr>
              <w:jc w:val="center"/>
              <w:rPr>
                <w:b/>
                <w:lang w:val="ru-RU"/>
              </w:rPr>
            </w:pPr>
          </w:p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  <w:p w:rsidR="00B34BDF" w:rsidRPr="00430392" w:rsidRDefault="00B34BDF" w:rsidP="00722008">
            <w:pPr>
              <w:ind w:left="-567" w:right="1735"/>
              <w:jc w:val="center"/>
            </w:pPr>
          </w:p>
        </w:tc>
        <w:tc>
          <w:tcPr>
            <w:tcW w:w="2267" w:type="dxa"/>
          </w:tcPr>
          <w:p w:rsidR="00B34BDF" w:rsidRDefault="00B34BDF" w:rsidP="00722008">
            <w:pPr>
              <w:jc w:val="center"/>
              <w:rPr>
                <w:b/>
                <w:lang w:val="ru-RU"/>
              </w:rPr>
            </w:pPr>
          </w:p>
          <w:p w:rsidR="00B34BDF" w:rsidRPr="00B34BDF" w:rsidRDefault="00B34BDF" w:rsidP="00B34BDF">
            <w:pPr>
              <w:rPr>
                <w:b/>
                <w:lang w:val="ru-RU"/>
              </w:rPr>
            </w:pPr>
            <w:r w:rsidRPr="00B34BDF">
              <w:rPr>
                <w:b/>
                <w:lang w:val="ru-RU"/>
              </w:rPr>
              <w:t>2025</w:t>
            </w:r>
          </w:p>
        </w:tc>
      </w:tr>
      <w:tr w:rsidR="00B34BDF" w:rsidTr="00D12DCB">
        <w:tc>
          <w:tcPr>
            <w:tcW w:w="709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1</w:t>
            </w:r>
          </w:p>
        </w:tc>
        <w:tc>
          <w:tcPr>
            <w:tcW w:w="1702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2</w:t>
            </w:r>
          </w:p>
        </w:tc>
        <w:tc>
          <w:tcPr>
            <w:tcW w:w="2693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3</w:t>
            </w:r>
          </w:p>
        </w:tc>
        <w:tc>
          <w:tcPr>
            <w:tcW w:w="2126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4</w:t>
            </w:r>
          </w:p>
        </w:tc>
        <w:tc>
          <w:tcPr>
            <w:tcW w:w="851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5</w:t>
            </w:r>
          </w:p>
        </w:tc>
        <w:tc>
          <w:tcPr>
            <w:tcW w:w="992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6</w:t>
            </w:r>
          </w:p>
        </w:tc>
        <w:tc>
          <w:tcPr>
            <w:tcW w:w="1417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7</w:t>
            </w:r>
          </w:p>
        </w:tc>
        <w:tc>
          <w:tcPr>
            <w:tcW w:w="993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8</w:t>
            </w:r>
          </w:p>
        </w:tc>
        <w:tc>
          <w:tcPr>
            <w:tcW w:w="708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9</w:t>
            </w:r>
          </w:p>
        </w:tc>
        <w:tc>
          <w:tcPr>
            <w:tcW w:w="851" w:type="dxa"/>
            <w:vAlign w:val="center"/>
          </w:tcPr>
          <w:p w:rsidR="00B34BDF" w:rsidRPr="00726529" w:rsidRDefault="00B34BDF" w:rsidP="00B1634E">
            <w:pPr>
              <w:jc w:val="center"/>
            </w:pPr>
            <w:r w:rsidRPr="00726529">
              <w:t>10</w:t>
            </w:r>
          </w:p>
        </w:tc>
        <w:tc>
          <w:tcPr>
            <w:tcW w:w="850" w:type="dxa"/>
          </w:tcPr>
          <w:p w:rsidR="00B34BDF" w:rsidRPr="00D12DCB" w:rsidRDefault="00D12DCB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B34BDF" w:rsidRPr="00D12DCB" w:rsidRDefault="00D12DCB" w:rsidP="00B1634E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:rsidR="00B34BDF" w:rsidRPr="00D12DCB" w:rsidRDefault="00D12DCB" w:rsidP="00D12DC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B34BDF" w:rsidRPr="00A744A8" w:rsidTr="00D12DCB">
        <w:tc>
          <w:tcPr>
            <w:tcW w:w="2411" w:type="dxa"/>
            <w:gridSpan w:val="2"/>
            <w:vMerge w:val="restart"/>
            <w:vAlign w:val="center"/>
          </w:tcPr>
          <w:p w:rsidR="00B34BDF" w:rsidRDefault="00B34BDF" w:rsidP="00B1634E">
            <w:pPr>
              <w:jc w:val="center"/>
              <w:rPr>
                <w:lang w:val="ru-RU"/>
              </w:rPr>
            </w:pPr>
          </w:p>
          <w:p w:rsidR="00B34BDF" w:rsidRDefault="00B34BDF" w:rsidP="00B1634E">
            <w:pPr>
              <w:jc w:val="center"/>
              <w:rPr>
                <w:lang w:val="ru-RU"/>
              </w:rPr>
            </w:pPr>
          </w:p>
          <w:p w:rsidR="00B34BDF" w:rsidRPr="00726529" w:rsidRDefault="00B34BDF" w:rsidP="00B1634E">
            <w:pPr>
              <w:jc w:val="center"/>
            </w:pPr>
            <w:proofErr w:type="spellStart"/>
            <w:r w:rsidRPr="00726529">
              <w:t>Муниципальная</w:t>
            </w:r>
            <w:proofErr w:type="spellEnd"/>
            <w:r w:rsidRPr="00726529">
              <w:t xml:space="preserve"> </w:t>
            </w:r>
            <w:proofErr w:type="spellStart"/>
            <w:r w:rsidRPr="00726529">
              <w:t>программа</w:t>
            </w:r>
            <w:proofErr w:type="spellEnd"/>
          </w:p>
        </w:tc>
        <w:tc>
          <w:tcPr>
            <w:tcW w:w="2693" w:type="dxa"/>
            <w:vMerge w:val="restart"/>
          </w:tcPr>
          <w:p w:rsidR="00B34BDF" w:rsidRPr="00430392" w:rsidRDefault="00B34BDF" w:rsidP="00D61D2D">
            <w:pPr>
              <w:rPr>
                <w:lang w:val="ru-RU"/>
              </w:rPr>
            </w:pPr>
            <w:r w:rsidRPr="00430392">
              <w:rPr>
                <w:szCs w:val="28"/>
                <w:lang w:val="ru-RU"/>
              </w:rPr>
              <w:t xml:space="preserve">Профилактика правонарушений в муниципальном образовании </w:t>
            </w:r>
            <w:r>
              <w:rPr>
                <w:szCs w:val="28"/>
                <w:lang w:val="ru-RU"/>
              </w:rPr>
              <w:t xml:space="preserve">Чапаевский </w:t>
            </w:r>
            <w:r w:rsidRPr="00430392">
              <w:rPr>
                <w:szCs w:val="28"/>
                <w:lang w:val="ru-RU"/>
              </w:rPr>
              <w:t>сельсовет на 20</w:t>
            </w:r>
            <w:r>
              <w:rPr>
                <w:szCs w:val="28"/>
                <w:lang w:val="ru-RU"/>
              </w:rPr>
              <w:t>20</w:t>
            </w:r>
            <w:r w:rsidRPr="00430392">
              <w:rPr>
                <w:szCs w:val="28"/>
                <w:lang w:val="ru-RU"/>
              </w:rPr>
              <w:t>- 202</w:t>
            </w:r>
            <w:r>
              <w:rPr>
                <w:szCs w:val="28"/>
                <w:lang w:val="ru-RU"/>
              </w:rPr>
              <w:t xml:space="preserve">5 </w:t>
            </w:r>
            <w:r w:rsidRPr="00430392">
              <w:rPr>
                <w:szCs w:val="28"/>
                <w:lang w:val="ru-RU"/>
              </w:rPr>
              <w:t>годы</w:t>
            </w:r>
          </w:p>
        </w:tc>
        <w:tc>
          <w:tcPr>
            <w:tcW w:w="2126" w:type="dxa"/>
          </w:tcPr>
          <w:p w:rsidR="00B34BDF" w:rsidRPr="00A744A8" w:rsidRDefault="00B34BDF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Всего, в том числе:</w:t>
            </w:r>
          </w:p>
        </w:tc>
        <w:tc>
          <w:tcPr>
            <w:tcW w:w="851" w:type="dxa"/>
          </w:tcPr>
          <w:p w:rsidR="00B34BDF" w:rsidRPr="00430392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926</w:t>
            </w:r>
          </w:p>
        </w:tc>
        <w:tc>
          <w:tcPr>
            <w:tcW w:w="992" w:type="dxa"/>
          </w:tcPr>
          <w:p w:rsidR="00B34BDF" w:rsidRPr="00A744A8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B34BDF" w:rsidRPr="00430392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5200100010</w:t>
            </w:r>
          </w:p>
        </w:tc>
        <w:tc>
          <w:tcPr>
            <w:tcW w:w="993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708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850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2267" w:type="dxa"/>
          </w:tcPr>
          <w:p w:rsidR="00B34BDF" w:rsidRDefault="00D12DCB" w:rsidP="00D12D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</w:tr>
      <w:tr w:rsidR="00B34BDF" w:rsidRPr="00A744A8" w:rsidTr="00D12DCB">
        <w:tc>
          <w:tcPr>
            <w:tcW w:w="2411" w:type="dxa"/>
            <w:gridSpan w:val="2"/>
            <w:vMerge/>
            <w:vAlign w:val="center"/>
          </w:tcPr>
          <w:p w:rsidR="00B34BDF" w:rsidRPr="00A744A8" w:rsidRDefault="00B34BDF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B34BDF" w:rsidRPr="00A744A8" w:rsidRDefault="00B34BDF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B34BDF" w:rsidRPr="00A744A8" w:rsidRDefault="00B34BDF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B34BDF" w:rsidRPr="00722008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B34BDF" w:rsidRPr="00A744A8" w:rsidRDefault="00B34BDF" w:rsidP="00B1634E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1417" w:type="dxa"/>
          </w:tcPr>
          <w:p w:rsidR="00B34BDF" w:rsidRPr="00A744A8" w:rsidRDefault="00B34BDF" w:rsidP="00B1634E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993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267" w:type="dxa"/>
          </w:tcPr>
          <w:p w:rsidR="00B34BDF" w:rsidRDefault="00B34BDF" w:rsidP="00722008">
            <w:pPr>
              <w:jc w:val="center"/>
              <w:rPr>
                <w:b/>
                <w:lang w:val="ru-RU"/>
              </w:rPr>
            </w:pPr>
          </w:p>
        </w:tc>
      </w:tr>
      <w:tr w:rsidR="00B34BDF" w:rsidTr="00D12DCB">
        <w:tc>
          <w:tcPr>
            <w:tcW w:w="2411" w:type="dxa"/>
            <w:gridSpan w:val="2"/>
            <w:vMerge/>
            <w:vAlign w:val="center"/>
          </w:tcPr>
          <w:p w:rsidR="00B34BDF" w:rsidRPr="00A744A8" w:rsidRDefault="00B34BDF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B34BDF" w:rsidRPr="00A744A8" w:rsidRDefault="00B34BDF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B34BDF" w:rsidRPr="00324D73" w:rsidRDefault="00B34BDF" w:rsidP="00B1634E">
            <w:r w:rsidRPr="00A744A8">
              <w:rPr>
                <w:lang w:val="ru-RU"/>
              </w:rPr>
              <w:t xml:space="preserve">Средства </w:t>
            </w:r>
            <w:proofErr w:type="spellStart"/>
            <w:r w:rsidRPr="00A744A8">
              <w:rPr>
                <w:lang w:val="ru-RU"/>
              </w:rPr>
              <w:t>област</w:t>
            </w:r>
            <w:r w:rsidRPr="00324D73">
              <w:t>ного</w:t>
            </w:r>
            <w:proofErr w:type="spellEnd"/>
            <w:r w:rsidRPr="00324D73">
              <w:t xml:space="preserve"> </w:t>
            </w:r>
            <w:proofErr w:type="spellStart"/>
            <w:r w:rsidRPr="00324D73">
              <w:t>бюджета</w:t>
            </w:r>
            <w:proofErr w:type="spellEnd"/>
          </w:p>
        </w:tc>
        <w:tc>
          <w:tcPr>
            <w:tcW w:w="851" w:type="dxa"/>
          </w:tcPr>
          <w:p w:rsidR="00B34BDF" w:rsidRPr="00722008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B34BDF" w:rsidRPr="00726529" w:rsidRDefault="00B34BDF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B34BDF" w:rsidRPr="00726529" w:rsidRDefault="00B34BDF" w:rsidP="00B1634E">
            <w:pPr>
              <w:jc w:val="center"/>
            </w:pPr>
            <w:r w:rsidRPr="00726529">
              <w:t>Х</w:t>
            </w:r>
          </w:p>
        </w:tc>
        <w:tc>
          <w:tcPr>
            <w:tcW w:w="993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267" w:type="dxa"/>
          </w:tcPr>
          <w:p w:rsidR="00B34BDF" w:rsidRDefault="00B34BDF" w:rsidP="00722008">
            <w:pPr>
              <w:jc w:val="center"/>
              <w:rPr>
                <w:b/>
                <w:lang w:val="ru-RU"/>
              </w:rPr>
            </w:pPr>
          </w:p>
        </w:tc>
      </w:tr>
      <w:tr w:rsidR="00B34BDF" w:rsidTr="00D12DCB">
        <w:tc>
          <w:tcPr>
            <w:tcW w:w="2411" w:type="dxa"/>
            <w:gridSpan w:val="2"/>
            <w:vMerge/>
            <w:vAlign w:val="center"/>
          </w:tcPr>
          <w:p w:rsidR="00B34BDF" w:rsidRPr="00726529" w:rsidRDefault="00B34BDF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B34BDF" w:rsidRDefault="00B34BDF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B34BDF" w:rsidRPr="00324D73" w:rsidRDefault="00B34BDF" w:rsidP="00B1634E">
            <w:proofErr w:type="spellStart"/>
            <w:r w:rsidRPr="00324D73">
              <w:t>Средства</w:t>
            </w:r>
            <w:proofErr w:type="spellEnd"/>
            <w:r w:rsidRPr="00324D73">
              <w:t xml:space="preserve"> </w:t>
            </w:r>
            <w:proofErr w:type="spellStart"/>
            <w:r w:rsidRPr="00324D73">
              <w:t>бюджета</w:t>
            </w:r>
            <w:proofErr w:type="spellEnd"/>
            <w:r w:rsidRPr="00324D73">
              <w:t xml:space="preserve"> </w:t>
            </w:r>
            <w:proofErr w:type="spellStart"/>
            <w:r w:rsidRPr="00324D73">
              <w:t>района</w:t>
            </w:r>
            <w:proofErr w:type="spellEnd"/>
          </w:p>
        </w:tc>
        <w:tc>
          <w:tcPr>
            <w:tcW w:w="851" w:type="dxa"/>
          </w:tcPr>
          <w:p w:rsidR="00B34BDF" w:rsidRPr="00722008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B34BDF" w:rsidRPr="00726529" w:rsidRDefault="00B34BDF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B34BDF" w:rsidRPr="00726529" w:rsidRDefault="00B34BDF" w:rsidP="00B1634E">
            <w:pPr>
              <w:jc w:val="center"/>
            </w:pPr>
            <w:r w:rsidRPr="00726529">
              <w:t>Х</w:t>
            </w:r>
          </w:p>
        </w:tc>
        <w:tc>
          <w:tcPr>
            <w:tcW w:w="993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267" w:type="dxa"/>
          </w:tcPr>
          <w:p w:rsidR="00B34BDF" w:rsidRDefault="00B34BDF" w:rsidP="00722008">
            <w:pPr>
              <w:jc w:val="center"/>
              <w:rPr>
                <w:b/>
                <w:lang w:val="ru-RU"/>
              </w:rPr>
            </w:pPr>
          </w:p>
        </w:tc>
      </w:tr>
      <w:tr w:rsidR="00B34BDF" w:rsidTr="00D12DCB">
        <w:tc>
          <w:tcPr>
            <w:tcW w:w="2411" w:type="dxa"/>
            <w:gridSpan w:val="2"/>
            <w:vMerge/>
            <w:vAlign w:val="center"/>
          </w:tcPr>
          <w:p w:rsidR="00B34BDF" w:rsidRPr="00726529" w:rsidRDefault="00B34BDF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B34BDF" w:rsidRDefault="00B34BDF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B34BDF" w:rsidRPr="00430392" w:rsidRDefault="00B34BDF" w:rsidP="00430392">
            <w:pPr>
              <w:rPr>
                <w:lang w:val="ru-RU"/>
              </w:rPr>
            </w:pPr>
            <w:proofErr w:type="spellStart"/>
            <w:r w:rsidRPr="00324D73">
              <w:t>Средства</w:t>
            </w:r>
            <w:proofErr w:type="spellEnd"/>
            <w:r w:rsidRPr="00324D73">
              <w:t xml:space="preserve"> </w:t>
            </w:r>
            <w:proofErr w:type="spellStart"/>
            <w:r w:rsidRPr="00324D73">
              <w:t>бюджет</w:t>
            </w:r>
            <w:proofErr w:type="spellEnd"/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B34BDF" w:rsidRPr="00722008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B34BDF" w:rsidRPr="00726529" w:rsidRDefault="00B34BDF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B34BDF" w:rsidRPr="00726529" w:rsidRDefault="00B34BDF" w:rsidP="00B1634E">
            <w:pPr>
              <w:jc w:val="center"/>
            </w:pPr>
            <w:r w:rsidRPr="00726529">
              <w:t>Х</w:t>
            </w:r>
          </w:p>
        </w:tc>
        <w:tc>
          <w:tcPr>
            <w:tcW w:w="993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267" w:type="dxa"/>
          </w:tcPr>
          <w:p w:rsidR="00B34BDF" w:rsidRDefault="00B34BDF" w:rsidP="00722008">
            <w:pPr>
              <w:jc w:val="center"/>
              <w:rPr>
                <w:b/>
                <w:lang w:val="ru-RU"/>
              </w:rPr>
            </w:pPr>
          </w:p>
        </w:tc>
      </w:tr>
      <w:tr w:rsidR="00B34BDF" w:rsidRPr="00AC106E" w:rsidTr="00D12DCB">
        <w:tc>
          <w:tcPr>
            <w:tcW w:w="14743" w:type="dxa"/>
            <w:gridSpan w:val="12"/>
            <w:vAlign w:val="center"/>
          </w:tcPr>
          <w:p w:rsidR="00B34BDF" w:rsidRPr="00722008" w:rsidRDefault="000E0F2F" w:rsidP="00722008">
            <w:pPr>
              <w:jc w:val="center"/>
              <w:rPr>
                <w:b/>
                <w:lang w:val="ru-RU"/>
              </w:rPr>
            </w:pPr>
            <w:hyperlink r:id="rId21" w:anchor="Par216#Par216" w:history="1">
              <w:r w:rsidR="00B34BDF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 1</w:t>
              </w:r>
            </w:hyperlink>
            <w:r w:rsidR="00B34BDF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  <w:tc>
          <w:tcPr>
            <w:tcW w:w="2267" w:type="dxa"/>
          </w:tcPr>
          <w:p w:rsidR="00B34BDF" w:rsidRPr="00B34BDF" w:rsidRDefault="00B34BDF" w:rsidP="00722008">
            <w:pPr>
              <w:jc w:val="center"/>
              <w:rPr>
                <w:lang w:val="ru-RU"/>
              </w:rPr>
            </w:pPr>
          </w:p>
        </w:tc>
      </w:tr>
      <w:tr w:rsidR="00B34BDF" w:rsidRPr="00A744A8" w:rsidTr="00D12DCB">
        <w:tc>
          <w:tcPr>
            <w:tcW w:w="709" w:type="dxa"/>
          </w:tcPr>
          <w:p w:rsidR="00B34BDF" w:rsidRPr="00722008" w:rsidRDefault="00B34BDF" w:rsidP="00C533AC">
            <w:pPr>
              <w:jc w:val="center"/>
              <w:rPr>
                <w:lang w:val="ru-RU"/>
              </w:rPr>
            </w:pPr>
            <w:r w:rsidRPr="00726529"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1702" w:type="dxa"/>
          </w:tcPr>
          <w:p w:rsidR="00B34BDF" w:rsidRPr="00722008" w:rsidRDefault="00B34BDF" w:rsidP="00C533AC">
            <w:pPr>
              <w:jc w:val="center"/>
              <w:rPr>
                <w:lang w:val="ru-RU"/>
              </w:rPr>
            </w:pPr>
            <w:proofErr w:type="spellStart"/>
            <w:r w:rsidRPr="00726529">
              <w:t>Основное</w:t>
            </w:r>
            <w:proofErr w:type="spellEnd"/>
            <w:r w:rsidRPr="00726529">
              <w:t xml:space="preserve"> </w:t>
            </w:r>
            <w:proofErr w:type="spellStart"/>
            <w:r w:rsidRPr="00726529">
              <w:t>мероприятие</w:t>
            </w:r>
            <w:proofErr w:type="spellEnd"/>
            <w:r w:rsidRPr="00726529">
              <w:t xml:space="preserve"> 1.</w:t>
            </w:r>
            <w:r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B34BDF" w:rsidRPr="00722008" w:rsidRDefault="00B34BDF" w:rsidP="00D61D2D">
            <w:pPr>
              <w:rPr>
                <w:b/>
                <w:lang w:val="ru-RU"/>
              </w:rPr>
            </w:pPr>
            <w:r w:rsidRPr="00FC4872">
              <w:rPr>
                <w:lang w:val="ru-RU"/>
              </w:rPr>
              <w:t xml:space="preserve">Поддержка </w:t>
            </w:r>
            <w:proofErr w:type="gramStart"/>
            <w:r w:rsidRPr="00FC4872">
              <w:rPr>
                <w:lang w:val="ru-RU"/>
              </w:rPr>
              <w:t>добровольной</w:t>
            </w:r>
            <w:proofErr w:type="gramEnd"/>
            <w:r w:rsidRPr="00FC4872">
              <w:rPr>
                <w:lang w:val="ru-RU"/>
              </w:rPr>
              <w:t xml:space="preserve"> народной дружина </w:t>
            </w:r>
            <w:r>
              <w:rPr>
                <w:lang w:val="ru-RU"/>
              </w:rPr>
              <w:t xml:space="preserve">Чапаевского </w:t>
            </w:r>
            <w:r w:rsidRPr="00FC4872">
              <w:rPr>
                <w:lang w:val="ru-RU"/>
              </w:rPr>
              <w:t>сельсовета</w:t>
            </w:r>
          </w:p>
        </w:tc>
        <w:tc>
          <w:tcPr>
            <w:tcW w:w="2126" w:type="dxa"/>
          </w:tcPr>
          <w:p w:rsidR="00B34BDF" w:rsidRPr="00A744A8" w:rsidRDefault="00B34BDF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Средства бюджет</w:t>
            </w:r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B34BDF" w:rsidRPr="00430392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926</w:t>
            </w:r>
          </w:p>
        </w:tc>
        <w:tc>
          <w:tcPr>
            <w:tcW w:w="992" w:type="dxa"/>
          </w:tcPr>
          <w:p w:rsidR="00B34BDF" w:rsidRPr="00A744A8" w:rsidRDefault="00B34BDF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B34BDF" w:rsidRPr="00430392" w:rsidRDefault="00D12DCB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B34BDF">
              <w:rPr>
                <w:lang w:val="ru-RU"/>
              </w:rPr>
              <w:t>00100010</w:t>
            </w:r>
          </w:p>
        </w:tc>
        <w:tc>
          <w:tcPr>
            <w:tcW w:w="993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708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850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851" w:type="dxa"/>
          </w:tcPr>
          <w:p w:rsidR="00B34BDF" w:rsidRPr="00722008" w:rsidRDefault="00B34BDF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  <w:tc>
          <w:tcPr>
            <w:tcW w:w="2267" w:type="dxa"/>
          </w:tcPr>
          <w:p w:rsidR="00B34BDF" w:rsidRDefault="00D12DCB" w:rsidP="00D12D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</w:tr>
    </w:tbl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93" w:rsidRDefault="00F31093" w:rsidP="002D305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3055" w:rsidRDefault="002D3055" w:rsidP="002D305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724F68" w:rsidRPr="002D3055" w:rsidRDefault="002D3055" w:rsidP="002D305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4394" w:rsidRPr="00F31093" w:rsidRDefault="00454394" w:rsidP="002D305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38"/>
          <w:lang w:val="ru-RU"/>
        </w:rPr>
      </w:pPr>
      <w:r w:rsidRPr="00F31093">
        <w:rPr>
          <w:b/>
          <w:spacing w:val="2"/>
          <w:sz w:val="28"/>
          <w:szCs w:val="38"/>
          <w:lang w:val="ru-RU"/>
        </w:rPr>
        <w:t xml:space="preserve">Ресурсное обеспечение реализации </w:t>
      </w:r>
      <w:r w:rsidR="00F31093">
        <w:rPr>
          <w:b/>
          <w:spacing w:val="2"/>
          <w:sz w:val="28"/>
          <w:szCs w:val="38"/>
          <w:lang w:val="ru-RU"/>
        </w:rPr>
        <w:t>муниципальной программы "</w:t>
      </w:r>
      <w:r w:rsidR="00F31093" w:rsidRPr="00F31093">
        <w:rPr>
          <w:b/>
          <w:sz w:val="28"/>
          <w:szCs w:val="28"/>
          <w:lang w:val="ru-RU"/>
        </w:rPr>
        <w:t xml:space="preserve">Профилактика правонарушений в муниципальном образовании </w:t>
      </w:r>
      <w:r w:rsidR="00D61D2D">
        <w:rPr>
          <w:b/>
          <w:sz w:val="28"/>
          <w:szCs w:val="28"/>
          <w:lang w:val="ru-RU"/>
        </w:rPr>
        <w:t>Чапаевский</w:t>
      </w:r>
      <w:r w:rsidR="00F31093" w:rsidRPr="00F31093">
        <w:rPr>
          <w:b/>
          <w:sz w:val="28"/>
          <w:szCs w:val="28"/>
          <w:lang w:val="ru-RU"/>
        </w:rPr>
        <w:t xml:space="preserve"> сельсовет на 2020- 2025 годы</w:t>
      </w:r>
      <w:r w:rsidR="00F31093">
        <w:rPr>
          <w:b/>
          <w:spacing w:val="2"/>
          <w:sz w:val="28"/>
          <w:szCs w:val="38"/>
          <w:lang w:val="ru-RU"/>
        </w:rPr>
        <w:t xml:space="preserve">" </w:t>
      </w:r>
      <w:r w:rsidRPr="00F31093">
        <w:rPr>
          <w:b/>
          <w:spacing w:val="2"/>
          <w:sz w:val="28"/>
          <w:szCs w:val="38"/>
          <w:lang w:val="ru-RU"/>
        </w:rPr>
        <w:t>за счет налоговых и неналоговых расходов</w:t>
      </w:r>
    </w:p>
    <w:tbl>
      <w:tblPr>
        <w:tblW w:w="150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2624"/>
        <w:gridCol w:w="2557"/>
        <w:gridCol w:w="3541"/>
        <w:gridCol w:w="696"/>
        <w:gridCol w:w="696"/>
        <w:gridCol w:w="696"/>
        <w:gridCol w:w="696"/>
        <w:gridCol w:w="717"/>
        <w:gridCol w:w="911"/>
      </w:tblGrid>
      <w:tr w:rsidR="00F31093" w:rsidRPr="008B632E" w:rsidTr="00D61D2D">
        <w:tc>
          <w:tcPr>
            <w:tcW w:w="1953" w:type="dxa"/>
            <w:vMerge w:val="restart"/>
          </w:tcPr>
          <w:p w:rsidR="00F31093" w:rsidRPr="008B632E" w:rsidRDefault="00F31093" w:rsidP="00454394">
            <w:pPr>
              <w:jc w:val="center"/>
            </w:pPr>
            <w:proofErr w:type="spellStart"/>
            <w:r w:rsidRPr="008B632E">
              <w:t>Статус</w:t>
            </w:r>
            <w:proofErr w:type="spellEnd"/>
          </w:p>
        </w:tc>
        <w:tc>
          <w:tcPr>
            <w:tcW w:w="2624" w:type="dxa"/>
            <w:vMerge w:val="restart"/>
          </w:tcPr>
          <w:p w:rsidR="00F31093" w:rsidRPr="008B632E" w:rsidRDefault="00F31093" w:rsidP="00724F68">
            <w:pPr>
              <w:ind w:hanging="86"/>
              <w:jc w:val="center"/>
            </w:pPr>
            <w:proofErr w:type="spellStart"/>
            <w:r w:rsidRPr="008B632E">
              <w:t>Наименование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муниципальной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программы</w:t>
            </w:r>
            <w:proofErr w:type="spellEnd"/>
          </w:p>
        </w:tc>
        <w:tc>
          <w:tcPr>
            <w:tcW w:w="2557" w:type="dxa"/>
            <w:vMerge w:val="restart"/>
          </w:tcPr>
          <w:p w:rsidR="00F31093" w:rsidRPr="00454394" w:rsidRDefault="00F31093" w:rsidP="00454394">
            <w:pPr>
              <w:jc w:val="center"/>
              <w:rPr>
                <w:lang w:val="ru-RU"/>
              </w:rPr>
            </w:pPr>
            <w:r w:rsidRPr="00454394">
              <w:rPr>
                <w:lang w:val="ru-RU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3541" w:type="dxa"/>
            <w:vMerge w:val="restart"/>
          </w:tcPr>
          <w:p w:rsidR="00F31093" w:rsidRPr="008B632E" w:rsidRDefault="00F31093" w:rsidP="00454394">
            <w:pPr>
              <w:jc w:val="center"/>
            </w:pPr>
            <w:proofErr w:type="spellStart"/>
            <w:r w:rsidRPr="008B632E">
              <w:t>Наименование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налогового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расхода</w:t>
            </w:r>
            <w:proofErr w:type="spellEnd"/>
          </w:p>
        </w:tc>
        <w:tc>
          <w:tcPr>
            <w:tcW w:w="4412" w:type="dxa"/>
            <w:gridSpan w:val="6"/>
          </w:tcPr>
          <w:p w:rsidR="00F31093" w:rsidRPr="008B632E" w:rsidRDefault="00F31093" w:rsidP="00454394">
            <w:pPr>
              <w:jc w:val="center"/>
            </w:pPr>
            <w:proofErr w:type="spellStart"/>
            <w:r w:rsidRPr="008B632E">
              <w:t>Оценка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расходов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F31093" w:rsidRPr="008B632E" w:rsidTr="00E02BBB">
        <w:tc>
          <w:tcPr>
            <w:tcW w:w="1953" w:type="dxa"/>
            <w:vMerge/>
          </w:tcPr>
          <w:p w:rsidR="00F31093" w:rsidRPr="008B632E" w:rsidRDefault="00F31093" w:rsidP="00454394">
            <w:pPr>
              <w:jc w:val="center"/>
            </w:pPr>
          </w:p>
        </w:tc>
        <w:tc>
          <w:tcPr>
            <w:tcW w:w="2624" w:type="dxa"/>
            <w:vMerge/>
          </w:tcPr>
          <w:p w:rsidR="00F31093" w:rsidRPr="008B632E" w:rsidRDefault="00F31093" w:rsidP="00454394">
            <w:pPr>
              <w:jc w:val="center"/>
            </w:pPr>
          </w:p>
        </w:tc>
        <w:tc>
          <w:tcPr>
            <w:tcW w:w="2557" w:type="dxa"/>
            <w:vMerge/>
          </w:tcPr>
          <w:p w:rsidR="00F31093" w:rsidRPr="008B632E" w:rsidRDefault="00F31093" w:rsidP="00454394">
            <w:pPr>
              <w:jc w:val="center"/>
            </w:pPr>
          </w:p>
        </w:tc>
        <w:tc>
          <w:tcPr>
            <w:tcW w:w="3541" w:type="dxa"/>
            <w:vMerge/>
          </w:tcPr>
          <w:p w:rsidR="00F31093" w:rsidRPr="008B632E" w:rsidRDefault="00F31093" w:rsidP="00454394">
            <w:pPr>
              <w:jc w:val="center"/>
            </w:pPr>
          </w:p>
        </w:tc>
        <w:tc>
          <w:tcPr>
            <w:tcW w:w="696" w:type="dxa"/>
          </w:tcPr>
          <w:p w:rsidR="00F31093" w:rsidRPr="00F31093" w:rsidRDefault="00F31093" w:rsidP="00F31093">
            <w:pPr>
              <w:jc w:val="center"/>
              <w:rPr>
                <w:lang w:val="ru-RU"/>
              </w:rPr>
            </w:pPr>
            <w:r w:rsidRPr="008B632E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</w:p>
        </w:tc>
        <w:tc>
          <w:tcPr>
            <w:tcW w:w="696" w:type="dxa"/>
          </w:tcPr>
          <w:p w:rsidR="00F31093" w:rsidRPr="00F31093" w:rsidRDefault="00F31093" w:rsidP="00F31093">
            <w:pPr>
              <w:jc w:val="center"/>
              <w:rPr>
                <w:lang w:val="ru-RU"/>
              </w:rPr>
            </w:pPr>
            <w:r w:rsidRPr="008B632E"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696" w:type="dxa"/>
          </w:tcPr>
          <w:p w:rsidR="00F31093" w:rsidRPr="00F31093" w:rsidRDefault="00F31093" w:rsidP="00F31093">
            <w:pPr>
              <w:jc w:val="center"/>
              <w:rPr>
                <w:lang w:val="ru-RU"/>
              </w:rPr>
            </w:pPr>
            <w:r w:rsidRPr="008B632E">
              <w:t>202</w:t>
            </w:r>
            <w:r>
              <w:rPr>
                <w:lang w:val="ru-RU"/>
              </w:rPr>
              <w:t>2</w:t>
            </w:r>
          </w:p>
        </w:tc>
        <w:tc>
          <w:tcPr>
            <w:tcW w:w="696" w:type="dxa"/>
          </w:tcPr>
          <w:p w:rsidR="00F31093" w:rsidRPr="00BC734E" w:rsidRDefault="00F31093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717" w:type="dxa"/>
          </w:tcPr>
          <w:p w:rsidR="00F31093" w:rsidRDefault="00E02BBB" w:rsidP="006322FE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F31093">
              <w:rPr>
                <w:lang w:val="ru-RU"/>
              </w:rPr>
              <w:t>4</w:t>
            </w:r>
          </w:p>
        </w:tc>
        <w:tc>
          <w:tcPr>
            <w:tcW w:w="911" w:type="dxa"/>
          </w:tcPr>
          <w:p w:rsidR="00F31093" w:rsidRDefault="00F31093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F31093" w:rsidRPr="00F31093" w:rsidTr="00E02BBB">
        <w:tc>
          <w:tcPr>
            <w:tcW w:w="1953" w:type="dxa"/>
            <w:vMerge w:val="restart"/>
          </w:tcPr>
          <w:p w:rsidR="00F31093" w:rsidRPr="008B632E" w:rsidRDefault="00F31093" w:rsidP="00A0494D">
            <w:proofErr w:type="spellStart"/>
            <w:r w:rsidRPr="008B632E">
              <w:t>Муниципальная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программа</w:t>
            </w:r>
            <w:proofErr w:type="spellEnd"/>
          </w:p>
        </w:tc>
        <w:tc>
          <w:tcPr>
            <w:tcW w:w="2624" w:type="dxa"/>
            <w:vMerge w:val="restart"/>
          </w:tcPr>
          <w:p w:rsidR="00F31093" w:rsidRDefault="00F31093" w:rsidP="00922F64">
            <w:pPr>
              <w:jc w:val="center"/>
              <w:rPr>
                <w:b/>
                <w:szCs w:val="28"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 xml:space="preserve">Профилактика правонарушений в муниципальном образовании </w:t>
            </w:r>
            <w:r w:rsidR="00D61D2D">
              <w:rPr>
                <w:b/>
                <w:szCs w:val="28"/>
                <w:lang w:val="ru-RU"/>
              </w:rPr>
              <w:t>Чапаевский</w:t>
            </w:r>
            <w:r w:rsidRPr="00430392">
              <w:rPr>
                <w:b/>
                <w:szCs w:val="28"/>
                <w:lang w:val="ru-RU"/>
              </w:rPr>
              <w:t xml:space="preserve"> сельсовет </w:t>
            </w:r>
          </w:p>
          <w:p w:rsidR="00F31093" w:rsidRPr="00454394" w:rsidRDefault="006322FE" w:rsidP="00F31093">
            <w:pPr>
              <w:rPr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</w:t>
            </w:r>
            <w:r w:rsidR="00F31093" w:rsidRPr="00430392">
              <w:rPr>
                <w:b/>
                <w:szCs w:val="28"/>
                <w:lang w:val="ru-RU"/>
              </w:rPr>
              <w:t>на 20</w:t>
            </w:r>
            <w:r w:rsidR="00F31093">
              <w:rPr>
                <w:b/>
                <w:szCs w:val="28"/>
                <w:lang w:val="ru-RU"/>
              </w:rPr>
              <w:t>20</w:t>
            </w:r>
            <w:r w:rsidR="00F31093" w:rsidRPr="00430392">
              <w:rPr>
                <w:b/>
                <w:szCs w:val="28"/>
                <w:lang w:val="ru-RU"/>
              </w:rPr>
              <w:t>- 202</w:t>
            </w:r>
            <w:r w:rsidR="00F31093">
              <w:rPr>
                <w:b/>
                <w:szCs w:val="28"/>
                <w:lang w:val="ru-RU"/>
              </w:rPr>
              <w:t>5</w:t>
            </w:r>
            <w:r w:rsidR="00F31093" w:rsidRPr="00430392">
              <w:rPr>
                <w:b/>
                <w:szCs w:val="28"/>
                <w:lang w:val="ru-RU"/>
              </w:rPr>
              <w:t xml:space="preserve"> годы</w:t>
            </w:r>
          </w:p>
        </w:tc>
        <w:tc>
          <w:tcPr>
            <w:tcW w:w="2557" w:type="dxa"/>
            <w:vMerge w:val="restart"/>
          </w:tcPr>
          <w:p w:rsidR="00F31093" w:rsidRPr="00454394" w:rsidRDefault="00F31093" w:rsidP="00D61D2D">
            <w:pPr>
              <w:jc w:val="center"/>
              <w:rPr>
                <w:lang w:val="ru-RU"/>
              </w:rPr>
            </w:pPr>
            <w:r w:rsidRPr="00454394">
              <w:rPr>
                <w:lang w:val="ru-RU"/>
              </w:rPr>
              <w:t>Администраци</w:t>
            </w:r>
            <w:r>
              <w:rPr>
                <w:lang w:val="ru-RU"/>
              </w:rPr>
              <w:t>я</w:t>
            </w:r>
            <w:r w:rsidRPr="00454394">
              <w:rPr>
                <w:lang w:val="ru-RU"/>
              </w:rPr>
              <w:t xml:space="preserve"> муниципального образования </w:t>
            </w:r>
            <w:r w:rsidR="00D61D2D">
              <w:rPr>
                <w:lang w:val="ru-RU"/>
              </w:rPr>
              <w:t xml:space="preserve">Чапаевский </w:t>
            </w:r>
            <w:r w:rsidRPr="00454394">
              <w:rPr>
                <w:lang w:val="ru-RU"/>
              </w:rPr>
              <w:t>сельсовет</w:t>
            </w:r>
          </w:p>
        </w:tc>
        <w:tc>
          <w:tcPr>
            <w:tcW w:w="3541" w:type="dxa"/>
          </w:tcPr>
          <w:p w:rsidR="00F31093" w:rsidRPr="00454394" w:rsidRDefault="00F31093" w:rsidP="00A0494D">
            <w:pPr>
              <w:rPr>
                <w:lang w:val="ru-RU"/>
              </w:rPr>
            </w:pPr>
            <w:r w:rsidRPr="00454394">
              <w:rPr>
                <w:lang w:val="ru-RU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696" w:type="dxa"/>
          </w:tcPr>
          <w:p w:rsidR="00F31093" w:rsidRPr="00F31093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696" w:type="dxa"/>
          </w:tcPr>
          <w:p w:rsidR="00F31093" w:rsidRPr="00F31093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696" w:type="dxa"/>
          </w:tcPr>
          <w:p w:rsidR="00F31093" w:rsidRPr="00F31093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696" w:type="dxa"/>
          </w:tcPr>
          <w:p w:rsidR="00F31093" w:rsidRPr="00F31093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717" w:type="dxa"/>
          </w:tcPr>
          <w:p w:rsidR="00F31093" w:rsidRPr="00F31093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911" w:type="dxa"/>
          </w:tcPr>
          <w:p w:rsidR="00F31093" w:rsidRPr="003F01DF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F31093" w:rsidRPr="008B632E" w:rsidTr="00E02BBB">
        <w:tc>
          <w:tcPr>
            <w:tcW w:w="1953" w:type="dxa"/>
            <w:vMerge/>
          </w:tcPr>
          <w:p w:rsidR="00F31093" w:rsidRPr="00F31093" w:rsidRDefault="00F31093" w:rsidP="00A0494D">
            <w:pPr>
              <w:rPr>
                <w:lang w:val="ru-RU"/>
              </w:rPr>
            </w:pPr>
          </w:p>
        </w:tc>
        <w:tc>
          <w:tcPr>
            <w:tcW w:w="2624" w:type="dxa"/>
            <w:vMerge/>
          </w:tcPr>
          <w:p w:rsidR="00F31093" w:rsidRPr="00F31093" w:rsidRDefault="00F31093" w:rsidP="00A0494D">
            <w:pPr>
              <w:rPr>
                <w:lang w:val="ru-RU"/>
              </w:rPr>
            </w:pPr>
          </w:p>
        </w:tc>
        <w:tc>
          <w:tcPr>
            <w:tcW w:w="2557" w:type="dxa"/>
            <w:vMerge/>
          </w:tcPr>
          <w:p w:rsidR="00F31093" w:rsidRPr="00F31093" w:rsidRDefault="00F31093" w:rsidP="00A0494D">
            <w:pPr>
              <w:rPr>
                <w:lang w:val="ru-RU"/>
              </w:rPr>
            </w:pPr>
          </w:p>
        </w:tc>
        <w:tc>
          <w:tcPr>
            <w:tcW w:w="3541" w:type="dxa"/>
          </w:tcPr>
          <w:p w:rsidR="00F31093" w:rsidRPr="00454394" w:rsidRDefault="00F31093" w:rsidP="00A0494D">
            <w:pPr>
              <w:rPr>
                <w:lang w:val="ru-RU"/>
              </w:rPr>
            </w:pPr>
            <w:r w:rsidRPr="00454394">
              <w:rPr>
                <w:szCs w:val="28"/>
                <w:lang w:val="ru-RU"/>
              </w:rPr>
              <w:t>Налоговая льгота в виде освобождения от уплаты земельного налога в полном объеме народным дружинникам в отношении земель используемых (предназначенных) для ведения личного подсобного хозяйства</w:t>
            </w:r>
          </w:p>
        </w:tc>
        <w:tc>
          <w:tcPr>
            <w:tcW w:w="696" w:type="dxa"/>
          </w:tcPr>
          <w:p w:rsidR="00F31093" w:rsidRDefault="00D61D2D" w:rsidP="00F31093">
            <w:pPr>
              <w:jc w:val="center"/>
            </w:pPr>
            <w:r>
              <w:rPr>
                <w:lang w:val="ru-RU"/>
              </w:rPr>
              <w:t>0,4</w:t>
            </w:r>
          </w:p>
        </w:tc>
        <w:tc>
          <w:tcPr>
            <w:tcW w:w="696" w:type="dxa"/>
          </w:tcPr>
          <w:p w:rsidR="00F31093" w:rsidRDefault="00D61D2D" w:rsidP="00F31093">
            <w:pPr>
              <w:jc w:val="center"/>
            </w:pPr>
            <w:r>
              <w:rPr>
                <w:lang w:val="ru-RU"/>
              </w:rPr>
              <w:t>0,4</w:t>
            </w:r>
          </w:p>
        </w:tc>
        <w:tc>
          <w:tcPr>
            <w:tcW w:w="696" w:type="dxa"/>
          </w:tcPr>
          <w:p w:rsidR="00F31093" w:rsidRDefault="00D61D2D" w:rsidP="00F31093">
            <w:pPr>
              <w:jc w:val="center"/>
            </w:pPr>
            <w:r>
              <w:rPr>
                <w:lang w:val="ru-RU"/>
              </w:rPr>
              <w:t>0,4</w:t>
            </w:r>
          </w:p>
        </w:tc>
        <w:tc>
          <w:tcPr>
            <w:tcW w:w="696" w:type="dxa"/>
          </w:tcPr>
          <w:p w:rsidR="00F31093" w:rsidRDefault="00D61D2D" w:rsidP="00F31093">
            <w:pPr>
              <w:jc w:val="center"/>
            </w:pPr>
            <w:r>
              <w:rPr>
                <w:lang w:val="ru-RU"/>
              </w:rPr>
              <w:t>0,4</w:t>
            </w:r>
          </w:p>
        </w:tc>
        <w:tc>
          <w:tcPr>
            <w:tcW w:w="717" w:type="dxa"/>
          </w:tcPr>
          <w:p w:rsidR="00F31093" w:rsidRDefault="00D61D2D" w:rsidP="00F31093">
            <w:pPr>
              <w:jc w:val="center"/>
            </w:pPr>
            <w:r>
              <w:rPr>
                <w:lang w:val="ru-RU"/>
              </w:rPr>
              <w:t>0,4</w:t>
            </w:r>
          </w:p>
        </w:tc>
        <w:tc>
          <w:tcPr>
            <w:tcW w:w="911" w:type="dxa"/>
          </w:tcPr>
          <w:p w:rsidR="00F31093" w:rsidRPr="003F01DF" w:rsidRDefault="00D61D2D" w:rsidP="00F310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</w:tbl>
    <w:p w:rsidR="00352AD7" w:rsidRDefault="00352AD7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352AD7" w:rsidSect="00430392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6D" w:rsidRDefault="00B07D6D">
      <w:r>
        <w:separator/>
      </w:r>
    </w:p>
  </w:endnote>
  <w:endnote w:type="continuationSeparator" w:id="0">
    <w:p w:rsidR="00B07D6D" w:rsidRDefault="00B0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6D" w:rsidRDefault="00B07D6D">
      <w:r>
        <w:separator/>
      </w:r>
    </w:p>
  </w:footnote>
  <w:footnote w:type="continuationSeparator" w:id="0">
    <w:p w:rsidR="00B07D6D" w:rsidRDefault="00B0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6EE"/>
    <w:multiLevelType w:val="hybridMultilevel"/>
    <w:tmpl w:val="82A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888"/>
    <w:rsid w:val="000137F6"/>
    <w:rsid w:val="00025D46"/>
    <w:rsid w:val="00034819"/>
    <w:rsid w:val="0003508A"/>
    <w:rsid w:val="00041C14"/>
    <w:rsid w:val="00047FEE"/>
    <w:rsid w:val="00063D45"/>
    <w:rsid w:val="00081FB6"/>
    <w:rsid w:val="00084D6D"/>
    <w:rsid w:val="000C70D3"/>
    <w:rsid w:val="000C7B62"/>
    <w:rsid w:val="000E0F2F"/>
    <w:rsid w:val="001221F2"/>
    <w:rsid w:val="00143888"/>
    <w:rsid w:val="001749DB"/>
    <w:rsid w:val="00182CF0"/>
    <w:rsid w:val="001832DB"/>
    <w:rsid w:val="001A67C9"/>
    <w:rsid w:val="001C1020"/>
    <w:rsid w:val="001E4809"/>
    <w:rsid w:val="002456B3"/>
    <w:rsid w:val="002A1A11"/>
    <w:rsid w:val="002D3055"/>
    <w:rsid w:val="002D363B"/>
    <w:rsid w:val="003008B5"/>
    <w:rsid w:val="00321DF4"/>
    <w:rsid w:val="00335510"/>
    <w:rsid w:val="00352AD7"/>
    <w:rsid w:val="003709D8"/>
    <w:rsid w:val="003766AB"/>
    <w:rsid w:val="0038399D"/>
    <w:rsid w:val="00390BE1"/>
    <w:rsid w:val="003B3317"/>
    <w:rsid w:val="003C65D3"/>
    <w:rsid w:val="003D0806"/>
    <w:rsid w:val="003E3C25"/>
    <w:rsid w:val="003F4E26"/>
    <w:rsid w:val="003F6604"/>
    <w:rsid w:val="00405DB3"/>
    <w:rsid w:val="00417FF5"/>
    <w:rsid w:val="00422EE1"/>
    <w:rsid w:val="0042424D"/>
    <w:rsid w:val="00430392"/>
    <w:rsid w:val="00431EFE"/>
    <w:rsid w:val="004344C5"/>
    <w:rsid w:val="00444432"/>
    <w:rsid w:val="00454394"/>
    <w:rsid w:val="00470252"/>
    <w:rsid w:val="0048617D"/>
    <w:rsid w:val="004B68B4"/>
    <w:rsid w:val="004C04DC"/>
    <w:rsid w:val="004C3B23"/>
    <w:rsid w:val="004F054B"/>
    <w:rsid w:val="00511542"/>
    <w:rsid w:val="0051658E"/>
    <w:rsid w:val="005320B6"/>
    <w:rsid w:val="005438B7"/>
    <w:rsid w:val="00555793"/>
    <w:rsid w:val="005778C9"/>
    <w:rsid w:val="005844F6"/>
    <w:rsid w:val="00591BA9"/>
    <w:rsid w:val="0059754D"/>
    <w:rsid w:val="005B03BD"/>
    <w:rsid w:val="005B0A58"/>
    <w:rsid w:val="005B465C"/>
    <w:rsid w:val="005C4988"/>
    <w:rsid w:val="005D763D"/>
    <w:rsid w:val="006142B0"/>
    <w:rsid w:val="006322FE"/>
    <w:rsid w:val="00645E12"/>
    <w:rsid w:val="00660288"/>
    <w:rsid w:val="006C45F8"/>
    <w:rsid w:val="006D0967"/>
    <w:rsid w:val="00712FFE"/>
    <w:rsid w:val="00722008"/>
    <w:rsid w:val="00722791"/>
    <w:rsid w:val="00724F68"/>
    <w:rsid w:val="00772639"/>
    <w:rsid w:val="007B2AB4"/>
    <w:rsid w:val="007C5520"/>
    <w:rsid w:val="00807343"/>
    <w:rsid w:val="00811B60"/>
    <w:rsid w:val="00814D69"/>
    <w:rsid w:val="00821472"/>
    <w:rsid w:val="00824A1D"/>
    <w:rsid w:val="00836ECC"/>
    <w:rsid w:val="00843460"/>
    <w:rsid w:val="00843BF0"/>
    <w:rsid w:val="00856667"/>
    <w:rsid w:val="00876BAE"/>
    <w:rsid w:val="00877D5F"/>
    <w:rsid w:val="008B478D"/>
    <w:rsid w:val="008C40B6"/>
    <w:rsid w:val="008C6111"/>
    <w:rsid w:val="008E39E4"/>
    <w:rsid w:val="00914DF1"/>
    <w:rsid w:val="00922F64"/>
    <w:rsid w:val="009356BC"/>
    <w:rsid w:val="00936012"/>
    <w:rsid w:val="00953A63"/>
    <w:rsid w:val="0099582F"/>
    <w:rsid w:val="009A4DC1"/>
    <w:rsid w:val="009B626F"/>
    <w:rsid w:val="009C5245"/>
    <w:rsid w:val="009C67ED"/>
    <w:rsid w:val="009D7B0F"/>
    <w:rsid w:val="009F2BA7"/>
    <w:rsid w:val="009F2BAA"/>
    <w:rsid w:val="009F45B5"/>
    <w:rsid w:val="00A0494D"/>
    <w:rsid w:val="00A058E9"/>
    <w:rsid w:val="00A06317"/>
    <w:rsid w:val="00A429E9"/>
    <w:rsid w:val="00A46EB4"/>
    <w:rsid w:val="00A744A8"/>
    <w:rsid w:val="00A97721"/>
    <w:rsid w:val="00AA27AD"/>
    <w:rsid w:val="00AC106E"/>
    <w:rsid w:val="00AC3DDA"/>
    <w:rsid w:val="00AC4A16"/>
    <w:rsid w:val="00AE2B5A"/>
    <w:rsid w:val="00B073EA"/>
    <w:rsid w:val="00B07D6D"/>
    <w:rsid w:val="00B1634E"/>
    <w:rsid w:val="00B238BC"/>
    <w:rsid w:val="00B34BDF"/>
    <w:rsid w:val="00B52E2B"/>
    <w:rsid w:val="00B650BD"/>
    <w:rsid w:val="00B80393"/>
    <w:rsid w:val="00BB0057"/>
    <w:rsid w:val="00BC734E"/>
    <w:rsid w:val="00BD1313"/>
    <w:rsid w:val="00BE150C"/>
    <w:rsid w:val="00BF3248"/>
    <w:rsid w:val="00C0648A"/>
    <w:rsid w:val="00C06E35"/>
    <w:rsid w:val="00C4715E"/>
    <w:rsid w:val="00C533AC"/>
    <w:rsid w:val="00C669AC"/>
    <w:rsid w:val="00C8278B"/>
    <w:rsid w:val="00C91A27"/>
    <w:rsid w:val="00CA56A2"/>
    <w:rsid w:val="00CB0B2B"/>
    <w:rsid w:val="00CB46B4"/>
    <w:rsid w:val="00CB553A"/>
    <w:rsid w:val="00CF1B07"/>
    <w:rsid w:val="00D04A52"/>
    <w:rsid w:val="00D12DCB"/>
    <w:rsid w:val="00D52D25"/>
    <w:rsid w:val="00D61D2D"/>
    <w:rsid w:val="00D636E8"/>
    <w:rsid w:val="00D85708"/>
    <w:rsid w:val="00D926E2"/>
    <w:rsid w:val="00DD426D"/>
    <w:rsid w:val="00DD7801"/>
    <w:rsid w:val="00E02BBB"/>
    <w:rsid w:val="00E4780B"/>
    <w:rsid w:val="00E545A7"/>
    <w:rsid w:val="00E572DB"/>
    <w:rsid w:val="00E65630"/>
    <w:rsid w:val="00EB17C1"/>
    <w:rsid w:val="00EB23B0"/>
    <w:rsid w:val="00EB4CE8"/>
    <w:rsid w:val="00EB6510"/>
    <w:rsid w:val="00EC7518"/>
    <w:rsid w:val="00EE6477"/>
    <w:rsid w:val="00EF4C24"/>
    <w:rsid w:val="00EF7244"/>
    <w:rsid w:val="00F00D29"/>
    <w:rsid w:val="00F10AAB"/>
    <w:rsid w:val="00F11103"/>
    <w:rsid w:val="00F16ACB"/>
    <w:rsid w:val="00F21581"/>
    <w:rsid w:val="00F31093"/>
    <w:rsid w:val="00F60E42"/>
    <w:rsid w:val="00F62293"/>
    <w:rsid w:val="00F6684A"/>
    <w:rsid w:val="00F96D16"/>
    <w:rsid w:val="00FA27BC"/>
    <w:rsid w:val="00FB54C8"/>
    <w:rsid w:val="00FC0926"/>
    <w:rsid w:val="00F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888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45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543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3888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4">
    <w:name w:val="Знак Знак Знак"/>
    <w:basedOn w:val="a"/>
    <w:rsid w:val="0014388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5">
    <w:name w:val="Body Text Indent"/>
    <w:basedOn w:val="a"/>
    <w:link w:val="a6"/>
    <w:rsid w:val="00143888"/>
    <w:pPr>
      <w:ind w:firstLine="900"/>
    </w:pPr>
    <w:rPr>
      <w:sz w:val="28"/>
      <w:lang w:val="ru-RU"/>
    </w:rPr>
  </w:style>
  <w:style w:type="character" w:customStyle="1" w:styleId="a6">
    <w:name w:val="Основной текст с отступом Знак"/>
    <w:link w:val="a5"/>
    <w:locked/>
    <w:rsid w:val="00143888"/>
    <w:rPr>
      <w:sz w:val="28"/>
      <w:szCs w:val="24"/>
      <w:lang w:val="ru-RU" w:eastAsia="ru-RU" w:bidi="ar-SA"/>
    </w:rPr>
  </w:style>
  <w:style w:type="paragraph" w:styleId="a7">
    <w:name w:val="Normal (Web)"/>
    <w:basedOn w:val="a"/>
    <w:rsid w:val="005438B7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5438B7"/>
    <w:rPr>
      <w:b/>
      <w:bCs/>
    </w:rPr>
  </w:style>
  <w:style w:type="paragraph" w:styleId="a9">
    <w:name w:val="List Paragraph"/>
    <w:basedOn w:val="a"/>
    <w:qFormat/>
    <w:rsid w:val="005438B7"/>
    <w:pPr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6D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F45B5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b">
    <w:name w:val="Комментарий"/>
    <w:basedOn w:val="a"/>
    <w:next w:val="a"/>
    <w:rsid w:val="009F4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/>
    </w:rPr>
  </w:style>
  <w:style w:type="paragraph" w:customStyle="1" w:styleId="ac">
    <w:name w:val="Таблицы (моноширинный)"/>
    <w:basedOn w:val="a"/>
    <w:next w:val="a"/>
    <w:rsid w:val="00F1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10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0A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2AD7"/>
  </w:style>
  <w:style w:type="paragraph" w:customStyle="1" w:styleId="ConsPlusTitle">
    <w:name w:val="ConsPlusTitle"/>
    <w:rsid w:val="005B03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5B03B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439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">
    <w:name w:val="Основной текст (4) + Не курсив"/>
    <w:basedOn w:val="a0"/>
    <w:rsid w:val="00914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rsid w:val="00712F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2FFE"/>
    <w:rPr>
      <w:sz w:val="24"/>
      <w:szCs w:val="24"/>
      <w:lang w:val="en-US"/>
    </w:rPr>
  </w:style>
  <w:style w:type="paragraph" w:styleId="af0">
    <w:name w:val="footer"/>
    <w:basedOn w:val="a"/>
    <w:link w:val="af1"/>
    <w:rsid w:val="00712F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2FF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1B237EDF17D62342BA63D13A6B60569F658F4EDEAAFA0B3B1A52D1C551DFr6m4K" TargetMode="External"/><Relationship Id="rId13" Type="http://schemas.openxmlformats.org/officeDocument/2006/relationships/hyperlink" Target="consultantplus://offline/ref=E1AFA956E45AA9B62209052E68B34AD2224EE76BDF3864360BC03ED219D7A0AD4C74431095C852DF6088A1r1mDK" TargetMode="External"/><Relationship Id="rId18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FA956E45AA9B62209052E68B34AD2224EE76BDC3C62340AC03ED219D7A0AD4C74431095C852DF6089ADr1mDK" TargetMode="External"/><Relationship Id="rId17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FA956E45AA9B62209052E68B34AD2224EE76BDF3864360BC03ED219D7A0AD4C74431095C852DF6081A3r1mFK" TargetMode="External"/><Relationship Id="rId20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FA956E45AA9B622091B237EDF17D62340BD60D93B6B60569F658F4EDEAAFA0B3B1A52D1C553DAr6m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FA956E45AA9B62209052E68B34AD2224EE76BDF3864360BC03ED219D7A0AD4C74431095C852DF6081A0r1m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AFA956E45AA9B622091B237EDF17D6234DB064DE3C6B60569F658F4EDEAAFA0B3B1A52D1C553DDr6m8K" TargetMode="External"/><Relationship Id="rId19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FA956E45AA9B622091B237EDF17D6234DB064DE386B60569F658F4EDEAAFA0B3B1A52D1C553DBr6m3K" TargetMode="External"/><Relationship Id="rId14" Type="http://schemas.openxmlformats.org/officeDocument/2006/relationships/hyperlink" Target="consultantplus://offline/ref=E1AFA956E45AA9B62209052E68B34AD2224EE76BDF3864360BC03ED219D7A0AD4C74431095C852DF6081A4r1m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A771-D758-4ECB-AE48-A8C7973C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3177</Words>
  <Characters>18114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</vt:lpstr>
      <vt:lpstr/>
      <vt:lpstr>    ПАСПОРТ</vt:lpstr>
      <vt:lpstr>        Обоснование необходимости применения и описание применяемого земельного налога (</vt:lpstr>
      <vt:lpstr>        </vt:lpstr>
      <vt:lpstr>    </vt:lpstr>
      <vt:lpstr>        Ресурсное обеспечение реализации муниципальной программы "Профилактика правонару</vt:lpstr>
    </vt:vector>
  </TitlesOfParts>
  <Company>сельсовет</Company>
  <LinksUpToDate>false</LinksUpToDate>
  <CharactersWithSpaces>21249</CharactersWithSpaces>
  <SharedDoc>false</SharedDoc>
  <HLinks>
    <vt:vector size="114" baseType="variant">
      <vt:variant>
        <vt:i4>6366488</vt:i4>
      </vt:variant>
      <vt:variant>
        <vt:i4>54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Par339#Par339</vt:lpwstr>
      </vt:variant>
      <vt:variant>
        <vt:i4>561119334</vt:i4>
      </vt:variant>
      <vt:variant>
        <vt:i4>51</vt:i4>
      </vt:variant>
      <vt:variant>
        <vt:i4>0</vt:i4>
      </vt:variant>
      <vt:variant>
        <vt:i4>5</vt:i4>
      </vt:variant>
      <vt:variant>
        <vt:lpwstr>D:\Мои документы\Downloads\№ 16-п утв.паспорта (1).doc</vt:lpwstr>
      </vt:variant>
      <vt:variant>
        <vt:lpwstr>Par283#Par283</vt:lpwstr>
      </vt:variant>
      <vt:variant>
        <vt:i4>6366482</vt:i4>
      </vt:variant>
      <vt:variant>
        <vt:i4>48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Par283#Par283</vt:lpwstr>
      </vt:variant>
      <vt:variant>
        <vt:i4>7152923</vt:i4>
      </vt:variant>
      <vt:variant>
        <vt:i4>45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Par216#Par216</vt:lpwstr>
      </vt:variant>
      <vt:variant>
        <vt:i4>196621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458765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consultantplus://offline/ref=E1AFA956E45AA9B622091B237EDF17D62342BA63D13A6B60569F658F4ErDmEK</vt:lpwstr>
      </vt:variant>
      <vt:variant>
        <vt:lpwstr/>
      </vt:variant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consultantplus://offline/ref=E1AFA956E45AA9B622091B237EDF17D6234DB064DE3C6B60569F658F4ErDmEK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196617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consultantplus://offline/ref=E1AFA956E45AA9B62209052E68B34AD2224EE76BDF3864360BC03ED219D7A0AD4C74431095C852DF6081A3r1mFK</vt:lpwstr>
      </vt:variant>
      <vt:variant>
        <vt:lpwstr/>
      </vt:variant>
      <vt:variant>
        <vt:i4>196621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consultantplus://offline/ref=E1AFA956E45AA9B62209052E68B34AD2224EE76BDF3864360BC03ED219D7A0AD4C74431095C852DF6081A0r1mAK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consultantplus://offline/ref=E1AFA956E45AA9B62209052E68B34AD2224EE76BDF3864360BC03ED219D7A0AD4C74431095C852DF6081A4r1mAK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consultantplus://offline/ref=E1AFA956E45AA9B62209052E68B34AD2224EE76BDF3864360BC03ED219D7A0AD4C74431095C852DF6088A1r1mDK</vt:lpwstr>
      </vt:variant>
      <vt:variant>
        <vt:lpwstr/>
      </vt:variant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consultantplus://offline/ref=E1AFA956E45AA9B622091B237EDF17D6234DB064DE3C6B60569F658F4EDEAAFA0B3B1A52D1C553DDr6m8K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consultantplus://offline/ref=E1AFA956E45AA9B622091B237EDF17D62342BA63D13A6B60569F658F4EDEAAFA0B3B1A52D1C551DFr6m4K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covet</dc:creator>
  <cp:lastModifiedBy>Пользователь</cp:lastModifiedBy>
  <cp:revision>2</cp:revision>
  <cp:lastPrinted>2016-08-08T12:29:00Z</cp:lastPrinted>
  <dcterms:created xsi:type="dcterms:W3CDTF">2019-11-12T06:14:00Z</dcterms:created>
  <dcterms:modified xsi:type="dcterms:W3CDTF">2019-11-12T06:14:00Z</dcterms:modified>
</cp:coreProperties>
</file>