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341" w:rsidRPr="00F33F64" w:rsidRDefault="00B71341" w:rsidP="001F7BB7">
      <w:pPr>
        <w:tabs>
          <w:tab w:val="left" w:pos="6449"/>
        </w:tabs>
        <w:rPr>
          <w:b/>
          <w:sz w:val="28"/>
          <w:szCs w:val="28"/>
        </w:rPr>
      </w:pPr>
      <w:r w:rsidRPr="00F33F64">
        <w:rPr>
          <w:b/>
          <w:sz w:val="28"/>
          <w:szCs w:val="28"/>
        </w:rPr>
        <w:t>Муниципальное образование</w:t>
      </w:r>
      <w:r w:rsidR="001F7BB7">
        <w:rPr>
          <w:b/>
          <w:sz w:val="28"/>
          <w:szCs w:val="28"/>
        </w:rPr>
        <w:tab/>
      </w:r>
    </w:p>
    <w:p w:rsidR="00B71341" w:rsidRPr="00F33F64" w:rsidRDefault="00B71341" w:rsidP="00B71341">
      <w:pPr>
        <w:rPr>
          <w:b/>
          <w:sz w:val="28"/>
          <w:szCs w:val="28"/>
        </w:rPr>
      </w:pPr>
      <w:r w:rsidRPr="00F33F64">
        <w:rPr>
          <w:b/>
          <w:sz w:val="28"/>
          <w:szCs w:val="28"/>
        </w:rPr>
        <w:t xml:space="preserve">    Чапаевский сельсовет</w:t>
      </w:r>
    </w:p>
    <w:p w:rsidR="00B71341" w:rsidRPr="00F33F64" w:rsidRDefault="00B71341" w:rsidP="00B713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spellStart"/>
      <w:r>
        <w:rPr>
          <w:b/>
          <w:sz w:val="28"/>
          <w:szCs w:val="28"/>
        </w:rPr>
        <w:t>Тюльганского</w:t>
      </w:r>
      <w:proofErr w:type="spellEnd"/>
      <w:r w:rsidRPr="00F33F64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B71341" w:rsidRPr="00F33F64" w:rsidRDefault="00B71341" w:rsidP="00B713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Оренбургской области</w:t>
      </w:r>
    </w:p>
    <w:p w:rsidR="00B71341" w:rsidRPr="00F33F64" w:rsidRDefault="00B71341" w:rsidP="00B71341">
      <w:pPr>
        <w:rPr>
          <w:b/>
          <w:sz w:val="28"/>
          <w:szCs w:val="28"/>
        </w:rPr>
      </w:pPr>
    </w:p>
    <w:p w:rsidR="00B71341" w:rsidRPr="00F33F64" w:rsidRDefault="00B71341" w:rsidP="00B71341">
      <w:pPr>
        <w:rPr>
          <w:b/>
          <w:sz w:val="28"/>
          <w:szCs w:val="28"/>
        </w:rPr>
      </w:pPr>
      <w:r w:rsidRPr="00F33F64">
        <w:rPr>
          <w:b/>
          <w:sz w:val="28"/>
          <w:szCs w:val="28"/>
        </w:rPr>
        <w:t xml:space="preserve">    АДМИНИСТРАЦИЯ </w:t>
      </w:r>
    </w:p>
    <w:p w:rsidR="00B71341" w:rsidRPr="00F33F64" w:rsidRDefault="00B71341" w:rsidP="00B71341">
      <w:pPr>
        <w:rPr>
          <w:b/>
          <w:sz w:val="28"/>
          <w:szCs w:val="28"/>
        </w:rPr>
      </w:pPr>
      <w:r w:rsidRPr="00F33F64">
        <w:rPr>
          <w:b/>
          <w:sz w:val="28"/>
          <w:szCs w:val="28"/>
        </w:rPr>
        <w:t xml:space="preserve">       ЧАПАЕВСКОГО</w:t>
      </w:r>
    </w:p>
    <w:p w:rsidR="00B71341" w:rsidRPr="00F33F64" w:rsidRDefault="00B71341" w:rsidP="00B71341">
      <w:pPr>
        <w:rPr>
          <w:b/>
          <w:sz w:val="28"/>
          <w:szCs w:val="28"/>
        </w:rPr>
      </w:pPr>
      <w:r w:rsidRPr="00F33F64">
        <w:rPr>
          <w:b/>
          <w:sz w:val="28"/>
          <w:szCs w:val="28"/>
        </w:rPr>
        <w:t xml:space="preserve">         СЕЛЬСОВЕТА</w:t>
      </w:r>
    </w:p>
    <w:p w:rsidR="00B71341" w:rsidRPr="00F33F64" w:rsidRDefault="00B71341" w:rsidP="00B71341">
      <w:pPr>
        <w:rPr>
          <w:b/>
          <w:sz w:val="28"/>
          <w:szCs w:val="28"/>
        </w:rPr>
      </w:pPr>
    </w:p>
    <w:p w:rsidR="00B71341" w:rsidRDefault="00B71341" w:rsidP="00B71341">
      <w:pPr>
        <w:ind w:left="-180" w:firstLine="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ПОСТАНОВЛЕ</w:t>
      </w:r>
      <w:r w:rsidRPr="00F33F64">
        <w:rPr>
          <w:b/>
          <w:sz w:val="28"/>
          <w:szCs w:val="28"/>
        </w:rPr>
        <w:t>НИЕ</w:t>
      </w:r>
    </w:p>
    <w:p w:rsidR="00B71341" w:rsidRPr="00F33F64" w:rsidRDefault="00B71341" w:rsidP="00B71341">
      <w:pPr>
        <w:ind w:left="-180" w:firstLine="180"/>
        <w:rPr>
          <w:b/>
          <w:sz w:val="28"/>
          <w:szCs w:val="28"/>
        </w:rPr>
      </w:pPr>
    </w:p>
    <w:p w:rsidR="00B71341" w:rsidRPr="00371281" w:rsidRDefault="00B71341" w:rsidP="00B71341">
      <w:pPr>
        <w:ind w:left="-180" w:firstLine="180"/>
        <w:rPr>
          <w:b/>
          <w:sz w:val="28"/>
          <w:szCs w:val="28"/>
        </w:rPr>
      </w:pPr>
      <w:r w:rsidRPr="00371281">
        <w:rPr>
          <w:b/>
          <w:sz w:val="28"/>
          <w:szCs w:val="28"/>
        </w:rPr>
        <w:t xml:space="preserve">от </w:t>
      </w:r>
      <w:r w:rsidR="007608EE">
        <w:rPr>
          <w:b/>
          <w:sz w:val="28"/>
          <w:szCs w:val="28"/>
        </w:rPr>
        <w:t xml:space="preserve">  20</w:t>
      </w:r>
      <w:r w:rsidR="001F7BB7">
        <w:rPr>
          <w:b/>
          <w:sz w:val="28"/>
          <w:szCs w:val="28"/>
        </w:rPr>
        <w:t>.11</w:t>
      </w:r>
      <w:r>
        <w:rPr>
          <w:b/>
          <w:sz w:val="28"/>
          <w:szCs w:val="28"/>
        </w:rPr>
        <w:t>. 2019</w:t>
      </w:r>
      <w:r w:rsidRPr="00371281">
        <w:rPr>
          <w:b/>
          <w:sz w:val="28"/>
          <w:szCs w:val="28"/>
        </w:rPr>
        <w:t xml:space="preserve"> г. </w:t>
      </w:r>
      <w:r w:rsidR="007608EE">
        <w:rPr>
          <w:b/>
          <w:sz w:val="28"/>
          <w:szCs w:val="28"/>
        </w:rPr>
        <w:t xml:space="preserve"> № 51</w:t>
      </w:r>
      <w:r>
        <w:rPr>
          <w:b/>
          <w:sz w:val="28"/>
          <w:szCs w:val="28"/>
        </w:rPr>
        <w:t>-п</w:t>
      </w:r>
    </w:p>
    <w:p w:rsidR="00B71341" w:rsidRPr="00371281" w:rsidRDefault="00B71341" w:rsidP="00B71341">
      <w:pPr>
        <w:ind w:left="-180" w:firstLine="180"/>
        <w:rPr>
          <w:b/>
          <w:sz w:val="28"/>
          <w:szCs w:val="28"/>
        </w:rPr>
      </w:pPr>
    </w:p>
    <w:p w:rsidR="001F7BB7" w:rsidRDefault="001F7BB7" w:rsidP="001F7B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опубликования информации об объектах недвижимого и движимого имущества, находящихся в муниципальной собственности муниципального образования Чапаевский сельсовет</w:t>
      </w:r>
    </w:p>
    <w:p w:rsidR="001F7BB7" w:rsidRDefault="001F7BB7" w:rsidP="001F7BB7">
      <w:pPr>
        <w:suppressAutoHyphens/>
        <w:jc w:val="both"/>
      </w:pPr>
    </w:p>
    <w:p w:rsidR="001F7BB7" w:rsidRDefault="001F7BB7" w:rsidP="001F7BB7">
      <w:pPr>
        <w:ind w:firstLine="709"/>
        <w:jc w:val="both"/>
        <w:rPr>
          <w:sz w:val="28"/>
          <w:szCs w:val="28"/>
        </w:rPr>
      </w:pPr>
      <w:proofErr w:type="gramStart"/>
      <w:r>
        <w:rPr>
          <w:noProof/>
          <w:sz w:val="28"/>
          <w:szCs w:val="28"/>
        </w:rPr>
        <w:t>В целях реализации перечня поручений Президента Российской Федерации по итогам заседания Государственного совета Российской Федерации 5 апреля 2018 года (№ Пр-817ГС от 15 мая 2018 года) в части обеспечения опубликования и актуализации в информационно-телекоммуникационной сети «Интернет» информации об объектах, находящихся в собственности субъектов Российской Федерации и муниципальной собственности, п о с т а н о в л я ю:</w:t>
      </w:r>
      <w:proofErr w:type="gramEnd"/>
    </w:p>
    <w:p w:rsidR="001F7BB7" w:rsidRDefault="001F7BB7" w:rsidP="001F7B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опубликования информации об объектах недвижимого и движимого имущества, находящихся в муниципальной собственности муниципального образования Чапаевский сельсовет (далее - Порядок), согласно приложению.</w:t>
      </w:r>
    </w:p>
    <w:p w:rsidR="001F7BB7" w:rsidRDefault="001F7BB7" w:rsidP="001F7B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Чапаевского сельсовета </w:t>
      </w:r>
      <w:proofErr w:type="spellStart"/>
      <w:r>
        <w:rPr>
          <w:sz w:val="28"/>
          <w:szCs w:val="28"/>
        </w:rPr>
        <w:t>Тюльганского</w:t>
      </w:r>
      <w:proofErr w:type="spellEnd"/>
      <w:r>
        <w:rPr>
          <w:sz w:val="28"/>
          <w:szCs w:val="28"/>
        </w:rPr>
        <w:t xml:space="preserve"> района Оренбургской области от 10 августа 2018 года № 37-п «Об утверждении порядка опубликования информации об объектах недвижимого имущества, находящихся в муниципальной собственности муниципального образования Чапаевский сельсовет».</w:t>
      </w:r>
    </w:p>
    <w:p w:rsidR="001F7BB7" w:rsidRDefault="001F7BB7" w:rsidP="001F7B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</w:rPr>
        <w:t xml:space="preserve">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p w:rsidR="001F7BB7" w:rsidRDefault="001F7BB7" w:rsidP="001F7B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</w:rPr>
        <w:t>Настоящее постановление вступает в силу после дня его обнародования и подлежит размещению на официальном сайте муниципального образования Чапаевский сельсовет в сети «Интернет»</w:t>
      </w:r>
      <w:r>
        <w:rPr>
          <w:sz w:val="28"/>
          <w:szCs w:val="28"/>
        </w:rPr>
        <w:t>.</w:t>
      </w:r>
    </w:p>
    <w:p w:rsidR="001F7BB7" w:rsidRDefault="001F7BB7" w:rsidP="001F7BB7">
      <w:pPr>
        <w:jc w:val="both"/>
        <w:rPr>
          <w:sz w:val="28"/>
          <w:szCs w:val="28"/>
        </w:rPr>
      </w:pPr>
    </w:p>
    <w:p w:rsidR="001F7BB7" w:rsidRDefault="001F7BB7" w:rsidP="001F7BB7">
      <w:pPr>
        <w:jc w:val="both"/>
        <w:rPr>
          <w:sz w:val="28"/>
          <w:szCs w:val="28"/>
        </w:rPr>
      </w:pPr>
    </w:p>
    <w:p w:rsidR="001F7BB7" w:rsidRDefault="001F7BB7" w:rsidP="001F7B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1F7BB7" w:rsidRDefault="001F7BB7" w:rsidP="001F7B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Чапаевский сельсовет                            </w:t>
      </w:r>
      <w:proofErr w:type="spellStart"/>
      <w:r>
        <w:rPr>
          <w:sz w:val="28"/>
          <w:szCs w:val="28"/>
        </w:rPr>
        <w:t>М.Ш.Ишембетов</w:t>
      </w:r>
      <w:proofErr w:type="spellEnd"/>
      <w:r>
        <w:rPr>
          <w:sz w:val="28"/>
          <w:szCs w:val="28"/>
        </w:rPr>
        <w:t xml:space="preserve">                    </w:t>
      </w:r>
    </w:p>
    <w:p w:rsidR="001F7BB7" w:rsidRDefault="001F7BB7" w:rsidP="001F7BB7">
      <w:pPr>
        <w:jc w:val="both"/>
        <w:rPr>
          <w:sz w:val="28"/>
          <w:szCs w:val="28"/>
        </w:rPr>
      </w:pPr>
    </w:p>
    <w:p w:rsidR="001F7BB7" w:rsidRPr="001F7BB7" w:rsidRDefault="001F7BB7" w:rsidP="001F7BB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Разослано: </w:t>
      </w:r>
      <w:proofErr w:type="spellStart"/>
      <w:r>
        <w:rPr>
          <w:sz w:val="26"/>
          <w:szCs w:val="26"/>
        </w:rPr>
        <w:t>райпрокурору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орготделу</w:t>
      </w:r>
      <w:proofErr w:type="spellEnd"/>
      <w:r>
        <w:rPr>
          <w:sz w:val="26"/>
          <w:szCs w:val="26"/>
        </w:rPr>
        <w:t>, отделу по УИЗО</w:t>
      </w:r>
    </w:p>
    <w:p w:rsidR="001F7BB7" w:rsidRDefault="001F7BB7" w:rsidP="001F7BB7">
      <w:pPr>
        <w:widowControl w:val="0"/>
        <w:autoSpaceDE w:val="0"/>
        <w:autoSpaceDN w:val="0"/>
        <w:adjustRightInd w:val="0"/>
        <w:ind w:left="5954"/>
        <w:rPr>
          <w:b/>
          <w:bCs/>
          <w:sz w:val="28"/>
          <w:szCs w:val="28"/>
        </w:rPr>
      </w:pPr>
    </w:p>
    <w:p w:rsidR="001F7BB7" w:rsidRDefault="001F7BB7" w:rsidP="001F7BB7">
      <w:pPr>
        <w:widowControl w:val="0"/>
        <w:autoSpaceDE w:val="0"/>
        <w:autoSpaceDN w:val="0"/>
        <w:adjustRightInd w:val="0"/>
        <w:ind w:left="5954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</w:p>
    <w:p w:rsidR="001F7BB7" w:rsidRDefault="001F7BB7" w:rsidP="001F7BB7">
      <w:pPr>
        <w:widowControl w:val="0"/>
        <w:autoSpaceDE w:val="0"/>
        <w:autoSpaceDN w:val="0"/>
        <w:adjustRightInd w:val="0"/>
        <w:ind w:left="5954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</w:t>
      </w:r>
    </w:p>
    <w:p w:rsidR="001F7BB7" w:rsidRDefault="001F7BB7" w:rsidP="001F7BB7">
      <w:pPr>
        <w:widowControl w:val="0"/>
        <w:autoSpaceDE w:val="0"/>
        <w:autoSpaceDN w:val="0"/>
        <w:adjustRightInd w:val="0"/>
        <w:ind w:left="5954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сельсовета</w:t>
      </w:r>
    </w:p>
    <w:tbl>
      <w:tblPr>
        <w:tblW w:w="0" w:type="auto"/>
        <w:tblInd w:w="5954" w:type="dxa"/>
        <w:tblLook w:val="04A0"/>
      </w:tblPr>
      <w:tblGrid>
        <w:gridCol w:w="1737"/>
        <w:gridCol w:w="636"/>
        <w:gridCol w:w="1244"/>
      </w:tblGrid>
      <w:tr w:rsidR="001F7BB7" w:rsidTr="001F7BB7"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BB7" w:rsidRDefault="007608EE" w:rsidP="007608EE">
            <w:pPr>
              <w:tabs>
                <w:tab w:val="left" w:pos="9540"/>
              </w:tabs>
              <w:autoSpaceDE w:val="0"/>
              <w:autoSpaceDN w:val="0"/>
              <w:adjustRightInd w:val="0"/>
              <w:ind w:right="-1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20.11.2019г</w:t>
            </w:r>
          </w:p>
        </w:tc>
        <w:tc>
          <w:tcPr>
            <w:tcW w:w="709" w:type="dxa"/>
            <w:hideMark/>
          </w:tcPr>
          <w:p w:rsidR="001F7BB7" w:rsidRDefault="001F7BB7">
            <w:pPr>
              <w:tabs>
                <w:tab w:val="left" w:pos="9540"/>
              </w:tabs>
              <w:autoSpaceDE w:val="0"/>
              <w:autoSpaceDN w:val="0"/>
              <w:adjustRightInd w:val="0"/>
              <w:ind w:right="-1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BB7" w:rsidRDefault="007608EE" w:rsidP="007608EE">
            <w:pPr>
              <w:tabs>
                <w:tab w:val="left" w:pos="9540"/>
              </w:tabs>
              <w:autoSpaceDE w:val="0"/>
              <w:autoSpaceDN w:val="0"/>
              <w:adjustRightInd w:val="0"/>
              <w:ind w:right="-1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51-п</w:t>
            </w:r>
          </w:p>
        </w:tc>
      </w:tr>
    </w:tbl>
    <w:p w:rsidR="001F7BB7" w:rsidRDefault="001F7BB7" w:rsidP="001F7BB7">
      <w:pPr>
        <w:widowControl w:val="0"/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</w:p>
    <w:p w:rsidR="001F7BB7" w:rsidRDefault="001F7BB7" w:rsidP="001F7BB7">
      <w:pPr>
        <w:widowControl w:val="0"/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</w:p>
    <w:p w:rsidR="001F7BB7" w:rsidRDefault="001F7BB7" w:rsidP="001F7BB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1F7BB7" w:rsidRDefault="001F7BB7" w:rsidP="001F7BB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опубликования информации об объектах недвижимого и движимого имущества, находящихся в муниципальной собственности</w:t>
      </w:r>
    </w:p>
    <w:p w:rsidR="001F7BB7" w:rsidRDefault="001F7BB7" w:rsidP="001F7B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Чапаевский сельсовет</w:t>
      </w:r>
    </w:p>
    <w:p w:rsidR="001F7BB7" w:rsidRDefault="001F7BB7" w:rsidP="001F7B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7BB7" w:rsidRDefault="001F7BB7" w:rsidP="001F7BB7">
      <w:pPr>
        <w:widowControl w:val="0"/>
        <w:numPr>
          <w:ilvl w:val="0"/>
          <w:numId w:val="1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302" w:after="120" w:line="252" w:lineRule="auto"/>
        <w:ind w:right="57" w:firstLine="709"/>
        <w:jc w:val="both"/>
        <w:rPr>
          <w:spacing w:val="-25"/>
          <w:sz w:val="28"/>
          <w:szCs w:val="28"/>
        </w:rPr>
      </w:pPr>
      <w:r>
        <w:rPr>
          <w:sz w:val="28"/>
          <w:szCs w:val="28"/>
        </w:rPr>
        <w:t>Настоящий Порядок определяет процедуру опубликования в информационно-телекоммуникационной сети «Интернет» (далее - сеть Интернет) информации об объектах недвижимого и движимого имущества, находящихся в муниципальной собственности муниципального образования Чапаевский сельсовет, в целях обеспечения к ней доступа неопределенного круга лиц, заинтересованных в ее получении.</w:t>
      </w:r>
    </w:p>
    <w:p w:rsidR="001F7BB7" w:rsidRDefault="001F7BB7" w:rsidP="001F7BB7">
      <w:pPr>
        <w:widowControl w:val="0"/>
        <w:numPr>
          <w:ilvl w:val="0"/>
          <w:numId w:val="1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spacing w:after="120" w:line="252" w:lineRule="auto"/>
        <w:ind w:right="57" w:firstLine="709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Официальным сайтом в сети Интернет для опубликования информации об объектах недвижимого и движимого имущества, находящихся в муниципальной собственности муниципального образования Чапаевский сельсовет, является официальный сайт муниципального образования Чапаевский сельсовет(http://chapay56.ru/).</w:t>
      </w:r>
    </w:p>
    <w:p w:rsidR="001F7BB7" w:rsidRDefault="001F7BB7" w:rsidP="001F7BB7">
      <w:pPr>
        <w:widowControl w:val="0"/>
        <w:numPr>
          <w:ilvl w:val="0"/>
          <w:numId w:val="1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spacing w:after="120" w:line="252" w:lineRule="auto"/>
        <w:ind w:right="57" w:firstLine="709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Опубликованию подлежит информация об объектах недвижимого имущества, в отношении которых осуществлена государственная регистрация прав в Едином государственном реестре недвижимости и о движимом имуществе – транспортных средствах, прошедших государственную регистрацию в порядке установленным законодательством Российской Федерации.</w:t>
      </w:r>
    </w:p>
    <w:p w:rsidR="001F7BB7" w:rsidRDefault="001F7BB7" w:rsidP="001F7BB7">
      <w:pPr>
        <w:widowControl w:val="0"/>
        <w:shd w:val="clear" w:color="auto" w:fill="FFFFFF"/>
        <w:autoSpaceDE w:val="0"/>
        <w:autoSpaceDN w:val="0"/>
        <w:adjustRightInd w:val="0"/>
        <w:spacing w:after="120" w:line="252" w:lineRule="auto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Информация, доступ к которой ограничен в соответствии с законодательством Российской Федерации, опубликованию не подлежит.</w:t>
      </w:r>
    </w:p>
    <w:p w:rsidR="001F7BB7" w:rsidRDefault="001F7BB7" w:rsidP="001F7BB7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after="120" w:line="252" w:lineRule="auto"/>
        <w:ind w:right="57" w:firstLine="709"/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 xml:space="preserve">4. </w:t>
      </w:r>
      <w:r>
        <w:rPr>
          <w:sz w:val="28"/>
          <w:szCs w:val="28"/>
        </w:rPr>
        <w:t>Информация об объектах недвижимого и движимого имущества, находящихся в муниципальной собственности муниципального образования Чапаевский сельсовет, опубликовывается в виде перечня объектов с указанием следующих сведений о них:</w:t>
      </w:r>
    </w:p>
    <w:p w:rsidR="001F7BB7" w:rsidRDefault="001F7BB7" w:rsidP="001F7BB7">
      <w:pPr>
        <w:widowControl w:val="0"/>
        <w:shd w:val="clear" w:color="auto" w:fill="FFFFFF"/>
        <w:autoSpaceDE w:val="0"/>
        <w:autoSpaceDN w:val="0"/>
        <w:adjustRightInd w:val="0"/>
        <w:spacing w:before="7" w:line="252" w:lineRule="auto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земельные участки:</w:t>
      </w:r>
    </w:p>
    <w:p w:rsidR="001F7BB7" w:rsidRDefault="001F7BB7" w:rsidP="001F7BB7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наименование;</w:t>
      </w:r>
    </w:p>
    <w:p w:rsidR="001F7BB7" w:rsidRDefault="001F7BB7" w:rsidP="001F7BB7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кадастровый номер;</w:t>
      </w:r>
    </w:p>
    <w:p w:rsidR="001F7BB7" w:rsidRDefault="001F7BB7" w:rsidP="001F7BB7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адрес (местоположение);</w:t>
      </w:r>
    </w:p>
    <w:p w:rsidR="001F7BB7" w:rsidRDefault="001F7BB7" w:rsidP="001F7BB7">
      <w:pPr>
        <w:widowControl w:val="0"/>
        <w:shd w:val="clear" w:color="auto" w:fill="FFFFFF"/>
        <w:autoSpaceDE w:val="0"/>
        <w:autoSpaceDN w:val="0"/>
        <w:adjustRightInd w:val="0"/>
        <w:spacing w:before="7" w:line="252" w:lineRule="auto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площадь;</w:t>
      </w:r>
    </w:p>
    <w:p w:rsidR="001F7BB7" w:rsidRDefault="001F7BB7" w:rsidP="001F7BB7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категория земель;</w:t>
      </w:r>
    </w:p>
    <w:p w:rsidR="001F7BB7" w:rsidRDefault="001F7BB7" w:rsidP="001F7BB7">
      <w:pPr>
        <w:widowControl w:val="0"/>
        <w:autoSpaceDE w:val="0"/>
        <w:autoSpaceDN w:val="0"/>
        <w:adjustRightInd w:val="0"/>
        <w:spacing w:line="252" w:lineRule="auto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вид вещного права (право пожизненного наследуемого владения, право постоянного (бессрочного) пользования);</w:t>
      </w:r>
    </w:p>
    <w:p w:rsidR="001F7BB7" w:rsidRDefault="001F7BB7" w:rsidP="001F7BB7">
      <w:pPr>
        <w:widowControl w:val="0"/>
        <w:autoSpaceDE w:val="0"/>
        <w:autoSpaceDN w:val="0"/>
        <w:adjustRightInd w:val="0"/>
        <w:spacing w:line="252" w:lineRule="auto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вид ограничения (обременения) объекта (аренда, безвозмездное пользование, сервитут);</w:t>
      </w:r>
    </w:p>
    <w:p w:rsidR="001F7BB7" w:rsidRDefault="001F7BB7" w:rsidP="001F7BB7">
      <w:pPr>
        <w:widowControl w:val="0"/>
        <w:autoSpaceDE w:val="0"/>
        <w:autoSpaceDN w:val="0"/>
        <w:adjustRightInd w:val="0"/>
        <w:spacing w:line="252" w:lineRule="auto"/>
        <w:ind w:right="57" w:firstLine="709"/>
        <w:jc w:val="both"/>
        <w:rPr>
          <w:sz w:val="28"/>
          <w:szCs w:val="28"/>
        </w:rPr>
      </w:pPr>
    </w:p>
    <w:p w:rsidR="001F7BB7" w:rsidRDefault="001F7BB7" w:rsidP="001F7BB7">
      <w:pPr>
        <w:shd w:val="clear" w:color="auto" w:fill="FFFFFF"/>
        <w:tabs>
          <w:tab w:val="left" w:pos="958"/>
        </w:tabs>
        <w:spacing w:before="7" w:line="252" w:lineRule="auto"/>
        <w:ind w:right="57"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б) </w:t>
      </w:r>
      <w:r>
        <w:rPr>
          <w:sz w:val="28"/>
          <w:szCs w:val="28"/>
        </w:rPr>
        <w:t xml:space="preserve">здания, помещения: </w:t>
      </w:r>
    </w:p>
    <w:p w:rsidR="001F7BB7" w:rsidRDefault="001F7BB7" w:rsidP="001F7BB7">
      <w:pPr>
        <w:shd w:val="clear" w:color="auto" w:fill="FFFFFF"/>
        <w:tabs>
          <w:tab w:val="left" w:pos="958"/>
        </w:tabs>
        <w:spacing w:before="7" w:line="252" w:lineRule="auto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наименование;</w:t>
      </w:r>
    </w:p>
    <w:p w:rsidR="001F7BB7" w:rsidRDefault="001F7BB7" w:rsidP="001F7BB7">
      <w:pPr>
        <w:shd w:val="clear" w:color="auto" w:fill="FFFFFF"/>
        <w:spacing w:line="252" w:lineRule="auto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кадастровый номер;</w:t>
      </w:r>
    </w:p>
    <w:p w:rsidR="001F7BB7" w:rsidRDefault="001F7BB7" w:rsidP="001F7BB7">
      <w:pPr>
        <w:shd w:val="clear" w:color="auto" w:fill="FFFFFF"/>
        <w:spacing w:line="252" w:lineRule="auto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адрес (местоположение);</w:t>
      </w:r>
    </w:p>
    <w:p w:rsidR="001F7BB7" w:rsidRDefault="001F7BB7" w:rsidP="001F7BB7">
      <w:pPr>
        <w:shd w:val="clear" w:color="auto" w:fill="FFFFFF"/>
        <w:spacing w:line="252" w:lineRule="auto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площадь;</w:t>
      </w:r>
    </w:p>
    <w:p w:rsidR="001F7BB7" w:rsidRDefault="001F7BB7" w:rsidP="001F7BB7">
      <w:pPr>
        <w:shd w:val="clear" w:color="auto" w:fill="FFFFFF"/>
        <w:spacing w:before="7" w:line="252" w:lineRule="auto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назначение;</w:t>
      </w:r>
    </w:p>
    <w:p w:rsidR="001F7BB7" w:rsidRDefault="001F7BB7" w:rsidP="001F7BB7">
      <w:pPr>
        <w:shd w:val="clear" w:color="auto" w:fill="FFFFFF"/>
        <w:spacing w:line="252" w:lineRule="auto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вид вещного права (право хозяйственного ведения, право оперативного управления);</w:t>
      </w:r>
    </w:p>
    <w:p w:rsidR="001F7BB7" w:rsidRDefault="001F7BB7" w:rsidP="001F7BB7">
      <w:pPr>
        <w:shd w:val="clear" w:color="auto" w:fill="FFFFFF"/>
        <w:spacing w:before="14" w:line="252" w:lineRule="auto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вид ограничения (обременения) объекта (аренда, безвозмездное пользование);</w:t>
      </w:r>
    </w:p>
    <w:p w:rsidR="001F7BB7" w:rsidRDefault="001F7BB7" w:rsidP="001F7BB7">
      <w:pPr>
        <w:shd w:val="clear" w:color="auto" w:fill="FFFFFF"/>
        <w:spacing w:before="14" w:line="252" w:lineRule="auto"/>
        <w:ind w:right="57" w:firstLine="709"/>
        <w:jc w:val="both"/>
        <w:rPr>
          <w:sz w:val="28"/>
          <w:szCs w:val="28"/>
        </w:rPr>
      </w:pPr>
    </w:p>
    <w:p w:rsidR="001F7BB7" w:rsidRDefault="001F7BB7" w:rsidP="001F7BB7">
      <w:pPr>
        <w:shd w:val="clear" w:color="auto" w:fill="FFFFFF"/>
        <w:tabs>
          <w:tab w:val="left" w:pos="958"/>
        </w:tabs>
        <w:spacing w:line="252" w:lineRule="auto"/>
        <w:ind w:right="57" w:firstLine="709"/>
        <w:jc w:val="both"/>
        <w:rPr>
          <w:spacing w:val="-1"/>
          <w:sz w:val="28"/>
          <w:szCs w:val="28"/>
        </w:rPr>
      </w:pPr>
      <w:r>
        <w:rPr>
          <w:spacing w:val="-8"/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сооружения:</w:t>
      </w:r>
    </w:p>
    <w:p w:rsidR="001F7BB7" w:rsidRDefault="001F7BB7" w:rsidP="001F7BB7">
      <w:pPr>
        <w:shd w:val="clear" w:color="auto" w:fill="FFFFFF"/>
        <w:tabs>
          <w:tab w:val="left" w:pos="958"/>
        </w:tabs>
        <w:spacing w:line="252" w:lineRule="auto"/>
        <w:ind w:right="57"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- наименование;</w:t>
      </w:r>
    </w:p>
    <w:p w:rsidR="001F7BB7" w:rsidRDefault="001F7BB7" w:rsidP="001F7BB7">
      <w:pPr>
        <w:shd w:val="clear" w:color="auto" w:fill="FFFFFF"/>
        <w:spacing w:line="252" w:lineRule="auto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кадастровый номер;</w:t>
      </w:r>
    </w:p>
    <w:p w:rsidR="001F7BB7" w:rsidRDefault="001F7BB7" w:rsidP="001F7BB7">
      <w:pPr>
        <w:shd w:val="clear" w:color="auto" w:fill="FFFFFF"/>
        <w:spacing w:before="7" w:line="252" w:lineRule="auto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адрес (местоположение);</w:t>
      </w:r>
    </w:p>
    <w:p w:rsidR="001F7BB7" w:rsidRDefault="001F7BB7" w:rsidP="001F7BB7">
      <w:pPr>
        <w:shd w:val="clear" w:color="auto" w:fill="FFFFFF"/>
        <w:spacing w:before="14" w:line="252" w:lineRule="auto"/>
        <w:ind w:right="57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основная характеристика (протяженность, глубина, глубина залегания, площадь, объем, высота, площадь застройки) и ее значение;</w:t>
      </w:r>
      <w:proofErr w:type="gramEnd"/>
    </w:p>
    <w:p w:rsidR="001F7BB7" w:rsidRDefault="001F7BB7" w:rsidP="001F7BB7">
      <w:pPr>
        <w:shd w:val="clear" w:color="auto" w:fill="FFFFFF"/>
        <w:spacing w:line="252" w:lineRule="auto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назначение;</w:t>
      </w:r>
    </w:p>
    <w:p w:rsidR="001F7BB7" w:rsidRDefault="001F7BB7" w:rsidP="001F7BB7">
      <w:pPr>
        <w:shd w:val="clear" w:color="auto" w:fill="FFFFFF"/>
        <w:spacing w:line="252" w:lineRule="auto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вид вещного права (право хозяйственного ведения, право оперативного управления);</w:t>
      </w:r>
    </w:p>
    <w:p w:rsidR="001F7BB7" w:rsidRDefault="001F7BB7" w:rsidP="001F7BB7">
      <w:pPr>
        <w:shd w:val="clear" w:color="auto" w:fill="FFFFFF"/>
        <w:spacing w:before="7" w:line="252" w:lineRule="auto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вид ограничения (обременения) объекта (аренда, безвозмездное пользование).</w:t>
      </w:r>
    </w:p>
    <w:p w:rsidR="001F7BB7" w:rsidRDefault="001F7BB7" w:rsidP="001F7BB7">
      <w:pPr>
        <w:shd w:val="clear" w:color="auto" w:fill="FFFFFF"/>
        <w:spacing w:before="7" w:line="252" w:lineRule="auto"/>
        <w:ind w:right="57" w:firstLine="709"/>
        <w:jc w:val="both"/>
        <w:rPr>
          <w:sz w:val="28"/>
          <w:szCs w:val="28"/>
        </w:rPr>
      </w:pPr>
    </w:p>
    <w:p w:rsidR="001F7BB7" w:rsidRDefault="001F7BB7" w:rsidP="001F7BB7">
      <w:pPr>
        <w:shd w:val="clear" w:color="auto" w:fill="FFFFFF"/>
        <w:spacing w:before="7" w:line="252" w:lineRule="auto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транспортные средства:</w:t>
      </w:r>
    </w:p>
    <w:p w:rsidR="001F7BB7" w:rsidRDefault="001F7BB7" w:rsidP="001F7BB7">
      <w:pPr>
        <w:shd w:val="clear" w:color="auto" w:fill="FFFFFF"/>
        <w:spacing w:before="7" w:line="252" w:lineRule="auto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наименование;</w:t>
      </w:r>
    </w:p>
    <w:p w:rsidR="001F7BB7" w:rsidRDefault="001F7BB7" w:rsidP="001F7BB7">
      <w:pPr>
        <w:shd w:val="clear" w:color="auto" w:fill="FFFFFF"/>
        <w:spacing w:before="7" w:line="252" w:lineRule="auto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основная характеристика (марка, модель, год выпуска);</w:t>
      </w:r>
    </w:p>
    <w:p w:rsidR="001F7BB7" w:rsidRDefault="001F7BB7" w:rsidP="001F7BB7">
      <w:pPr>
        <w:shd w:val="clear" w:color="auto" w:fill="FFFFFF"/>
        <w:spacing w:line="252" w:lineRule="auto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вид вещного права (право хозяйственного ведения, право оперативного управления);</w:t>
      </w:r>
    </w:p>
    <w:p w:rsidR="001F7BB7" w:rsidRDefault="001F7BB7" w:rsidP="001F7BB7">
      <w:pPr>
        <w:shd w:val="clear" w:color="auto" w:fill="FFFFFF"/>
        <w:spacing w:after="120" w:line="252" w:lineRule="auto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вид ограничения (обременения) объекта (аренда, безвозмездное пользование).</w:t>
      </w:r>
    </w:p>
    <w:p w:rsidR="001F7BB7" w:rsidRDefault="001F7BB7" w:rsidP="001F7BB7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after="120" w:line="252" w:lineRule="auto"/>
        <w:ind w:right="57" w:firstLine="709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Опубликованный перечень объектов недвижимого и движимого имущества, находящихся в муниципальной собственности муниципального образования Чапаевский сельсовет, дополняется справочной информацией о возможности получения заинтересованными лицами актуальных сведений об объектах недвижимого имущества (в том числе сведений, не подлежащих учету в реестре муниципального имущества муниципального образования Чапаевский сельсовет) из Единого государственного реестра недвижимости с помощью информационных сервисов на официальном сайте Федеральной службы государственной регистрации</w:t>
      </w:r>
      <w:proofErr w:type="gramEnd"/>
      <w:r>
        <w:rPr>
          <w:sz w:val="28"/>
          <w:szCs w:val="28"/>
        </w:rPr>
        <w:t xml:space="preserve">, кадастра и картографии в сети Интернет «Публичная кадастровая карта» и «Справочная информация по объектам недвижимости в режиме </w:t>
      </w:r>
      <w:r>
        <w:rPr>
          <w:sz w:val="28"/>
          <w:szCs w:val="28"/>
          <w:lang w:val="en-US"/>
        </w:rPr>
        <w:t>online</w:t>
      </w:r>
      <w:r>
        <w:rPr>
          <w:sz w:val="28"/>
          <w:szCs w:val="28"/>
        </w:rPr>
        <w:t>».</w:t>
      </w:r>
    </w:p>
    <w:p w:rsidR="001F7BB7" w:rsidRDefault="001F7BB7" w:rsidP="001F7BB7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after="120" w:line="252" w:lineRule="auto"/>
        <w:ind w:right="57" w:firstLine="709"/>
        <w:jc w:val="both"/>
        <w:rPr>
          <w:spacing w:val="-18"/>
          <w:sz w:val="28"/>
          <w:szCs w:val="28"/>
        </w:rPr>
      </w:pPr>
      <w:r>
        <w:rPr>
          <w:sz w:val="28"/>
          <w:szCs w:val="28"/>
        </w:rPr>
        <w:t>6. Опубликование информации об объектах недвижимого и движимого имущества, находящихся в муниципальной собственности муниципального образования Чапаевский сельсовет, осуществляется на основании сведений, учитываемых в реестре муниципального имущества муниципального образования Чапаевский сельсовет.</w:t>
      </w:r>
    </w:p>
    <w:p w:rsidR="001F7BB7" w:rsidRDefault="001F7BB7" w:rsidP="001F7BB7">
      <w:pPr>
        <w:widowControl w:val="0"/>
        <w:autoSpaceDE w:val="0"/>
        <w:autoSpaceDN w:val="0"/>
        <w:adjustRightInd w:val="0"/>
        <w:spacing w:after="120" w:line="252" w:lineRule="auto"/>
        <w:ind w:right="57" w:firstLine="709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>7. Актуализация опубликованной информации об объектах недвижимого и движимого имущества, находящихся в муниципальной собственности муниципального образования Чапаевский сельсовет, осуществляется администрацией Чапаевского сельсовета два раза в год, до 1 февраля и до 1 августа.</w:t>
      </w:r>
    </w:p>
    <w:p w:rsidR="00AD43FA" w:rsidRDefault="00AD43FA"/>
    <w:sectPr w:rsidR="00AD43FA" w:rsidSect="00AD4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70038"/>
    <w:multiLevelType w:val="singleLevel"/>
    <w:tmpl w:val="132AA228"/>
    <w:lvl w:ilvl="0">
      <w:start w:val="1"/>
      <w:numFmt w:val="decimal"/>
      <w:lvlText w:val="%1."/>
      <w:legacy w:legacy="1" w:legacySpace="0" w:legacyIndent="2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B71341"/>
    <w:rsid w:val="00084004"/>
    <w:rsid w:val="001F7BB7"/>
    <w:rsid w:val="007608EE"/>
    <w:rsid w:val="00A56057"/>
    <w:rsid w:val="00AD43FA"/>
    <w:rsid w:val="00B7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05779-7A64-4EE9-89CB-5D1C44A3A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883</Words>
  <Characters>5035</Characters>
  <Application>Microsoft Office Word</Application>
  <DocSecurity>0</DocSecurity>
  <Lines>41</Lines>
  <Paragraphs>11</Paragraphs>
  <ScaleCrop>false</ScaleCrop>
  <Company/>
  <LinksUpToDate>false</LinksUpToDate>
  <CharactersWithSpaces>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2019-11-18T11:12:00Z</cp:lastPrinted>
  <dcterms:created xsi:type="dcterms:W3CDTF">2019-11-18T11:02:00Z</dcterms:created>
  <dcterms:modified xsi:type="dcterms:W3CDTF">2019-11-18T11:12:00Z</dcterms:modified>
</cp:coreProperties>
</file>