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0F" w:rsidRDefault="00D9470F"/>
    <w:p w:rsidR="00D9470F" w:rsidRPr="00D9470F" w:rsidRDefault="00D9470F" w:rsidP="00D9470F"/>
    <w:p w:rsidR="00D9470F" w:rsidRPr="00D9470F" w:rsidRDefault="00D9470F" w:rsidP="00D9470F"/>
    <w:p w:rsidR="00D9470F" w:rsidRDefault="00D9470F" w:rsidP="00D9470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D9470F" w:rsidRDefault="00D9470F" w:rsidP="00D9470F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D9470F" w:rsidRPr="006E37C7" w:rsidRDefault="00D9470F" w:rsidP="00D9470F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6E37C7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D9470F" w:rsidRPr="006E37C7" w:rsidRDefault="00D9470F" w:rsidP="00D9470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 w:rsidRPr="006E37C7"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D9470F" w:rsidRPr="006E37C7" w:rsidRDefault="00D9470F" w:rsidP="00D9470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 w:rsidRPr="006E37C7">
        <w:rPr>
          <w:rFonts w:ascii="Arial" w:hAnsi="Arial" w:cs="Arial"/>
          <w:color w:val="000000"/>
          <w:sz w:val="28"/>
          <w:szCs w:val="28"/>
        </w:rPr>
        <w:t>ТЮЛЬГАНСКОГО РАЙОНА</w:t>
      </w:r>
      <w:r w:rsidRPr="006E37C7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D9470F" w:rsidRPr="006E37C7" w:rsidRDefault="00D9470F" w:rsidP="00D9470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 w:rsidRPr="006E37C7">
        <w:rPr>
          <w:rFonts w:ascii="Arial" w:hAnsi="Arial" w:cs="Arial"/>
          <w:sz w:val="28"/>
          <w:szCs w:val="28"/>
        </w:rPr>
        <w:t>П</w:t>
      </w:r>
      <w:proofErr w:type="gramEnd"/>
      <w:r w:rsidRPr="006E37C7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D9470F" w:rsidRDefault="00D9470F" w:rsidP="00D9470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D9470F" w:rsidRPr="006E37C7" w:rsidRDefault="00D9470F" w:rsidP="00D9470F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D9470F" w:rsidRPr="006E37C7" w:rsidRDefault="00D9470F" w:rsidP="00D9470F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D9470F" w:rsidRPr="006E37C7" w:rsidRDefault="00710F30" w:rsidP="00D9470F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D9470F">
        <w:rPr>
          <w:rFonts w:ascii="Arial" w:hAnsi="Arial" w:cs="Arial"/>
          <w:sz w:val="28"/>
          <w:szCs w:val="28"/>
        </w:rPr>
        <w:t>.04</w:t>
      </w:r>
      <w:r w:rsidR="00D9470F" w:rsidRPr="006E37C7">
        <w:rPr>
          <w:rFonts w:ascii="Arial" w:hAnsi="Arial" w:cs="Arial"/>
          <w:sz w:val="28"/>
          <w:szCs w:val="28"/>
        </w:rPr>
        <w:t xml:space="preserve">.2020                                                             </w:t>
      </w:r>
      <w:r w:rsidR="00D9470F">
        <w:rPr>
          <w:rFonts w:ascii="Arial" w:hAnsi="Arial" w:cs="Arial"/>
          <w:sz w:val="28"/>
          <w:szCs w:val="28"/>
        </w:rPr>
        <w:t xml:space="preserve">                            № 35</w:t>
      </w:r>
      <w:r w:rsidR="00D9470F" w:rsidRPr="006E37C7">
        <w:rPr>
          <w:rFonts w:ascii="Arial" w:hAnsi="Arial" w:cs="Arial"/>
          <w:sz w:val="28"/>
          <w:szCs w:val="28"/>
        </w:rPr>
        <w:t>-п</w:t>
      </w:r>
    </w:p>
    <w:p w:rsidR="00D9470F" w:rsidRDefault="00D9470F" w:rsidP="00D9470F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</w:p>
    <w:p w:rsidR="00D9470F" w:rsidRDefault="00D9470F" w:rsidP="00D9470F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</w:p>
    <w:p w:rsidR="00D9470F" w:rsidRPr="00D9470F" w:rsidRDefault="00D9470F" w:rsidP="00D9470F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  <w:proofErr w:type="gramStart"/>
      <w:r w:rsidRPr="006E37C7">
        <w:rPr>
          <w:rFonts w:ascii="Arial" w:hAnsi="Arial" w:cs="Arial"/>
          <w:color w:val="000000"/>
        </w:rPr>
        <w:t>с</w:t>
      </w:r>
      <w:proofErr w:type="gramEnd"/>
      <w:r w:rsidRPr="006E37C7">
        <w:rPr>
          <w:rFonts w:ascii="Arial" w:hAnsi="Arial" w:cs="Arial"/>
          <w:color w:val="000000"/>
        </w:rPr>
        <w:t>. Владимировка</w:t>
      </w:r>
    </w:p>
    <w:p w:rsidR="00D9470F" w:rsidRDefault="00D9470F" w:rsidP="00D9470F">
      <w:pPr>
        <w:rPr>
          <w:rFonts w:ascii="Arial" w:hAnsi="Arial" w:cs="Arial"/>
        </w:rPr>
      </w:pPr>
    </w:p>
    <w:p w:rsidR="00D9470F" w:rsidRPr="00D9470F" w:rsidRDefault="00D9470F" w:rsidP="00D9470F">
      <w:pPr>
        <w:rPr>
          <w:rFonts w:ascii="Arial" w:hAnsi="Arial" w:cs="Arial"/>
        </w:rPr>
      </w:pPr>
    </w:p>
    <w:p w:rsidR="00D9470F" w:rsidRPr="00D9470F" w:rsidRDefault="00D9470F" w:rsidP="00D9470F">
      <w:pPr>
        <w:jc w:val="center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Об окончании </w:t>
      </w:r>
      <w:proofErr w:type="gramStart"/>
      <w:r w:rsidRPr="00D9470F">
        <w:rPr>
          <w:rFonts w:ascii="Arial" w:hAnsi="Arial" w:cs="Arial"/>
          <w:sz w:val="28"/>
          <w:szCs w:val="28"/>
        </w:rPr>
        <w:t>отопительного</w:t>
      </w:r>
      <w:proofErr w:type="gramEnd"/>
    </w:p>
    <w:p w:rsidR="00D9470F" w:rsidRPr="00D9470F" w:rsidRDefault="00D9470F" w:rsidP="00D9470F">
      <w:pPr>
        <w:jc w:val="center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>периода 2019-2020 года  на территории</w:t>
      </w:r>
    </w:p>
    <w:p w:rsidR="00D9470F" w:rsidRPr="00D9470F" w:rsidRDefault="00D9470F" w:rsidP="00D9470F">
      <w:pPr>
        <w:jc w:val="center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>Чапаевского сельсовета</w:t>
      </w:r>
    </w:p>
    <w:p w:rsidR="00D9470F" w:rsidRPr="00D9470F" w:rsidRDefault="00D9470F" w:rsidP="00D9470F">
      <w:pPr>
        <w:rPr>
          <w:rFonts w:ascii="Arial" w:hAnsi="Arial" w:cs="Arial"/>
          <w:sz w:val="28"/>
          <w:szCs w:val="28"/>
        </w:rPr>
      </w:pPr>
    </w:p>
    <w:p w:rsidR="00D9470F" w:rsidRPr="00D9470F" w:rsidRDefault="00D9470F" w:rsidP="00D9470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>В связи с повышением температуры наружного воздуха и на основании пункта 11.7  «Правил технической эксплуатации тепловых энергоустановок»</w:t>
      </w:r>
      <w:proofErr w:type="gramStart"/>
      <w:r w:rsidRPr="00D9470F">
        <w:rPr>
          <w:rFonts w:ascii="Arial" w:hAnsi="Arial" w:cs="Arial"/>
          <w:sz w:val="28"/>
          <w:szCs w:val="28"/>
        </w:rPr>
        <w:t>,у</w:t>
      </w:r>
      <w:proofErr w:type="gramEnd"/>
      <w:r w:rsidRPr="00D9470F">
        <w:rPr>
          <w:rFonts w:ascii="Arial" w:hAnsi="Arial" w:cs="Arial"/>
          <w:sz w:val="28"/>
          <w:szCs w:val="28"/>
        </w:rPr>
        <w:t>твержденных приказом Минэнерго России от 24 марта 2003 года №115 пункта 12 раздела «Правил предоставления коммунальных услуг гражданам», утвержденных постановлением Правительства Российской Федерации от 23 мая 2006 года №307 , постановляю:</w:t>
      </w:r>
    </w:p>
    <w:p w:rsidR="00D9470F" w:rsidRPr="00D9470F" w:rsidRDefault="00D9470F" w:rsidP="00D9470F">
      <w:pPr>
        <w:jc w:val="both"/>
        <w:rPr>
          <w:rFonts w:ascii="Arial" w:hAnsi="Arial" w:cs="Arial"/>
          <w:sz w:val="28"/>
          <w:szCs w:val="28"/>
        </w:rPr>
      </w:pPr>
    </w:p>
    <w:p w:rsidR="00D9470F" w:rsidRPr="00D9470F" w:rsidRDefault="00D9470F" w:rsidP="00D9470F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1. Теплоснабжающим предприятиям Чапаевского сельсовета окончить </w:t>
      </w:r>
      <w:r>
        <w:rPr>
          <w:rFonts w:ascii="Arial" w:hAnsi="Arial" w:cs="Arial"/>
          <w:sz w:val="28"/>
          <w:szCs w:val="28"/>
        </w:rPr>
        <w:t>с 15 апреля 2020</w:t>
      </w:r>
      <w:r w:rsidRPr="00D9470F">
        <w:rPr>
          <w:rFonts w:ascii="Arial" w:hAnsi="Arial" w:cs="Arial"/>
          <w:sz w:val="28"/>
          <w:szCs w:val="28"/>
        </w:rPr>
        <w:t xml:space="preserve"> года отопительный период </w:t>
      </w:r>
      <w:r>
        <w:rPr>
          <w:rFonts w:ascii="Arial" w:hAnsi="Arial" w:cs="Arial"/>
          <w:sz w:val="28"/>
          <w:szCs w:val="28"/>
        </w:rPr>
        <w:t xml:space="preserve">2019-2020 </w:t>
      </w:r>
      <w:r w:rsidRPr="00D9470F">
        <w:rPr>
          <w:rFonts w:ascii="Arial" w:hAnsi="Arial" w:cs="Arial"/>
          <w:sz w:val="28"/>
          <w:szCs w:val="28"/>
        </w:rPr>
        <w:t>годов в связи с установлением в течени</w:t>
      </w:r>
      <w:proofErr w:type="gramStart"/>
      <w:r w:rsidRPr="00D9470F">
        <w:rPr>
          <w:rFonts w:ascii="Arial" w:hAnsi="Arial" w:cs="Arial"/>
          <w:sz w:val="28"/>
          <w:szCs w:val="28"/>
        </w:rPr>
        <w:t>и</w:t>
      </w:r>
      <w:proofErr w:type="gramEnd"/>
      <w:r w:rsidRPr="00D9470F">
        <w:rPr>
          <w:rFonts w:ascii="Arial" w:hAnsi="Arial" w:cs="Arial"/>
          <w:sz w:val="28"/>
          <w:szCs w:val="28"/>
        </w:rPr>
        <w:t xml:space="preserve"> пяти суток средний суточной температуры наружного воздуха выше + 8  С.</w:t>
      </w:r>
    </w:p>
    <w:p w:rsidR="00D9470F" w:rsidRPr="00D9470F" w:rsidRDefault="00D9470F" w:rsidP="00D9470F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D9470F">
        <w:rPr>
          <w:rFonts w:ascii="Arial" w:hAnsi="Arial" w:cs="Arial"/>
          <w:sz w:val="28"/>
          <w:szCs w:val="28"/>
        </w:rPr>
        <w:t>Контроль за</w:t>
      </w:r>
      <w:proofErr w:type="gramEnd"/>
      <w:r w:rsidRPr="00D9470F">
        <w:rPr>
          <w:rFonts w:ascii="Arial" w:hAnsi="Arial" w:cs="Arial"/>
          <w:sz w:val="28"/>
          <w:szCs w:val="28"/>
        </w:rPr>
        <w:t xml:space="preserve"> исполнением данного постановления оставляю за собой.</w:t>
      </w:r>
    </w:p>
    <w:p w:rsidR="00D9470F" w:rsidRPr="00D9470F" w:rsidRDefault="00D9470F" w:rsidP="00D9470F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Постановление вступает в силу после</w:t>
      </w:r>
      <w:r w:rsidRPr="00D9470F">
        <w:rPr>
          <w:rFonts w:ascii="Arial" w:hAnsi="Arial" w:cs="Arial"/>
          <w:sz w:val="28"/>
          <w:szCs w:val="28"/>
        </w:rPr>
        <w:t xml:space="preserve"> дня его подписания и обнародования. </w:t>
      </w:r>
    </w:p>
    <w:p w:rsidR="00D9470F" w:rsidRPr="00D9470F" w:rsidRDefault="00D9470F" w:rsidP="00D9470F">
      <w:pPr>
        <w:rPr>
          <w:rFonts w:ascii="Arial" w:hAnsi="Arial" w:cs="Arial"/>
          <w:sz w:val="28"/>
          <w:szCs w:val="28"/>
        </w:rPr>
      </w:pPr>
    </w:p>
    <w:p w:rsidR="00D9470F" w:rsidRPr="00D9470F" w:rsidRDefault="00D9470F" w:rsidP="00D9470F">
      <w:pPr>
        <w:rPr>
          <w:rFonts w:ascii="Arial" w:hAnsi="Arial" w:cs="Arial"/>
          <w:sz w:val="28"/>
          <w:szCs w:val="28"/>
        </w:rPr>
      </w:pPr>
    </w:p>
    <w:p w:rsidR="00D9470F" w:rsidRPr="00D9470F" w:rsidRDefault="00D9470F" w:rsidP="00D9470F">
      <w:pPr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D9470F" w:rsidRPr="00D9470F" w:rsidRDefault="00D9470F" w:rsidP="00D9470F">
      <w:pPr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Чапаевский сельсовет                                                    </w:t>
      </w:r>
      <w:proofErr w:type="spellStart"/>
      <w:r w:rsidRPr="00D9470F">
        <w:rPr>
          <w:rFonts w:ascii="Arial" w:hAnsi="Arial" w:cs="Arial"/>
          <w:sz w:val="28"/>
          <w:szCs w:val="28"/>
        </w:rPr>
        <w:t>М.Ш.Ишембетов</w:t>
      </w:r>
      <w:proofErr w:type="spellEnd"/>
    </w:p>
    <w:p w:rsidR="00D9470F" w:rsidRPr="00D9470F" w:rsidRDefault="00D9470F" w:rsidP="00D9470F">
      <w:pPr>
        <w:rPr>
          <w:rFonts w:ascii="Arial" w:hAnsi="Arial" w:cs="Arial"/>
          <w:sz w:val="28"/>
          <w:szCs w:val="28"/>
        </w:rPr>
      </w:pPr>
    </w:p>
    <w:p w:rsidR="00D9470F" w:rsidRPr="00D9470F" w:rsidRDefault="00D9470F" w:rsidP="00D9470F">
      <w:pPr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Разослано: </w:t>
      </w:r>
      <w:proofErr w:type="spellStart"/>
      <w:r w:rsidRPr="00D9470F">
        <w:rPr>
          <w:rFonts w:ascii="Arial" w:hAnsi="Arial" w:cs="Arial"/>
          <w:sz w:val="28"/>
          <w:szCs w:val="28"/>
        </w:rPr>
        <w:t>райадминистрация</w:t>
      </w:r>
      <w:proofErr w:type="spellEnd"/>
      <w:r w:rsidRPr="00D9470F">
        <w:rPr>
          <w:rFonts w:ascii="Arial" w:hAnsi="Arial" w:cs="Arial"/>
          <w:sz w:val="28"/>
          <w:szCs w:val="28"/>
        </w:rPr>
        <w:t xml:space="preserve">, в дело, </w:t>
      </w:r>
      <w:proofErr w:type="spellStart"/>
      <w:r w:rsidRPr="00D9470F">
        <w:rPr>
          <w:rFonts w:ascii="Arial" w:hAnsi="Arial" w:cs="Arial"/>
          <w:sz w:val="28"/>
          <w:szCs w:val="28"/>
        </w:rPr>
        <w:t>райпрокурору</w:t>
      </w:r>
      <w:proofErr w:type="spellEnd"/>
      <w:r w:rsidRPr="00D9470F">
        <w:rPr>
          <w:rFonts w:ascii="Arial" w:hAnsi="Arial" w:cs="Arial"/>
          <w:sz w:val="28"/>
          <w:szCs w:val="28"/>
        </w:rPr>
        <w:t>.</w:t>
      </w:r>
    </w:p>
    <w:p w:rsidR="00D9470F" w:rsidRPr="00D9470F" w:rsidRDefault="00D9470F" w:rsidP="00D9470F">
      <w:pPr>
        <w:rPr>
          <w:rFonts w:ascii="Arial" w:hAnsi="Arial" w:cs="Arial"/>
          <w:sz w:val="28"/>
          <w:szCs w:val="28"/>
        </w:rPr>
      </w:pPr>
    </w:p>
    <w:p w:rsidR="00FC0C6C" w:rsidRPr="00D9470F" w:rsidRDefault="00FC0C6C" w:rsidP="00D9470F">
      <w:pPr>
        <w:tabs>
          <w:tab w:val="left" w:pos="1094"/>
        </w:tabs>
        <w:rPr>
          <w:rFonts w:ascii="Arial" w:hAnsi="Arial" w:cs="Arial"/>
        </w:rPr>
      </w:pPr>
    </w:p>
    <w:sectPr w:rsidR="00FC0C6C" w:rsidRPr="00D9470F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savePreviewPicture/>
  <w:compat/>
  <w:rsids>
    <w:rsidRoot w:val="00D9470F"/>
    <w:rsid w:val="00254A7D"/>
    <w:rsid w:val="006236B3"/>
    <w:rsid w:val="00710F30"/>
    <w:rsid w:val="00D9470F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2020-04-21T05:20:00Z</cp:lastPrinted>
  <dcterms:created xsi:type="dcterms:W3CDTF">2020-04-21T05:13:00Z</dcterms:created>
  <dcterms:modified xsi:type="dcterms:W3CDTF">2020-04-21T05:26:00Z</dcterms:modified>
</cp:coreProperties>
</file>