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762" w:rsidRDefault="001C2762" w:rsidP="001C2762">
      <w:pPr>
        <w:pStyle w:val="msonormalbullet2gifbullet1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1C2762" w:rsidRDefault="001C2762" w:rsidP="001C276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C2762" w:rsidRDefault="001C2762" w:rsidP="001C276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1C2762" w:rsidRDefault="001C2762" w:rsidP="001C276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1C2762" w:rsidRDefault="001C2762" w:rsidP="001C276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>
        <w:t>ЧЕТВЕРТОГО СОЗЫВА</w:t>
      </w:r>
    </w:p>
    <w:p w:rsidR="001C2762" w:rsidRDefault="001C2762" w:rsidP="001C276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1C2762" w:rsidRDefault="001C2762" w:rsidP="001C2762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</w:t>
      </w:r>
    </w:p>
    <w:p w:rsidR="001C2762" w:rsidRDefault="001C2762" w:rsidP="001C2762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C2762" w:rsidRDefault="00193AAC" w:rsidP="001C2762">
      <w:pPr>
        <w:pStyle w:val="msonormalbullet2gifbullet2gif"/>
        <w:tabs>
          <w:tab w:val="left" w:pos="9923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="006D66E6">
        <w:rPr>
          <w:sz w:val="28"/>
          <w:szCs w:val="28"/>
        </w:rPr>
        <w:t>.01</w:t>
      </w:r>
      <w:r w:rsidR="003250B4">
        <w:rPr>
          <w:sz w:val="28"/>
          <w:szCs w:val="28"/>
        </w:rPr>
        <w:t>.2020г</w:t>
      </w:r>
      <w:r w:rsidR="001C276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1C276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№ 39-СД</w:t>
      </w:r>
      <w:r w:rsidR="001C2762">
        <w:rPr>
          <w:sz w:val="28"/>
          <w:szCs w:val="28"/>
        </w:rPr>
        <w:t xml:space="preserve">                                     </w:t>
      </w:r>
    </w:p>
    <w:p w:rsidR="001C2762" w:rsidRDefault="001C2762" w:rsidP="001C2762">
      <w:pPr>
        <w:pStyle w:val="msonormalbullet2gifbullet3gif"/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Владимировка </w:t>
      </w:r>
    </w:p>
    <w:p w:rsidR="002906D0" w:rsidRPr="00700B31" w:rsidRDefault="002906D0" w:rsidP="002906D0">
      <w:pPr>
        <w:jc w:val="center"/>
        <w:rPr>
          <w:rFonts w:ascii="Calibri" w:hAnsi="Calibri"/>
          <w:b/>
          <w:szCs w:val="28"/>
        </w:rPr>
      </w:pPr>
    </w:p>
    <w:p w:rsidR="002906D0" w:rsidRPr="001E41C5" w:rsidRDefault="002906D0" w:rsidP="002906D0">
      <w:pPr>
        <w:jc w:val="center"/>
        <w:rPr>
          <w:rFonts w:ascii="Calibri" w:hAnsi="Calibri"/>
          <w:b/>
          <w:szCs w:val="28"/>
        </w:rPr>
      </w:pPr>
      <w:proofErr w:type="gramStart"/>
      <w:r w:rsidRPr="001E41C5">
        <w:rPr>
          <w:rFonts w:ascii="Times New Roman" w:hAnsi="Times New Roman"/>
          <w:b/>
          <w:szCs w:val="28"/>
        </w:rPr>
        <w:t xml:space="preserve">О </w:t>
      </w:r>
      <w:r>
        <w:rPr>
          <w:rFonts w:ascii="Times New Roman" w:hAnsi="Times New Roman"/>
          <w:b/>
          <w:szCs w:val="28"/>
        </w:rPr>
        <w:t>передаче полномочий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 же осуществление иных полномочий в области использования автомобильных дорог и осуществление дорожной деятельности в</w:t>
      </w:r>
      <w:proofErr w:type="gramEnd"/>
      <w:r>
        <w:rPr>
          <w:rFonts w:ascii="Times New Roman" w:hAnsi="Times New Roman"/>
          <w:b/>
          <w:szCs w:val="28"/>
        </w:rPr>
        <w:t xml:space="preserve"> соответствии с законодательством Российской Федерации </w:t>
      </w:r>
      <w:proofErr w:type="gramStart"/>
      <w:r>
        <w:rPr>
          <w:rFonts w:ascii="Times New Roman" w:hAnsi="Times New Roman"/>
          <w:b/>
          <w:szCs w:val="28"/>
        </w:rPr>
        <w:t>являющихся</w:t>
      </w:r>
      <w:proofErr w:type="gramEnd"/>
      <w:r>
        <w:rPr>
          <w:rFonts w:ascii="Times New Roman" w:hAnsi="Times New Roman"/>
          <w:b/>
          <w:szCs w:val="28"/>
        </w:rPr>
        <w:t xml:space="preserve"> муниципальной собственностью муниципального образования </w:t>
      </w:r>
      <w:proofErr w:type="spellStart"/>
      <w:r w:rsidR="003250B4">
        <w:rPr>
          <w:rFonts w:ascii="Times New Roman" w:hAnsi="Times New Roman"/>
          <w:b/>
          <w:szCs w:val="28"/>
        </w:rPr>
        <w:t>Тюльганский</w:t>
      </w:r>
      <w:proofErr w:type="spellEnd"/>
      <w:r w:rsidR="003250B4">
        <w:rPr>
          <w:rFonts w:ascii="Times New Roman" w:hAnsi="Times New Roman"/>
          <w:b/>
          <w:szCs w:val="28"/>
        </w:rPr>
        <w:t xml:space="preserve"> район, муниципальному </w:t>
      </w:r>
      <w:r>
        <w:rPr>
          <w:rFonts w:ascii="Times New Roman" w:hAnsi="Times New Roman"/>
          <w:b/>
          <w:szCs w:val="28"/>
        </w:rPr>
        <w:t xml:space="preserve"> образов</w:t>
      </w:r>
      <w:r w:rsidR="003250B4">
        <w:rPr>
          <w:rFonts w:ascii="Times New Roman" w:hAnsi="Times New Roman"/>
          <w:b/>
          <w:szCs w:val="28"/>
        </w:rPr>
        <w:t>анию</w:t>
      </w:r>
      <w:r>
        <w:rPr>
          <w:rFonts w:ascii="Times New Roman" w:hAnsi="Times New Roman"/>
          <w:b/>
          <w:szCs w:val="28"/>
        </w:rPr>
        <w:t xml:space="preserve"> Чапаевского сельсовет</w:t>
      </w:r>
      <w:r w:rsidR="003250B4">
        <w:rPr>
          <w:rFonts w:ascii="Times New Roman" w:hAnsi="Times New Roman"/>
          <w:b/>
          <w:szCs w:val="28"/>
        </w:rPr>
        <w:t>а</w:t>
      </w:r>
    </w:p>
    <w:p w:rsidR="002906D0" w:rsidRDefault="002906D0" w:rsidP="002906D0">
      <w:pPr>
        <w:jc w:val="center"/>
        <w:rPr>
          <w:rFonts w:ascii="Calibri" w:hAnsi="Calibri"/>
          <w:b/>
          <w:szCs w:val="28"/>
        </w:rPr>
      </w:pPr>
    </w:p>
    <w:p w:rsidR="002906D0" w:rsidRDefault="002906D0" w:rsidP="002906D0">
      <w:pPr>
        <w:jc w:val="center"/>
        <w:rPr>
          <w:rFonts w:ascii="Calibri" w:hAnsi="Calibri"/>
          <w:b/>
          <w:szCs w:val="28"/>
        </w:rPr>
      </w:pPr>
    </w:p>
    <w:p w:rsidR="002906D0" w:rsidRDefault="002906D0" w:rsidP="003250B4">
      <w:pPr>
        <w:rPr>
          <w:rFonts w:ascii="Calibri" w:hAnsi="Calibri"/>
        </w:rPr>
      </w:pPr>
      <w:r w:rsidRPr="00BE693C">
        <w:rPr>
          <w:b/>
          <w:szCs w:val="28"/>
        </w:rPr>
        <w:t xml:space="preserve"> </w:t>
      </w:r>
    </w:p>
    <w:p w:rsidR="002906D0" w:rsidRDefault="002906D0" w:rsidP="002906D0">
      <w:pPr>
        <w:ind w:firstLine="709"/>
        <w:jc w:val="both"/>
        <w:rPr>
          <w:rFonts w:ascii="Times New Roman" w:hAnsi="Times New Roman"/>
          <w:color w:val="061723"/>
          <w:szCs w:val="28"/>
        </w:rPr>
      </w:pPr>
      <w:r w:rsidRPr="001E41C5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соответствии с Федеральным законом</w:t>
      </w:r>
      <w:r w:rsidRPr="001E41C5">
        <w:rPr>
          <w:rFonts w:ascii="Times New Roman" w:hAnsi="Times New Roman"/>
          <w:szCs w:val="28"/>
        </w:rPr>
        <w:t xml:space="preserve"> от 6 октября 2003 года № 131-ФЗ «Об общих принципах организации местного самоуправления в Рос</w:t>
      </w:r>
      <w:r>
        <w:rPr>
          <w:rFonts w:ascii="Times New Roman" w:hAnsi="Times New Roman"/>
          <w:szCs w:val="28"/>
        </w:rPr>
        <w:t xml:space="preserve">сийской  Федерации,  Бюджетным кодексом Российской Федерации и статьей </w:t>
      </w:r>
      <w:r w:rsidR="003250B4">
        <w:rPr>
          <w:rFonts w:ascii="Times New Roman" w:hAnsi="Times New Roman"/>
          <w:szCs w:val="28"/>
        </w:rPr>
        <w:t xml:space="preserve">20 </w:t>
      </w:r>
      <w:r w:rsidRPr="001E41C5">
        <w:rPr>
          <w:rFonts w:ascii="Times New Roman" w:hAnsi="Times New Roman"/>
          <w:szCs w:val="28"/>
        </w:rPr>
        <w:t xml:space="preserve">Устава </w:t>
      </w:r>
      <w:r w:rsidR="003250B4">
        <w:rPr>
          <w:rFonts w:ascii="Times New Roman" w:hAnsi="Times New Roman"/>
          <w:szCs w:val="28"/>
        </w:rPr>
        <w:t xml:space="preserve">муниципального образования Чапаевский сельсовет </w:t>
      </w:r>
      <w:proofErr w:type="spellStart"/>
      <w:r w:rsidRPr="001E41C5">
        <w:rPr>
          <w:rFonts w:ascii="Times New Roman" w:hAnsi="Times New Roman"/>
          <w:szCs w:val="28"/>
        </w:rPr>
        <w:t>Тюльганского</w:t>
      </w:r>
      <w:proofErr w:type="spellEnd"/>
      <w:r w:rsidRPr="001E41C5">
        <w:rPr>
          <w:rFonts w:ascii="Times New Roman" w:hAnsi="Times New Roman"/>
          <w:szCs w:val="28"/>
        </w:rPr>
        <w:t xml:space="preserve"> района, </w:t>
      </w:r>
      <w:r w:rsidRPr="001E41C5">
        <w:rPr>
          <w:rFonts w:ascii="Times New Roman" w:hAnsi="Times New Roman"/>
          <w:color w:val="061723"/>
          <w:szCs w:val="28"/>
        </w:rPr>
        <w:t xml:space="preserve">Совет депутатов </w:t>
      </w:r>
      <w:r w:rsidR="003250B4">
        <w:rPr>
          <w:rFonts w:ascii="Times New Roman" w:hAnsi="Times New Roman"/>
          <w:color w:val="061723"/>
          <w:szCs w:val="28"/>
        </w:rPr>
        <w:t xml:space="preserve">Чапаевского сельсовета </w:t>
      </w:r>
      <w:r w:rsidRPr="001E41C5">
        <w:rPr>
          <w:rFonts w:ascii="Times New Roman" w:hAnsi="Times New Roman"/>
          <w:color w:val="061723"/>
          <w:szCs w:val="28"/>
        </w:rPr>
        <w:t>РЕШИЛ:</w:t>
      </w:r>
    </w:p>
    <w:p w:rsidR="003250B4" w:rsidRPr="001E41C5" w:rsidRDefault="003250B4" w:rsidP="002906D0">
      <w:pPr>
        <w:ind w:firstLine="709"/>
        <w:jc w:val="both"/>
        <w:rPr>
          <w:rFonts w:ascii="Times New Roman" w:hAnsi="Times New Roman"/>
          <w:szCs w:val="28"/>
        </w:rPr>
      </w:pPr>
    </w:p>
    <w:p w:rsidR="002906D0" w:rsidRDefault="002906D0" w:rsidP="002906D0">
      <w:pPr>
        <w:ind w:firstLine="709"/>
        <w:jc w:val="both"/>
        <w:rPr>
          <w:rFonts w:ascii="Times New Roman" w:hAnsi="Times New Roman"/>
          <w:szCs w:val="28"/>
        </w:rPr>
      </w:pPr>
      <w:r w:rsidRPr="001E41C5">
        <w:rPr>
          <w:rFonts w:ascii="Times New Roman" w:hAnsi="Times New Roman"/>
          <w:color w:val="061723"/>
          <w:szCs w:val="28"/>
        </w:rPr>
        <w:t xml:space="preserve">  1. </w:t>
      </w:r>
      <w:proofErr w:type="gramStart"/>
      <w:r>
        <w:rPr>
          <w:rFonts w:ascii="Times New Roman" w:hAnsi="Times New Roman"/>
          <w:color w:val="061723"/>
          <w:szCs w:val="28"/>
        </w:rPr>
        <w:t>Передать</w:t>
      </w:r>
      <w:r w:rsidRPr="001E41C5">
        <w:rPr>
          <w:rFonts w:ascii="Times New Roman" w:hAnsi="Times New Roman"/>
          <w:color w:val="061723"/>
          <w:szCs w:val="28"/>
        </w:rPr>
        <w:t xml:space="preserve">  </w:t>
      </w:r>
      <w:r>
        <w:rPr>
          <w:rFonts w:ascii="Times New Roman" w:hAnsi="Times New Roman"/>
        </w:rPr>
        <w:t xml:space="preserve">полномочия </w:t>
      </w:r>
      <w:r w:rsidRPr="007D3B61">
        <w:rPr>
          <w:rFonts w:ascii="Times New Roman" w:hAnsi="Times New Roman"/>
          <w:szCs w:val="28"/>
        </w:rPr>
        <w:t>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 же осуществление иных полномочий в области использования автомобильных дорог и осуществление дорожной деятельности в соответствии</w:t>
      </w:r>
      <w:proofErr w:type="gramEnd"/>
      <w:r w:rsidRPr="007D3B61">
        <w:rPr>
          <w:rFonts w:ascii="Times New Roman" w:hAnsi="Times New Roman"/>
          <w:szCs w:val="28"/>
        </w:rPr>
        <w:t xml:space="preserve"> с законодательством Российской Федерации </w:t>
      </w:r>
      <w:proofErr w:type="gramStart"/>
      <w:r w:rsidRPr="007D3B61">
        <w:rPr>
          <w:rFonts w:ascii="Times New Roman" w:hAnsi="Times New Roman"/>
          <w:szCs w:val="28"/>
        </w:rPr>
        <w:t>являющихся</w:t>
      </w:r>
      <w:proofErr w:type="gramEnd"/>
      <w:r w:rsidRPr="007D3B61">
        <w:rPr>
          <w:rFonts w:ascii="Times New Roman" w:hAnsi="Times New Roman"/>
          <w:szCs w:val="28"/>
        </w:rPr>
        <w:t xml:space="preserve"> муниципальной собственностью муниципального образования </w:t>
      </w:r>
      <w:proofErr w:type="spellStart"/>
      <w:r w:rsidRPr="007D3B61">
        <w:rPr>
          <w:rFonts w:ascii="Times New Roman" w:hAnsi="Times New Roman"/>
          <w:szCs w:val="28"/>
        </w:rPr>
        <w:t>Тюльганский</w:t>
      </w:r>
      <w:proofErr w:type="spellEnd"/>
      <w:r w:rsidRPr="007D3B61">
        <w:rPr>
          <w:rFonts w:ascii="Times New Roman" w:hAnsi="Times New Roman"/>
          <w:szCs w:val="28"/>
        </w:rPr>
        <w:t xml:space="preserve"> район</w:t>
      </w:r>
      <w:r w:rsidR="003250B4">
        <w:rPr>
          <w:rFonts w:ascii="Times New Roman" w:hAnsi="Times New Roman"/>
          <w:szCs w:val="28"/>
        </w:rPr>
        <w:t>, муниципально</w:t>
      </w:r>
      <w:r>
        <w:rPr>
          <w:rFonts w:ascii="Times New Roman" w:hAnsi="Times New Roman"/>
          <w:szCs w:val="28"/>
        </w:rPr>
        <w:t>м</w:t>
      </w:r>
      <w:r w:rsidR="003250B4">
        <w:rPr>
          <w:rFonts w:ascii="Times New Roman" w:hAnsi="Times New Roman"/>
          <w:szCs w:val="28"/>
        </w:rPr>
        <w:t>у</w:t>
      </w:r>
      <w:r>
        <w:rPr>
          <w:rFonts w:ascii="Times New Roman" w:hAnsi="Times New Roman"/>
          <w:szCs w:val="28"/>
        </w:rPr>
        <w:t xml:space="preserve"> об</w:t>
      </w:r>
      <w:r w:rsidR="003250B4">
        <w:rPr>
          <w:rFonts w:ascii="Times New Roman" w:hAnsi="Times New Roman"/>
          <w:szCs w:val="28"/>
        </w:rPr>
        <w:t>разованию</w:t>
      </w:r>
      <w:r>
        <w:rPr>
          <w:rFonts w:ascii="Times New Roman" w:hAnsi="Times New Roman"/>
          <w:szCs w:val="28"/>
        </w:rPr>
        <w:t xml:space="preserve">: </w:t>
      </w:r>
    </w:p>
    <w:p w:rsidR="002906D0" w:rsidRPr="006D66E6" w:rsidRDefault="002906D0" w:rsidP="006D66E6">
      <w:pPr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Чапаевский сельсовет: автомобильная дорога Владимировка - </w:t>
      </w:r>
      <w:proofErr w:type="spellStart"/>
      <w:r>
        <w:rPr>
          <w:rFonts w:ascii="Times New Roman" w:hAnsi="Times New Roman"/>
          <w:szCs w:val="28"/>
        </w:rPr>
        <w:t>Давлеткулово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Тюльганского</w:t>
      </w:r>
      <w:proofErr w:type="spellEnd"/>
      <w:r>
        <w:rPr>
          <w:rFonts w:ascii="Times New Roman" w:hAnsi="Times New Roman"/>
          <w:szCs w:val="28"/>
        </w:rPr>
        <w:t xml:space="preserve"> района Оренбургской области,</w:t>
      </w:r>
      <w:r w:rsidRPr="00A6788E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протяженностью 0,89 км.</w:t>
      </w:r>
    </w:p>
    <w:p w:rsidR="002906D0" w:rsidRDefault="002906D0" w:rsidP="002906D0">
      <w:pPr>
        <w:shd w:val="clear" w:color="auto" w:fill="FFFFFF"/>
        <w:ind w:firstLine="709"/>
        <w:jc w:val="both"/>
        <w:rPr>
          <w:rFonts w:ascii="Times New Roman" w:hAnsi="Times New Roman"/>
          <w:color w:val="061723"/>
          <w:szCs w:val="28"/>
        </w:rPr>
      </w:pPr>
      <w:r>
        <w:rPr>
          <w:rFonts w:ascii="Times New Roman" w:hAnsi="Times New Roman"/>
          <w:spacing w:val="-3"/>
        </w:rPr>
        <w:t xml:space="preserve">2. </w:t>
      </w:r>
      <w:r w:rsidRPr="001E41C5">
        <w:rPr>
          <w:rFonts w:ascii="Times New Roman" w:hAnsi="Times New Roman"/>
          <w:spacing w:val="-3"/>
        </w:rPr>
        <w:t xml:space="preserve">Финансовое обеспечение </w:t>
      </w:r>
      <w:r>
        <w:rPr>
          <w:rFonts w:ascii="Times New Roman" w:hAnsi="Times New Roman"/>
          <w:spacing w:val="-3"/>
        </w:rPr>
        <w:t>передава</w:t>
      </w:r>
      <w:r w:rsidRPr="001E41C5">
        <w:rPr>
          <w:rFonts w:ascii="Times New Roman" w:hAnsi="Times New Roman"/>
          <w:spacing w:val="-3"/>
        </w:rPr>
        <w:t>емых полномочий осуществлять за счет иных межбюджетных трансфер</w:t>
      </w:r>
      <w:r>
        <w:rPr>
          <w:rFonts w:ascii="Times New Roman" w:hAnsi="Times New Roman"/>
          <w:spacing w:val="-3"/>
        </w:rPr>
        <w:t>тов, предоставляемых из бюджета</w:t>
      </w:r>
      <w:r w:rsidRPr="001E41C5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color w:val="061723"/>
          <w:szCs w:val="28"/>
        </w:rPr>
        <w:t>муниципального образования</w:t>
      </w:r>
      <w:r w:rsidRPr="001E41C5">
        <w:rPr>
          <w:rFonts w:ascii="Times New Roman" w:hAnsi="Times New Roman"/>
          <w:color w:val="061723"/>
          <w:szCs w:val="28"/>
        </w:rPr>
        <w:t xml:space="preserve"> </w:t>
      </w:r>
      <w:proofErr w:type="spellStart"/>
      <w:r>
        <w:rPr>
          <w:rFonts w:ascii="Times New Roman" w:hAnsi="Times New Roman"/>
          <w:color w:val="061723"/>
          <w:szCs w:val="28"/>
        </w:rPr>
        <w:t>Тюльганский</w:t>
      </w:r>
      <w:proofErr w:type="spellEnd"/>
      <w:r>
        <w:rPr>
          <w:rFonts w:ascii="Times New Roman" w:hAnsi="Times New Roman"/>
          <w:color w:val="061723"/>
          <w:szCs w:val="28"/>
        </w:rPr>
        <w:t xml:space="preserve"> район в бюджет </w:t>
      </w:r>
      <w:r w:rsidR="003250B4">
        <w:rPr>
          <w:rFonts w:ascii="Times New Roman" w:hAnsi="Times New Roman"/>
          <w:szCs w:val="28"/>
        </w:rPr>
        <w:t>муниципального образования Чапаевский</w:t>
      </w:r>
      <w:r w:rsidRPr="00F9230C">
        <w:rPr>
          <w:rFonts w:ascii="Times New Roman" w:hAnsi="Times New Roman"/>
          <w:szCs w:val="28"/>
        </w:rPr>
        <w:t xml:space="preserve"> сельсовет</w:t>
      </w:r>
      <w:r w:rsidRPr="001E41C5">
        <w:rPr>
          <w:rFonts w:ascii="Times New Roman" w:hAnsi="Times New Roman"/>
          <w:color w:val="061723"/>
          <w:szCs w:val="28"/>
        </w:rPr>
        <w:t>.</w:t>
      </w:r>
    </w:p>
    <w:p w:rsidR="006D66E6" w:rsidRDefault="002906D0" w:rsidP="006D66E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61723"/>
          <w:sz w:val="28"/>
          <w:szCs w:val="28"/>
          <w:lang w:eastAsia="ru-RU"/>
        </w:rPr>
      </w:pPr>
      <w:r>
        <w:rPr>
          <w:rFonts w:ascii="Times New Roman" w:hAnsi="Times New Roman"/>
          <w:color w:val="061723"/>
          <w:sz w:val="28"/>
          <w:szCs w:val="28"/>
          <w:lang w:eastAsia="ru-RU"/>
        </w:rPr>
        <w:t>3</w:t>
      </w:r>
      <w:r w:rsidRPr="001E41C5">
        <w:rPr>
          <w:rFonts w:ascii="Times New Roman" w:hAnsi="Times New Roman"/>
          <w:color w:val="061723"/>
          <w:sz w:val="28"/>
          <w:szCs w:val="28"/>
          <w:lang w:eastAsia="ru-RU"/>
        </w:rPr>
        <w:t xml:space="preserve">. Администрации </w:t>
      </w:r>
      <w:proofErr w:type="spellStart"/>
      <w:r w:rsidRPr="001E41C5">
        <w:rPr>
          <w:rFonts w:ascii="Times New Roman" w:hAnsi="Times New Roman"/>
          <w:color w:val="061723"/>
          <w:sz w:val="28"/>
          <w:szCs w:val="28"/>
          <w:lang w:eastAsia="ru-RU"/>
        </w:rPr>
        <w:t>Тюльганского</w:t>
      </w:r>
      <w:proofErr w:type="spellEnd"/>
      <w:r w:rsidRPr="001E41C5">
        <w:rPr>
          <w:rFonts w:ascii="Times New Roman" w:hAnsi="Times New Roman"/>
          <w:color w:val="061723"/>
          <w:sz w:val="28"/>
          <w:szCs w:val="28"/>
          <w:lang w:eastAsia="ru-RU"/>
        </w:rPr>
        <w:t xml:space="preserve"> района заключ</w:t>
      </w:r>
      <w:r w:rsidR="003250B4">
        <w:rPr>
          <w:rFonts w:ascii="Times New Roman" w:hAnsi="Times New Roman"/>
          <w:color w:val="061723"/>
          <w:sz w:val="28"/>
          <w:szCs w:val="28"/>
          <w:lang w:eastAsia="ru-RU"/>
        </w:rPr>
        <w:t xml:space="preserve">ить соглашения с муниципальным образованием Чапаевский сельсовет </w:t>
      </w:r>
      <w:proofErr w:type="spellStart"/>
      <w:r w:rsidRPr="001E41C5">
        <w:rPr>
          <w:rFonts w:ascii="Times New Roman" w:hAnsi="Times New Roman"/>
          <w:color w:val="061723"/>
          <w:sz w:val="28"/>
          <w:szCs w:val="28"/>
          <w:lang w:eastAsia="ru-RU"/>
        </w:rPr>
        <w:t>Тюльганского</w:t>
      </w:r>
      <w:proofErr w:type="spellEnd"/>
      <w:r w:rsidRPr="001E41C5">
        <w:rPr>
          <w:rFonts w:ascii="Times New Roman" w:hAnsi="Times New Roman"/>
          <w:color w:val="061723"/>
          <w:sz w:val="28"/>
          <w:szCs w:val="28"/>
          <w:lang w:eastAsia="ru-RU"/>
        </w:rPr>
        <w:t xml:space="preserve"> района о</w:t>
      </w:r>
      <w:r w:rsidR="003250B4">
        <w:rPr>
          <w:rFonts w:ascii="Times New Roman" w:hAnsi="Times New Roman"/>
          <w:color w:val="061723"/>
          <w:sz w:val="28"/>
          <w:szCs w:val="28"/>
          <w:lang w:eastAsia="ru-RU"/>
        </w:rPr>
        <w:t xml:space="preserve"> передаче</w:t>
      </w:r>
      <w:r w:rsidRPr="001E41C5">
        <w:rPr>
          <w:rFonts w:ascii="Times New Roman" w:hAnsi="Times New Roman"/>
          <w:color w:val="061723"/>
          <w:sz w:val="28"/>
          <w:szCs w:val="28"/>
          <w:lang w:eastAsia="ru-RU"/>
        </w:rPr>
        <w:t xml:space="preserve">  полномочий согласно пункту 1 данного решения.</w:t>
      </w:r>
    </w:p>
    <w:p w:rsidR="006D66E6" w:rsidRPr="006D66E6" w:rsidRDefault="006D66E6" w:rsidP="006D66E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61723"/>
          <w:sz w:val="28"/>
          <w:szCs w:val="28"/>
          <w:lang w:eastAsia="ru-RU"/>
        </w:rPr>
      </w:pPr>
      <w:r w:rsidRPr="006D66E6">
        <w:rPr>
          <w:rFonts w:ascii="Times New Roman" w:hAnsi="Times New Roman"/>
          <w:sz w:val="27"/>
          <w:szCs w:val="27"/>
        </w:rPr>
        <w:t>4. Настоящее решение вступает в силу после дня его обнародования, но не ранее чем с 1 января 2021 года и подлежит  размещению на официальном сайте муниципального образования Чапаевский сельсовет в сети «Интернет».</w:t>
      </w:r>
    </w:p>
    <w:p w:rsidR="006D66E6" w:rsidRPr="006D66E6" w:rsidRDefault="006D66E6" w:rsidP="006D66E6">
      <w:pPr>
        <w:tabs>
          <w:tab w:val="left" w:pos="1276"/>
        </w:tabs>
        <w:rPr>
          <w:rFonts w:asciiTheme="minorHAnsi" w:hAnsiTheme="minorHAnsi"/>
          <w:szCs w:val="28"/>
        </w:rPr>
      </w:pPr>
      <w:r>
        <w:rPr>
          <w:szCs w:val="28"/>
        </w:rPr>
        <w:t xml:space="preserve">   Глава сельсовета:</w:t>
      </w:r>
      <w:r>
        <w:rPr>
          <w:szCs w:val="28"/>
        </w:rPr>
        <w:tab/>
      </w:r>
      <w:r w:rsidRPr="006D66E6">
        <w:rPr>
          <w:rFonts w:ascii="Times New Roman" w:hAnsi="Times New Roman"/>
          <w:szCs w:val="28"/>
        </w:rPr>
        <w:t xml:space="preserve">                                                           Р.И.Шаяхметов</w:t>
      </w:r>
    </w:p>
    <w:p w:rsidR="006D66E6" w:rsidRDefault="006D66E6" w:rsidP="006D66E6">
      <w:pPr>
        <w:tabs>
          <w:tab w:val="left" w:pos="1276"/>
        </w:tabs>
        <w:rPr>
          <w:szCs w:val="28"/>
        </w:rPr>
      </w:pPr>
    </w:p>
    <w:p w:rsidR="006D66E6" w:rsidRDefault="006D66E6" w:rsidP="006D66E6">
      <w:pPr>
        <w:tabs>
          <w:tab w:val="left" w:pos="1276"/>
        </w:tabs>
        <w:ind w:left="142"/>
        <w:rPr>
          <w:szCs w:val="28"/>
        </w:rPr>
      </w:pPr>
      <w:r>
        <w:rPr>
          <w:szCs w:val="28"/>
        </w:rPr>
        <w:t>Председатель Совета  депутатов:</w:t>
      </w:r>
      <w:r>
        <w:rPr>
          <w:szCs w:val="28"/>
        </w:rPr>
        <w:tab/>
        <w:t xml:space="preserve">                                         </w:t>
      </w:r>
      <w:proofErr w:type="spellStart"/>
      <w:r>
        <w:rPr>
          <w:szCs w:val="28"/>
        </w:rPr>
        <w:t>Г.М.Рыбинских</w:t>
      </w:r>
      <w:proofErr w:type="spellEnd"/>
    </w:p>
    <w:p w:rsidR="006D66E6" w:rsidRDefault="006D66E6" w:rsidP="006D66E6">
      <w:pPr>
        <w:tabs>
          <w:tab w:val="left" w:pos="1276"/>
        </w:tabs>
        <w:rPr>
          <w:szCs w:val="28"/>
        </w:rPr>
      </w:pPr>
    </w:p>
    <w:p w:rsidR="006D66E6" w:rsidRDefault="006D66E6" w:rsidP="006D66E6">
      <w:pPr>
        <w:tabs>
          <w:tab w:val="left" w:pos="1276"/>
        </w:tabs>
        <w:ind w:left="142"/>
        <w:rPr>
          <w:szCs w:val="28"/>
        </w:rPr>
      </w:pPr>
      <w:r>
        <w:rPr>
          <w:szCs w:val="28"/>
        </w:rPr>
        <w:t xml:space="preserve">Разослано:  </w:t>
      </w:r>
      <w:proofErr w:type="spellStart"/>
      <w:r>
        <w:rPr>
          <w:szCs w:val="28"/>
        </w:rPr>
        <w:t>райадминистрации</w:t>
      </w:r>
      <w:proofErr w:type="spellEnd"/>
      <w:r>
        <w:rPr>
          <w:szCs w:val="28"/>
        </w:rPr>
        <w:t xml:space="preserve">,  </w:t>
      </w:r>
      <w:proofErr w:type="spellStart"/>
      <w:r>
        <w:rPr>
          <w:szCs w:val="28"/>
        </w:rPr>
        <w:t>райпрокурору</w:t>
      </w:r>
      <w:proofErr w:type="spellEnd"/>
      <w:r>
        <w:rPr>
          <w:szCs w:val="28"/>
        </w:rPr>
        <w:t>, в дело.</w:t>
      </w:r>
    </w:p>
    <w:p w:rsidR="00FC0C6C" w:rsidRDefault="00FC0C6C" w:rsidP="006D66E6">
      <w:pPr>
        <w:ind w:firstLine="708"/>
        <w:jc w:val="both"/>
      </w:pPr>
    </w:p>
    <w:sectPr w:rsidR="00FC0C6C" w:rsidSect="00167652">
      <w:pgSz w:w="11906" w:h="16838"/>
      <w:pgMar w:top="1134" w:right="851" w:bottom="1134" w:left="1701" w:header="709" w:footer="709" w:gutter="0"/>
      <w:cols w:space="708"/>
      <w:vAlign w:val="both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906D0"/>
    <w:rsid w:val="00167652"/>
    <w:rsid w:val="00193AAC"/>
    <w:rsid w:val="001C2762"/>
    <w:rsid w:val="002906D0"/>
    <w:rsid w:val="002B6FAB"/>
    <w:rsid w:val="003250B4"/>
    <w:rsid w:val="005725BA"/>
    <w:rsid w:val="006D66E6"/>
    <w:rsid w:val="00920299"/>
    <w:rsid w:val="00FC0C6C"/>
    <w:rsid w:val="00FC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D0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06D0"/>
    <w:pPr>
      <w:spacing w:line="360" w:lineRule="auto"/>
      <w:jc w:val="both"/>
    </w:pPr>
    <w:rPr>
      <w:rFonts w:ascii="Times New Roman" w:hAnsi="Times New Roman"/>
      <w:color w:val="auto"/>
    </w:rPr>
  </w:style>
  <w:style w:type="character" w:customStyle="1" w:styleId="a4">
    <w:name w:val="Основной текст Знак"/>
    <w:basedOn w:val="a0"/>
    <w:link w:val="a3"/>
    <w:rsid w:val="002906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906D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906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6D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msonormalbullet2gifbullet1gif">
    <w:name w:val="msonormalbullet2gifbullet1.gif"/>
    <w:basedOn w:val="a"/>
    <w:rsid w:val="001C27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sonormalbullet2gifbullet2gif">
    <w:name w:val="msonormalbullet2gifbullet2.gif"/>
    <w:basedOn w:val="a"/>
    <w:rsid w:val="001C27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msonormalbullet2gifbullet3gif">
    <w:name w:val="msonormalbullet2gifbullet3.gif"/>
    <w:basedOn w:val="a"/>
    <w:rsid w:val="001C27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3250B4"/>
    <w:pPr>
      <w:spacing w:after="120" w:line="48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3250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2021-01-26T09:41:00Z</cp:lastPrinted>
  <dcterms:created xsi:type="dcterms:W3CDTF">2021-01-25T04:42:00Z</dcterms:created>
  <dcterms:modified xsi:type="dcterms:W3CDTF">2021-01-26T09:49:00Z</dcterms:modified>
</cp:coreProperties>
</file>