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FE" w:rsidRPr="00E2393A" w:rsidRDefault="00686FFE" w:rsidP="00127B51">
      <w:pPr>
        <w:shd w:val="clear" w:color="auto" w:fill="FFFFFF"/>
        <w:spacing w:after="0"/>
        <w:ind w:firstLine="851"/>
        <w:jc w:val="both"/>
        <w:rPr>
          <w:rFonts w:ascii="Times New Roman" w:hAnsi="Times New Roman" w:cs="Times New Roman"/>
          <w:b/>
          <w:bCs/>
          <w:color w:val="943634" w:themeColor="accent2" w:themeShade="BF"/>
          <w:sz w:val="28"/>
          <w:szCs w:val="28"/>
        </w:rPr>
      </w:pPr>
      <w:r w:rsidRPr="00E2393A">
        <w:rPr>
          <w:rFonts w:ascii="Times New Roman" w:hAnsi="Times New Roman" w:cs="Times New Roman"/>
          <w:b/>
          <w:bCs/>
          <w:color w:val="943634" w:themeColor="accent2" w:themeShade="BF"/>
          <w:sz w:val="28"/>
          <w:szCs w:val="28"/>
        </w:rPr>
        <w:t xml:space="preserve">                                                                                                 </w:t>
      </w:r>
    </w:p>
    <w:p w:rsidR="007A24B1" w:rsidRPr="007A24B1" w:rsidRDefault="007A24B1" w:rsidP="00127B51">
      <w:pPr>
        <w:spacing w:after="0"/>
        <w:ind w:left="4820"/>
        <w:rPr>
          <w:rFonts w:ascii="Times New Roman" w:hAnsi="Times New Roman" w:cs="Times New Roman"/>
          <w:sz w:val="28"/>
          <w:szCs w:val="28"/>
        </w:rPr>
      </w:pPr>
      <w:r w:rsidRPr="007A24B1">
        <w:rPr>
          <w:rFonts w:ascii="Times New Roman" w:hAnsi="Times New Roman" w:cs="Times New Roman"/>
          <w:sz w:val="28"/>
          <w:szCs w:val="28"/>
        </w:rPr>
        <w:t>Приложение к Решению</w:t>
      </w:r>
    </w:p>
    <w:p w:rsidR="00DE13DD" w:rsidRPr="00DE13DD" w:rsidRDefault="00DE13DD" w:rsidP="00DE13DD">
      <w:pPr>
        <w:spacing w:after="0"/>
        <w:ind w:left="4820"/>
        <w:rPr>
          <w:rFonts w:ascii="Times New Roman" w:hAnsi="Times New Roman" w:cs="Times New Roman"/>
          <w:sz w:val="28"/>
          <w:szCs w:val="28"/>
        </w:rPr>
      </w:pPr>
      <w:r w:rsidRPr="00DE13DD">
        <w:rPr>
          <w:rFonts w:ascii="Times New Roman" w:hAnsi="Times New Roman" w:cs="Times New Roman"/>
          <w:sz w:val="28"/>
          <w:szCs w:val="28"/>
        </w:rPr>
        <w:t xml:space="preserve">Совета депутатов </w:t>
      </w:r>
    </w:p>
    <w:p w:rsidR="00082E59" w:rsidRPr="00082E59" w:rsidRDefault="00082E59" w:rsidP="00082E59">
      <w:pPr>
        <w:spacing w:after="0"/>
        <w:ind w:left="4820"/>
        <w:rPr>
          <w:rFonts w:ascii="Times New Roman" w:hAnsi="Times New Roman" w:cs="Times New Roman"/>
          <w:sz w:val="28"/>
          <w:szCs w:val="28"/>
        </w:rPr>
      </w:pPr>
      <w:r w:rsidRPr="00082E59">
        <w:rPr>
          <w:rFonts w:ascii="Times New Roman" w:hAnsi="Times New Roman" w:cs="Times New Roman"/>
          <w:sz w:val="28"/>
          <w:szCs w:val="28"/>
        </w:rPr>
        <w:t xml:space="preserve">Чапаевского сельсовета </w:t>
      </w:r>
    </w:p>
    <w:p w:rsidR="00082E59" w:rsidRPr="00082E59" w:rsidRDefault="00082E59" w:rsidP="00082E59">
      <w:pPr>
        <w:spacing w:after="0"/>
        <w:ind w:left="4820"/>
        <w:rPr>
          <w:rFonts w:ascii="Times New Roman" w:hAnsi="Times New Roman" w:cs="Times New Roman"/>
          <w:sz w:val="28"/>
          <w:szCs w:val="28"/>
        </w:rPr>
      </w:pPr>
      <w:r w:rsidRPr="00082E59">
        <w:rPr>
          <w:rFonts w:ascii="Times New Roman" w:hAnsi="Times New Roman" w:cs="Times New Roman"/>
          <w:sz w:val="28"/>
          <w:szCs w:val="28"/>
        </w:rPr>
        <w:t>(второй созыв)</w:t>
      </w:r>
    </w:p>
    <w:p w:rsidR="007A24B1" w:rsidRDefault="00082E59" w:rsidP="00082E59">
      <w:pPr>
        <w:spacing w:after="0"/>
        <w:ind w:left="4820"/>
        <w:rPr>
          <w:rFonts w:ascii="Times New Roman" w:hAnsi="Times New Roman" w:cs="Times New Roman"/>
          <w:sz w:val="28"/>
          <w:szCs w:val="28"/>
        </w:rPr>
      </w:pPr>
      <w:r w:rsidRPr="00082E59">
        <w:rPr>
          <w:rFonts w:ascii="Times New Roman" w:hAnsi="Times New Roman" w:cs="Times New Roman"/>
          <w:sz w:val="28"/>
          <w:szCs w:val="28"/>
        </w:rPr>
        <w:t xml:space="preserve">от </w:t>
      </w:r>
      <w:r w:rsidRPr="00082E59">
        <w:rPr>
          <w:rFonts w:ascii="Times New Roman" w:hAnsi="Times New Roman" w:cs="Times New Roman"/>
          <w:sz w:val="28"/>
          <w:szCs w:val="28"/>
          <w:u w:val="single"/>
        </w:rPr>
        <w:t xml:space="preserve"> 03.04.2014  </w:t>
      </w:r>
      <w:r w:rsidRPr="00082E59">
        <w:rPr>
          <w:rFonts w:ascii="Times New Roman" w:hAnsi="Times New Roman" w:cs="Times New Roman"/>
          <w:sz w:val="28"/>
          <w:szCs w:val="28"/>
        </w:rPr>
        <w:t xml:space="preserve"> № </w:t>
      </w:r>
      <w:r w:rsidRPr="00082E59">
        <w:rPr>
          <w:rFonts w:ascii="Times New Roman" w:hAnsi="Times New Roman" w:cs="Times New Roman"/>
          <w:sz w:val="28"/>
          <w:szCs w:val="28"/>
          <w:u w:val="single"/>
        </w:rPr>
        <w:t>130</w:t>
      </w: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0724FB" w:rsidRDefault="000C2546" w:rsidP="00127B51">
      <w:pPr>
        <w:spacing w:after="0"/>
        <w:jc w:val="center"/>
        <w:rPr>
          <w:rFonts w:ascii="Times New Roman" w:hAnsi="Times New Roman" w:cs="Times New Roman"/>
          <w:b/>
          <w:bCs/>
          <w:caps/>
          <w:color w:val="000000" w:themeColor="text1"/>
          <w:sz w:val="28"/>
          <w:szCs w:val="28"/>
        </w:rPr>
      </w:pPr>
      <w:r w:rsidRPr="000724FB">
        <w:rPr>
          <w:rFonts w:ascii="Times New Roman" w:hAnsi="Times New Roman" w:cs="Times New Roman"/>
          <w:b/>
          <w:bCs/>
          <w:caps/>
          <w:color w:val="000000" w:themeColor="text1"/>
          <w:sz w:val="28"/>
          <w:szCs w:val="28"/>
        </w:rPr>
        <w:t>правила землепользования и застройки</w:t>
      </w:r>
    </w:p>
    <w:p w:rsidR="001A79D3" w:rsidRPr="001A79D3" w:rsidRDefault="000C2546" w:rsidP="00127B51">
      <w:pPr>
        <w:spacing w:after="0"/>
        <w:jc w:val="center"/>
        <w:rPr>
          <w:rFonts w:ascii="Times New Roman" w:hAnsi="Times New Roman" w:cs="Times New Roman"/>
          <w:b/>
          <w:bCs/>
          <w:caps/>
          <w:color w:val="000000" w:themeColor="text1"/>
          <w:sz w:val="28"/>
          <w:szCs w:val="28"/>
        </w:rPr>
      </w:pPr>
      <w:r w:rsidRPr="000724FB">
        <w:rPr>
          <w:rFonts w:ascii="Times New Roman" w:hAnsi="Times New Roman" w:cs="Times New Roman"/>
          <w:b/>
          <w:bCs/>
          <w:caps/>
          <w:color w:val="000000" w:themeColor="text1"/>
          <w:sz w:val="28"/>
          <w:szCs w:val="28"/>
        </w:rPr>
        <w:t>муниципального образования</w:t>
      </w:r>
      <w:r w:rsidR="001A79D3">
        <w:rPr>
          <w:rFonts w:ascii="Times New Roman" w:hAnsi="Times New Roman" w:cs="Times New Roman"/>
          <w:b/>
          <w:bCs/>
          <w:caps/>
          <w:color w:val="000000" w:themeColor="text1"/>
          <w:sz w:val="28"/>
          <w:szCs w:val="28"/>
        </w:rPr>
        <w:t xml:space="preserve"> </w:t>
      </w:r>
      <w:r w:rsidR="001A79D3" w:rsidRPr="001A79D3">
        <w:rPr>
          <w:rFonts w:ascii="Times New Roman" w:hAnsi="Times New Roman" w:cs="Times New Roman"/>
          <w:b/>
          <w:bCs/>
          <w:caps/>
          <w:color w:val="000000" w:themeColor="text1"/>
          <w:sz w:val="28"/>
          <w:szCs w:val="28"/>
        </w:rPr>
        <w:t>ЧАПАЕВСКИЙ сельсовет Тюльганского района</w:t>
      </w:r>
      <w:r w:rsidR="001A79D3">
        <w:rPr>
          <w:rFonts w:ascii="Times New Roman" w:hAnsi="Times New Roman" w:cs="Times New Roman"/>
          <w:b/>
          <w:bCs/>
          <w:caps/>
          <w:color w:val="000000" w:themeColor="text1"/>
          <w:sz w:val="28"/>
          <w:szCs w:val="28"/>
        </w:rPr>
        <w:t xml:space="preserve"> </w:t>
      </w:r>
      <w:r w:rsidR="001A79D3" w:rsidRPr="001A79D3">
        <w:rPr>
          <w:rFonts w:ascii="Times New Roman" w:hAnsi="Times New Roman" w:cs="Times New Roman"/>
          <w:b/>
          <w:bCs/>
          <w:caps/>
          <w:color w:val="000000" w:themeColor="text1"/>
          <w:sz w:val="28"/>
          <w:szCs w:val="28"/>
        </w:rPr>
        <w:t>ОРЕНБУРГСКОЙ ОБЛАСТИ</w:t>
      </w:r>
    </w:p>
    <w:p w:rsidR="000C2546" w:rsidRDefault="000C2546" w:rsidP="00127B51">
      <w:pPr>
        <w:shd w:val="clear" w:color="auto" w:fill="FFFFFF"/>
        <w:spacing w:after="0"/>
        <w:jc w:val="center"/>
        <w:rPr>
          <w:rFonts w:ascii="Times New Roman" w:hAnsi="Times New Roman" w:cs="Times New Roman"/>
          <w:b/>
          <w:bCs/>
          <w:sz w:val="28"/>
          <w:szCs w:val="28"/>
        </w:rPr>
      </w:pPr>
    </w:p>
    <w:p w:rsidR="00123771" w:rsidRDefault="00123771" w:rsidP="00127B51">
      <w:pPr>
        <w:shd w:val="clear" w:color="auto" w:fill="FFFFFF"/>
        <w:spacing w:after="0"/>
        <w:jc w:val="center"/>
        <w:rPr>
          <w:rFonts w:ascii="Times New Roman" w:hAnsi="Times New Roman" w:cs="Times New Roman"/>
          <w:b/>
          <w:bCs/>
          <w:sz w:val="28"/>
          <w:szCs w:val="28"/>
        </w:rPr>
      </w:pPr>
    </w:p>
    <w:p w:rsidR="00123771" w:rsidRPr="00E2393A" w:rsidRDefault="00123771" w:rsidP="00127B51">
      <w:pPr>
        <w:shd w:val="clear" w:color="auto" w:fill="FFFFFF"/>
        <w:spacing w:after="0"/>
        <w:jc w:val="center"/>
        <w:rPr>
          <w:rFonts w:ascii="Times New Roman" w:hAnsi="Times New Roman" w:cs="Times New Roman"/>
          <w:b/>
          <w:bCs/>
          <w:sz w:val="28"/>
          <w:szCs w:val="28"/>
        </w:rPr>
      </w:pPr>
    </w:p>
    <w:p w:rsidR="00824DC0" w:rsidRPr="00123771" w:rsidRDefault="000C2546" w:rsidP="00127B51">
      <w:pPr>
        <w:shd w:val="clear" w:color="auto" w:fill="FFFFFF"/>
        <w:spacing w:after="0"/>
        <w:jc w:val="center"/>
        <w:rPr>
          <w:rFonts w:ascii="Times New Roman" w:hAnsi="Times New Roman" w:cs="Times New Roman"/>
          <w:b/>
          <w:bCs/>
          <w:sz w:val="24"/>
          <w:szCs w:val="24"/>
        </w:rPr>
      </w:pPr>
      <w:r w:rsidRPr="00123771">
        <w:rPr>
          <w:rFonts w:ascii="Times New Roman" w:hAnsi="Times New Roman" w:cs="Times New Roman"/>
          <w:b/>
          <w:bCs/>
          <w:sz w:val="24"/>
          <w:szCs w:val="24"/>
        </w:rPr>
        <w:t xml:space="preserve">ЧАСТЬ </w:t>
      </w:r>
      <w:r w:rsidRPr="00123771">
        <w:rPr>
          <w:rFonts w:ascii="Times New Roman" w:hAnsi="Times New Roman" w:cs="Times New Roman"/>
          <w:b/>
          <w:bCs/>
          <w:sz w:val="24"/>
          <w:szCs w:val="24"/>
          <w:lang w:val="en-US"/>
        </w:rPr>
        <w:t>II</w:t>
      </w:r>
      <w:r w:rsidRPr="00123771">
        <w:rPr>
          <w:rFonts w:ascii="Times New Roman" w:hAnsi="Times New Roman" w:cs="Times New Roman"/>
          <w:b/>
          <w:bCs/>
          <w:sz w:val="24"/>
          <w:szCs w:val="24"/>
        </w:rPr>
        <w:t>.</w:t>
      </w:r>
    </w:p>
    <w:p w:rsidR="00824DC0" w:rsidRPr="00123771" w:rsidRDefault="000C2546" w:rsidP="00127B51">
      <w:pPr>
        <w:shd w:val="clear" w:color="auto" w:fill="FFFFFF"/>
        <w:spacing w:after="0"/>
        <w:jc w:val="center"/>
        <w:rPr>
          <w:rFonts w:ascii="Times New Roman" w:hAnsi="Times New Roman" w:cs="Times New Roman"/>
          <w:b/>
          <w:bCs/>
          <w:sz w:val="24"/>
          <w:szCs w:val="24"/>
        </w:rPr>
      </w:pPr>
      <w:r w:rsidRPr="00123771">
        <w:rPr>
          <w:rFonts w:ascii="Times New Roman" w:hAnsi="Times New Roman" w:cs="Times New Roman"/>
          <w:b/>
          <w:bCs/>
          <w:sz w:val="24"/>
          <w:szCs w:val="24"/>
        </w:rPr>
        <w:t>КАРТ</w:t>
      </w:r>
      <w:r w:rsidR="001E7041" w:rsidRPr="00123771">
        <w:rPr>
          <w:rFonts w:ascii="Times New Roman" w:hAnsi="Times New Roman" w:cs="Times New Roman"/>
          <w:b/>
          <w:bCs/>
          <w:sz w:val="24"/>
          <w:szCs w:val="24"/>
        </w:rPr>
        <w:t>Ы</w:t>
      </w:r>
      <w:r w:rsidRPr="00123771">
        <w:rPr>
          <w:rFonts w:ascii="Times New Roman" w:hAnsi="Times New Roman" w:cs="Times New Roman"/>
          <w:b/>
          <w:bCs/>
          <w:sz w:val="24"/>
          <w:szCs w:val="24"/>
        </w:rPr>
        <w:t xml:space="preserve"> ГРАДОСТРОИТЕЛЬНОГО ЗОНИРОВАНИЯ.</w:t>
      </w:r>
    </w:p>
    <w:p w:rsidR="00824DC0" w:rsidRPr="00123771" w:rsidRDefault="000C2546" w:rsidP="00127B51">
      <w:pPr>
        <w:shd w:val="clear" w:color="auto" w:fill="FFFFFF"/>
        <w:spacing w:after="0"/>
        <w:jc w:val="center"/>
        <w:rPr>
          <w:rFonts w:ascii="Times New Roman" w:hAnsi="Times New Roman" w:cs="Times New Roman"/>
          <w:b/>
          <w:bCs/>
          <w:sz w:val="24"/>
          <w:szCs w:val="24"/>
        </w:rPr>
      </w:pPr>
      <w:r w:rsidRPr="00123771">
        <w:rPr>
          <w:rFonts w:ascii="Times New Roman" w:hAnsi="Times New Roman" w:cs="Times New Roman"/>
          <w:b/>
          <w:bCs/>
          <w:sz w:val="24"/>
          <w:szCs w:val="24"/>
        </w:rPr>
        <w:t>КАРТ</w:t>
      </w:r>
      <w:r w:rsidR="001E7041" w:rsidRPr="00123771">
        <w:rPr>
          <w:rFonts w:ascii="Times New Roman" w:hAnsi="Times New Roman" w:cs="Times New Roman"/>
          <w:b/>
          <w:bCs/>
          <w:sz w:val="24"/>
          <w:szCs w:val="24"/>
        </w:rPr>
        <w:t>Ы</w:t>
      </w:r>
      <w:r w:rsidRPr="00123771">
        <w:rPr>
          <w:rFonts w:ascii="Times New Roman" w:hAnsi="Times New Roman" w:cs="Times New Roman"/>
          <w:b/>
          <w:bCs/>
          <w:sz w:val="24"/>
          <w:szCs w:val="24"/>
        </w:rPr>
        <w:t xml:space="preserve"> ЗОН С ОСОБЫМИ УСЛОВИЯМИ</w:t>
      </w:r>
    </w:p>
    <w:p w:rsidR="000C2546" w:rsidRPr="00123771" w:rsidRDefault="000C2546" w:rsidP="00127B51">
      <w:pPr>
        <w:shd w:val="clear" w:color="auto" w:fill="FFFFFF"/>
        <w:spacing w:after="0"/>
        <w:jc w:val="center"/>
        <w:rPr>
          <w:rFonts w:ascii="Times New Roman" w:hAnsi="Times New Roman" w:cs="Times New Roman"/>
          <w:b/>
          <w:bCs/>
          <w:sz w:val="24"/>
          <w:szCs w:val="24"/>
        </w:rPr>
      </w:pPr>
      <w:r w:rsidRPr="00123771">
        <w:rPr>
          <w:rFonts w:ascii="Times New Roman" w:hAnsi="Times New Roman" w:cs="Times New Roman"/>
          <w:b/>
          <w:bCs/>
          <w:sz w:val="24"/>
          <w:szCs w:val="24"/>
        </w:rPr>
        <w:t>ИСПОЛЬЗОВАНИЯ ТЕРРИТОРИЙ.</w:t>
      </w:r>
    </w:p>
    <w:p w:rsidR="00824DC0" w:rsidRPr="00123771" w:rsidRDefault="000C2546" w:rsidP="00127B51">
      <w:pPr>
        <w:shd w:val="clear" w:color="auto" w:fill="FFFFFF"/>
        <w:spacing w:after="0"/>
        <w:jc w:val="center"/>
        <w:rPr>
          <w:rFonts w:ascii="Times New Roman" w:eastAsia="Times New Roman" w:hAnsi="Times New Roman" w:cs="Times New Roman"/>
          <w:b/>
          <w:bCs/>
          <w:sz w:val="24"/>
          <w:szCs w:val="24"/>
        </w:rPr>
      </w:pPr>
      <w:r w:rsidRPr="00123771">
        <w:rPr>
          <w:rFonts w:ascii="Times New Roman" w:eastAsia="Times New Roman" w:hAnsi="Times New Roman" w:cs="Times New Roman"/>
          <w:b/>
          <w:bCs/>
          <w:sz w:val="24"/>
          <w:szCs w:val="24"/>
        </w:rPr>
        <w:t xml:space="preserve">ЧАСТЬ </w:t>
      </w:r>
      <w:r w:rsidRPr="00123771">
        <w:rPr>
          <w:rFonts w:ascii="Times New Roman" w:eastAsia="Times New Roman" w:hAnsi="Times New Roman" w:cs="Times New Roman"/>
          <w:b/>
          <w:bCs/>
          <w:sz w:val="24"/>
          <w:szCs w:val="24"/>
          <w:lang w:val="en-US"/>
        </w:rPr>
        <w:t>III</w:t>
      </w:r>
      <w:r w:rsidRPr="00123771">
        <w:rPr>
          <w:rFonts w:ascii="Times New Roman" w:eastAsia="Times New Roman" w:hAnsi="Times New Roman" w:cs="Times New Roman"/>
          <w:b/>
          <w:bCs/>
          <w:sz w:val="24"/>
          <w:szCs w:val="24"/>
        </w:rPr>
        <w:t>.</w:t>
      </w:r>
    </w:p>
    <w:p w:rsidR="000C2546" w:rsidRPr="00E2393A" w:rsidRDefault="000C2546" w:rsidP="00127B51">
      <w:pPr>
        <w:shd w:val="clear" w:color="auto" w:fill="FFFFFF"/>
        <w:spacing w:after="0"/>
        <w:jc w:val="center"/>
        <w:rPr>
          <w:rFonts w:ascii="Times New Roman" w:eastAsia="Times New Roman" w:hAnsi="Times New Roman" w:cs="Times New Roman"/>
          <w:b/>
          <w:bCs/>
          <w:sz w:val="28"/>
          <w:szCs w:val="28"/>
        </w:rPr>
      </w:pPr>
      <w:r w:rsidRPr="00123771">
        <w:rPr>
          <w:rFonts w:ascii="Times New Roman" w:eastAsia="Times New Roman" w:hAnsi="Times New Roman" w:cs="Times New Roman"/>
          <w:b/>
          <w:bCs/>
          <w:sz w:val="24"/>
          <w:szCs w:val="24"/>
        </w:rPr>
        <w:t>ГРАДОСТРОИТЕЛЬНЫЕ РЕГЛАМЕНТЫ</w:t>
      </w:r>
    </w:p>
    <w:p w:rsidR="000C2546" w:rsidRPr="00E2393A" w:rsidRDefault="000C2546" w:rsidP="00127B51">
      <w:pPr>
        <w:shd w:val="clear" w:color="auto" w:fill="FFFFFF"/>
        <w:spacing w:after="0"/>
        <w:ind w:firstLine="851"/>
        <w:jc w:val="both"/>
        <w:rPr>
          <w:rFonts w:ascii="Times New Roman" w:hAnsi="Times New Roman" w:cs="Times New Roman"/>
          <w:b/>
          <w:bCs/>
          <w:sz w:val="28"/>
          <w:szCs w:val="28"/>
        </w:rPr>
      </w:pPr>
    </w:p>
    <w:p w:rsidR="000C2546" w:rsidRPr="00E2393A" w:rsidRDefault="000C2546" w:rsidP="00127B51">
      <w:pPr>
        <w:shd w:val="clear" w:color="auto" w:fill="FFFFFF"/>
        <w:spacing w:after="0"/>
        <w:ind w:firstLine="851"/>
        <w:jc w:val="both"/>
        <w:rPr>
          <w:rFonts w:ascii="Times New Roman" w:hAnsi="Times New Roman" w:cs="Times New Roman"/>
          <w:b/>
          <w:bCs/>
          <w:sz w:val="28"/>
          <w:szCs w:val="28"/>
        </w:rPr>
      </w:pPr>
    </w:p>
    <w:p w:rsidR="000C2546" w:rsidRDefault="000C2546" w:rsidP="00127B51">
      <w:pPr>
        <w:shd w:val="clear" w:color="auto" w:fill="FFFFFF"/>
        <w:spacing w:after="0"/>
        <w:ind w:firstLine="851"/>
        <w:jc w:val="both"/>
        <w:rPr>
          <w:rFonts w:ascii="Times New Roman" w:hAnsi="Times New Roman" w:cs="Times New Roman"/>
          <w:b/>
          <w:bCs/>
          <w:sz w:val="28"/>
          <w:szCs w:val="28"/>
        </w:rPr>
      </w:pPr>
    </w:p>
    <w:p w:rsidR="00123771" w:rsidRDefault="00123771" w:rsidP="00127B51">
      <w:pPr>
        <w:shd w:val="clear" w:color="auto" w:fill="FFFFFF"/>
        <w:spacing w:after="0"/>
        <w:ind w:firstLine="851"/>
        <w:jc w:val="both"/>
        <w:rPr>
          <w:rFonts w:ascii="Times New Roman" w:hAnsi="Times New Roman" w:cs="Times New Roman"/>
          <w:b/>
          <w:bCs/>
          <w:sz w:val="28"/>
          <w:szCs w:val="28"/>
        </w:rPr>
      </w:pPr>
    </w:p>
    <w:p w:rsidR="000C4BB9" w:rsidRPr="00E2393A" w:rsidRDefault="000C4BB9" w:rsidP="00127B51">
      <w:pPr>
        <w:shd w:val="clear" w:color="auto" w:fill="FFFFFF"/>
        <w:spacing w:after="0"/>
        <w:ind w:firstLine="851"/>
        <w:jc w:val="both"/>
        <w:rPr>
          <w:rFonts w:ascii="Times New Roman" w:hAnsi="Times New Roman" w:cs="Times New Roman"/>
          <w:b/>
          <w:bCs/>
          <w:sz w:val="28"/>
          <w:szCs w:val="28"/>
        </w:rPr>
      </w:pPr>
    </w:p>
    <w:p w:rsidR="009113D4" w:rsidRPr="00323AC4" w:rsidRDefault="009113D4" w:rsidP="00127B51">
      <w:pPr>
        <w:spacing w:after="0"/>
        <w:ind w:firstLine="709"/>
        <w:rPr>
          <w:rFonts w:ascii="Times New Roman" w:hAnsi="Times New Roman" w:cs="Times New Roman"/>
          <w:sz w:val="24"/>
          <w:szCs w:val="24"/>
        </w:rPr>
      </w:pPr>
      <w:r w:rsidRPr="00323AC4">
        <w:rPr>
          <w:rFonts w:ascii="Times New Roman" w:hAnsi="Times New Roman" w:cs="Times New Roman"/>
          <w:b/>
          <w:sz w:val="24"/>
          <w:szCs w:val="24"/>
        </w:rPr>
        <w:t>Заказчик:</w:t>
      </w:r>
      <w:r w:rsidRPr="00323AC4">
        <w:rPr>
          <w:rFonts w:ascii="Times New Roman" w:hAnsi="Times New Roman" w:cs="Times New Roman"/>
          <w:sz w:val="24"/>
          <w:szCs w:val="24"/>
        </w:rPr>
        <w:t xml:space="preserve"> </w:t>
      </w:r>
      <w:r w:rsidR="001A79D3" w:rsidRPr="001A79D3">
        <w:rPr>
          <w:rFonts w:ascii="Times New Roman" w:hAnsi="Times New Roman" w:cs="Times New Roman"/>
          <w:sz w:val="24"/>
          <w:szCs w:val="24"/>
        </w:rPr>
        <w:t xml:space="preserve">Администрация </w:t>
      </w:r>
      <w:proofErr w:type="spellStart"/>
      <w:r w:rsidR="001A79D3" w:rsidRPr="001A79D3">
        <w:rPr>
          <w:rFonts w:ascii="Times New Roman" w:hAnsi="Times New Roman" w:cs="Times New Roman"/>
          <w:sz w:val="24"/>
          <w:szCs w:val="24"/>
        </w:rPr>
        <w:t>Тюльганского</w:t>
      </w:r>
      <w:proofErr w:type="spellEnd"/>
      <w:r w:rsidR="001A79D3" w:rsidRPr="001A79D3">
        <w:rPr>
          <w:rFonts w:ascii="Times New Roman" w:hAnsi="Times New Roman" w:cs="Times New Roman"/>
          <w:sz w:val="24"/>
          <w:szCs w:val="24"/>
        </w:rPr>
        <w:t xml:space="preserve"> района</w:t>
      </w:r>
    </w:p>
    <w:p w:rsidR="009113D4" w:rsidRPr="00323AC4" w:rsidRDefault="009113D4" w:rsidP="00127B51">
      <w:pPr>
        <w:spacing w:after="0"/>
        <w:ind w:firstLine="709"/>
        <w:rPr>
          <w:rFonts w:ascii="Times New Roman" w:hAnsi="Times New Roman" w:cs="Times New Roman"/>
          <w:color w:val="000000"/>
          <w:sz w:val="24"/>
          <w:szCs w:val="24"/>
        </w:rPr>
      </w:pPr>
      <w:r w:rsidRPr="00323AC4">
        <w:rPr>
          <w:rFonts w:ascii="Times New Roman" w:hAnsi="Times New Roman" w:cs="Times New Roman"/>
          <w:b/>
          <w:color w:val="000000"/>
          <w:sz w:val="24"/>
          <w:szCs w:val="24"/>
        </w:rPr>
        <w:t xml:space="preserve">Контракт: </w:t>
      </w:r>
      <w:r w:rsidR="001A79D3" w:rsidRPr="001A79D3">
        <w:rPr>
          <w:rFonts w:ascii="Times New Roman" w:hAnsi="Times New Roman"/>
          <w:color w:val="000000"/>
          <w:sz w:val="24"/>
          <w:szCs w:val="24"/>
        </w:rPr>
        <w:t>№0153300079513000002-1</w:t>
      </w:r>
      <w:r w:rsidRPr="00323AC4">
        <w:rPr>
          <w:rFonts w:ascii="Times New Roman" w:hAnsi="Times New Roman"/>
          <w:color w:val="000000"/>
          <w:sz w:val="24"/>
          <w:szCs w:val="24"/>
        </w:rPr>
        <w:t>.</w:t>
      </w:r>
    </w:p>
    <w:p w:rsidR="009113D4" w:rsidRPr="00323AC4" w:rsidRDefault="009113D4" w:rsidP="00127B51">
      <w:pPr>
        <w:autoSpaceDE w:val="0"/>
        <w:autoSpaceDN w:val="0"/>
        <w:adjustRightInd w:val="0"/>
        <w:spacing w:after="0"/>
        <w:ind w:firstLine="709"/>
        <w:rPr>
          <w:rFonts w:ascii="Times New Roman" w:hAnsi="Times New Roman" w:cs="Times New Roman"/>
          <w:color w:val="000000"/>
          <w:sz w:val="24"/>
          <w:szCs w:val="24"/>
        </w:rPr>
      </w:pPr>
      <w:r w:rsidRPr="00323AC4">
        <w:rPr>
          <w:rFonts w:ascii="Times New Roman" w:hAnsi="Times New Roman" w:cs="Times New Roman"/>
          <w:b/>
          <w:color w:val="000000"/>
          <w:sz w:val="24"/>
          <w:szCs w:val="24"/>
        </w:rPr>
        <w:t>Исполнитель:</w:t>
      </w:r>
      <w:r w:rsidRPr="00323AC4">
        <w:rPr>
          <w:rFonts w:ascii="Times New Roman" w:hAnsi="Times New Roman" w:cs="Times New Roman"/>
          <w:color w:val="000000"/>
          <w:sz w:val="24"/>
          <w:szCs w:val="24"/>
        </w:rPr>
        <w:t xml:space="preserve"> ООО «ГЕОГРАД»</w:t>
      </w:r>
    </w:p>
    <w:p w:rsidR="009113D4" w:rsidRPr="00323AC4" w:rsidRDefault="009113D4" w:rsidP="00127B51">
      <w:pPr>
        <w:autoSpaceDE w:val="0"/>
        <w:autoSpaceDN w:val="0"/>
        <w:adjustRightInd w:val="0"/>
        <w:spacing w:after="0"/>
        <w:ind w:firstLine="709"/>
        <w:rPr>
          <w:rFonts w:ascii="Times New Roman" w:hAnsi="Times New Roman" w:cs="Times New Roman"/>
          <w:color w:val="000000"/>
          <w:sz w:val="24"/>
          <w:szCs w:val="24"/>
        </w:rPr>
      </w:pPr>
      <w:r w:rsidRPr="00323AC4">
        <w:rPr>
          <w:rFonts w:ascii="Times New Roman" w:hAnsi="Times New Roman" w:cs="Times New Roman"/>
          <w:b/>
          <w:color w:val="000000"/>
          <w:sz w:val="24"/>
          <w:szCs w:val="24"/>
        </w:rPr>
        <w:t xml:space="preserve">Шифр: </w:t>
      </w:r>
      <w:r w:rsidR="001A79D3" w:rsidRPr="001A79D3">
        <w:rPr>
          <w:rFonts w:ascii="Times New Roman" w:hAnsi="Times New Roman"/>
          <w:color w:val="000000"/>
          <w:sz w:val="24"/>
          <w:szCs w:val="24"/>
        </w:rPr>
        <w:t>ГГ-197-ТО-ГП-ПЗиЗ-2013</w:t>
      </w:r>
    </w:p>
    <w:p w:rsidR="009113D4" w:rsidRPr="00323AC4" w:rsidRDefault="009113D4" w:rsidP="00127B51">
      <w:pPr>
        <w:autoSpaceDE w:val="0"/>
        <w:autoSpaceDN w:val="0"/>
        <w:adjustRightInd w:val="0"/>
        <w:rPr>
          <w:rFonts w:ascii="TimesNewRomanOOEnc" w:hAnsi="TimesNewRomanOOEnc" w:cs="TimesNewRomanOOEnc"/>
          <w:color w:val="000000"/>
          <w:sz w:val="24"/>
          <w:szCs w:val="24"/>
        </w:rPr>
      </w:pPr>
    </w:p>
    <w:p w:rsidR="009113D4" w:rsidRDefault="009113D4" w:rsidP="00127B51">
      <w:pPr>
        <w:autoSpaceDE w:val="0"/>
        <w:autoSpaceDN w:val="0"/>
        <w:adjustRightInd w:val="0"/>
        <w:spacing w:after="0"/>
        <w:jc w:val="center"/>
        <w:rPr>
          <w:rFonts w:ascii="TimesNewRomanOOEnc" w:hAnsi="TimesNewRomanOOEnc" w:cs="TimesNewRomanOOEnc"/>
          <w:color w:val="000000"/>
        </w:rPr>
      </w:pPr>
    </w:p>
    <w:p w:rsidR="009113D4" w:rsidRDefault="009113D4" w:rsidP="00127B51">
      <w:pPr>
        <w:autoSpaceDE w:val="0"/>
        <w:autoSpaceDN w:val="0"/>
        <w:adjustRightInd w:val="0"/>
        <w:spacing w:after="0"/>
        <w:jc w:val="center"/>
        <w:rPr>
          <w:rFonts w:ascii="TimesNewRomanOOEnc" w:hAnsi="TimesNewRomanOOEnc" w:cs="TimesNewRomanOOEnc"/>
          <w:color w:val="000000"/>
        </w:rPr>
      </w:pPr>
    </w:p>
    <w:p w:rsidR="009113D4" w:rsidRDefault="009113D4" w:rsidP="00127B51">
      <w:pPr>
        <w:autoSpaceDE w:val="0"/>
        <w:autoSpaceDN w:val="0"/>
        <w:adjustRightInd w:val="0"/>
        <w:spacing w:after="0"/>
        <w:jc w:val="center"/>
        <w:rPr>
          <w:rFonts w:ascii="TimesNewRomanOOEnc" w:hAnsi="TimesNewRomanOOEnc" w:cs="TimesNewRomanOOEnc"/>
          <w:color w:val="000000"/>
        </w:rPr>
      </w:pPr>
    </w:p>
    <w:p w:rsidR="009113D4" w:rsidRDefault="009113D4" w:rsidP="00127B51">
      <w:pPr>
        <w:autoSpaceDE w:val="0"/>
        <w:autoSpaceDN w:val="0"/>
        <w:adjustRightInd w:val="0"/>
        <w:spacing w:after="0"/>
        <w:rPr>
          <w:rFonts w:ascii="Times New Roman" w:hAnsi="Times New Roman" w:cs="Times New Roman"/>
          <w:color w:val="000000"/>
          <w:sz w:val="28"/>
          <w:szCs w:val="28"/>
        </w:rPr>
      </w:pPr>
    </w:p>
    <w:p w:rsidR="00DE13DD" w:rsidRDefault="00DE13DD" w:rsidP="00127B51">
      <w:pPr>
        <w:autoSpaceDE w:val="0"/>
        <w:autoSpaceDN w:val="0"/>
        <w:adjustRightInd w:val="0"/>
        <w:spacing w:after="0"/>
        <w:rPr>
          <w:rFonts w:ascii="Times New Roman" w:hAnsi="Times New Roman" w:cs="Times New Roman"/>
          <w:color w:val="000000"/>
          <w:sz w:val="28"/>
          <w:szCs w:val="28"/>
        </w:rPr>
      </w:pPr>
    </w:p>
    <w:p w:rsidR="009113D4" w:rsidRPr="000724FB" w:rsidRDefault="001A79D3" w:rsidP="00127B51">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Орск ● 2014</w:t>
      </w:r>
    </w:p>
    <w:p w:rsidR="009113D4" w:rsidRPr="000724FB" w:rsidRDefault="009113D4" w:rsidP="00127B51">
      <w:pPr>
        <w:autoSpaceDE w:val="0"/>
        <w:autoSpaceDN w:val="0"/>
        <w:adjustRightInd w:val="0"/>
        <w:spacing w:after="0"/>
        <w:jc w:val="center"/>
        <w:rPr>
          <w:rFonts w:ascii="Times New Roman" w:hAnsi="Times New Roman" w:cs="Times New Roman"/>
          <w:color w:val="000000"/>
          <w:sz w:val="24"/>
          <w:szCs w:val="24"/>
        </w:rPr>
      </w:pPr>
      <w:r w:rsidRPr="000724FB">
        <w:rPr>
          <w:rFonts w:ascii="Times New Roman" w:hAnsi="Times New Roman" w:cs="Times New Roman"/>
          <w:color w:val="000000"/>
          <w:sz w:val="24"/>
          <w:szCs w:val="24"/>
        </w:rPr>
        <w:t>ООО «ГЕОГРАД»</w:t>
      </w:r>
    </w:p>
    <w:sdt>
      <w:sdtPr>
        <w:rPr>
          <w:rFonts w:ascii="Times New Roman" w:eastAsiaTheme="minorEastAsia" w:hAnsi="Times New Roman" w:cs="Times New Roman"/>
          <w:b w:val="0"/>
          <w:bCs w:val="0"/>
          <w:color w:val="auto"/>
          <w:sz w:val="22"/>
          <w:szCs w:val="22"/>
        </w:rPr>
        <w:id w:val="-1673327260"/>
        <w:docPartObj>
          <w:docPartGallery w:val="Table of Contents"/>
          <w:docPartUnique/>
        </w:docPartObj>
      </w:sdtPr>
      <w:sdtContent>
        <w:p w:rsidR="00E834FE" w:rsidRPr="00E2393A" w:rsidRDefault="00BF58BD" w:rsidP="00127B51">
          <w:pPr>
            <w:pStyle w:val="aa"/>
            <w:pageBreakBefore/>
            <w:spacing w:before="0" w:after="240"/>
            <w:jc w:val="both"/>
            <w:rPr>
              <w:rFonts w:ascii="Times New Roman" w:hAnsi="Times New Roman" w:cs="Times New Roman"/>
            </w:rPr>
          </w:pPr>
          <w:r w:rsidRPr="00E2393A">
            <w:rPr>
              <w:rFonts w:ascii="Times New Roman" w:hAnsi="Times New Roman" w:cs="Times New Roman"/>
            </w:rPr>
            <w:t>Содержание 2 и 3 части</w:t>
          </w:r>
        </w:p>
        <w:p w:rsidR="007C0177" w:rsidRPr="007C0177" w:rsidRDefault="00DE7861">
          <w:pPr>
            <w:pStyle w:val="24"/>
            <w:rPr>
              <w:rFonts w:ascii="Times New Roman" w:hAnsi="Times New Roman" w:cs="Times New Roman"/>
              <w:noProof/>
              <w:sz w:val="24"/>
              <w:szCs w:val="24"/>
            </w:rPr>
          </w:pPr>
          <w:r w:rsidRPr="003425DE">
            <w:rPr>
              <w:rFonts w:ascii="Times New Roman" w:hAnsi="Times New Roman" w:cs="Times New Roman"/>
              <w:sz w:val="24"/>
              <w:szCs w:val="24"/>
            </w:rPr>
            <w:fldChar w:fldCharType="begin"/>
          </w:r>
          <w:r w:rsidR="00E834FE" w:rsidRPr="003425DE">
            <w:rPr>
              <w:rFonts w:ascii="Times New Roman" w:hAnsi="Times New Roman" w:cs="Times New Roman"/>
              <w:sz w:val="24"/>
              <w:szCs w:val="24"/>
            </w:rPr>
            <w:instrText xml:space="preserve"> TOC \o "1-3" \h \z \u </w:instrText>
          </w:r>
          <w:r w:rsidRPr="003425DE">
            <w:rPr>
              <w:rFonts w:ascii="Times New Roman" w:hAnsi="Times New Roman" w:cs="Times New Roman"/>
              <w:sz w:val="24"/>
              <w:szCs w:val="24"/>
            </w:rPr>
            <w:fldChar w:fldCharType="separate"/>
          </w:r>
          <w:hyperlink w:anchor="_Toc390858251"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w:t>
            </w:r>
            <w:r w:rsidR="007C0177" w:rsidRPr="007C0177">
              <w:rPr>
                <w:rStyle w:val="ab"/>
                <w:rFonts w:ascii="Times New Roman" w:hAnsi="Times New Roman" w:cs="Times New Roman"/>
                <w:noProof/>
                <w:sz w:val="24"/>
                <w:szCs w:val="24"/>
              </w:rPr>
              <w:t>. КАРТА ГРАДОСТРОИТЕЛЬНОГО ЗОНИРОВАНИЯ.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2" w:history="1">
            <w:r w:rsidR="007C0177" w:rsidRPr="007C0177">
              <w:rPr>
                <w:rStyle w:val="ab"/>
                <w:rFonts w:ascii="Times New Roman" w:hAnsi="Times New Roman" w:cs="Times New Roman"/>
                <w:noProof/>
                <w:sz w:val="24"/>
                <w:szCs w:val="24"/>
              </w:rPr>
              <w:t xml:space="preserve">Глава 12. Карта градостроительного зонирования МО </w:t>
            </w:r>
            <w:r w:rsidR="00717930">
              <w:rPr>
                <w:rStyle w:val="ab"/>
                <w:rFonts w:ascii="Times New Roman" w:hAnsi="Times New Roman" w:cs="Times New Roman"/>
                <w:noProof/>
                <w:sz w:val="24"/>
                <w:szCs w:val="24"/>
              </w:rPr>
              <w:t>Чапаевский</w:t>
            </w:r>
            <w:r w:rsidR="007C0177" w:rsidRPr="007C0177">
              <w:rPr>
                <w:rStyle w:val="ab"/>
                <w:rFonts w:ascii="Times New Roman" w:hAnsi="Times New Roman" w:cs="Times New Roman"/>
                <w:noProof/>
                <w:sz w:val="24"/>
                <w:szCs w:val="24"/>
              </w:rPr>
              <w:t xml:space="preserve"> сельсовет. Карта зон с особыми условиями использования территорий МО </w:t>
            </w:r>
            <w:r w:rsidR="00717930">
              <w:rPr>
                <w:rStyle w:val="ab"/>
                <w:rFonts w:ascii="Times New Roman" w:hAnsi="Times New Roman" w:cs="Times New Roman"/>
                <w:noProof/>
                <w:sz w:val="24"/>
                <w:szCs w:val="24"/>
              </w:rPr>
              <w:t>Чапаевский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3" w:history="1">
            <w:r w:rsidR="007C0177" w:rsidRPr="007C0177">
              <w:rPr>
                <w:rStyle w:val="ab"/>
                <w:rFonts w:ascii="Times New Roman" w:hAnsi="Times New Roman" w:cs="Times New Roman"/>
                <w:i/>
                <w:noProof/>
                <w:sz w:val="24"/>
                <w:szCs w:val="24"/>
              </w:rPr>
              <w:t>Статья 42.</w:t>
            </w:r>
            <w:r w:rsidR="007C0177" w:rsidRPr="007C0177">
              <w:rPr>
                <w:rStyle w:val="ab"/>
                <w:rFonts w:ascii="Times New Roman" w:hAnsi="Times New Roman" w:cs="Times New Roman"/>
                <w:noProof/>
                <w:sz w:val="24"/>
                <w:szCs w:val="24"/>
              </w:rPr>
              <w:t xml:space="preserve"> Карта градостроительного зонирования МО </w:t>
            </w:r>
            <w:r w:rsidR="00717930">
              <w:rPr>
                <w:rStyle w:val="ab"/>
                <w:rFonts w:ascii="Times New Roman" w:hAnsi="Times New Roman" w:cs="Times New Roman"/>
                <w:noProof/>
                <w:sz w:val="24"/>
                <w:szCs w:val="24"/>
              </w:rPr>
              <w:t>Чапаевский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4" w:history="1">
            <w:r w:rsidR="007C0177" w:rsidRPr="007C0177">
              <w:rPr>
                <w:rStyle w:val="ab"/>
                <w:rFonts w:ascii="Times New Roman" w:hAnsi="Times New Roman" w:cs="Times New Roman"/>
                <w:i/>
                <w:noProof/>
                <w:sz w:val="24"/>
                <w:szCs w:val="24"/>
              </w:rPr>
              <w:t>Статья 43.</w:t>
            </w:r>
            <w:r w:rsidR="007C0177" w:rsidRPr="007C0177">
              <w:rPr>
                <w:rStyle w:val="ab"/>
                <w:rFonts w:ascii="Times New Roman" w:hAnsi="Times New Roman" w:cs="Times New Roman"/>
                <w:noProof/>
                <w:sz w:val="24"/>
                <w:szCs w:val="24"/>
              </w:rPr>
              <w:t xml:space="preserve">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5"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III</w:t>
            </w:r>
            <w:r w:rsidR="007C0177" w:rsidRPr="007C0177">
              <w:rPr>
                <w:rStyle w:val="ab"/>
                <w:rFonts w:ascii="Times New Roman" w:hAnsi="Times New Roman" w:cs="Times New Roman"/>
                <w:noProof/>
                <w:sz w:val="24"/>
                <w:szCs w:val="24"/>
              </w:rPr>
              <w:t>. ГРАДОСТРОИТЕЛЬНЫЕ РЕГЛАМЕНТЫ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5</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6" w:history="1">
            <w:r w:rsidR="007C0177" w:rsidRPr="007C0177">
              <w:rPr>
                <w:rStyle w:val="ab"/>
                <w:rFonts w:ascii="Times New Roman" w:hAnsi="Times New Roman" w:cs="Times New Roman"/>
                <w:noProof/>
                <w:sz w:val="24"/>
                <w:szCs w:val="24"/>
              </w:rPr>
              <w:t>Глава 13. Градостроительные регламенты в части видов, параметров разрешенного использования земельных участк</w:t>
            </w:r>
            <w:bookmarkStart w:id="0" w:name="_GoBack"/>
            <w:bookmarkEnd w:id="0"/>
            <w:r w:rsidR="007C0177" w:rsidRPr="007C0177">
              <w:rPr>
                <w:rStyle w:val="ab"/>
                <w:rFonts w:ascii="Times New Roman" w:hAnsi="Times New Roman" w:cs="Times New Roman"/>
                <w:noProof/>
                <w:sz w:val="24"/>
                <w:szCs w:val="24"/>
              </w:rPr>
              <w:t>ов и объектов капитального строительства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5</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7" w:history="1">
            <w:r w:rsidR="007C0177" w:rsidRPr="007C0177">
              <w:rPr>
                <w:rStyle w:val="ab"/>
                <w:rFonts w:ascii="Times New Roman" w:hAnsi="Times New Roman" w:cs="Times New Roman"/>
                <w:i/>
                <w:noProof/>
                <w:sz w:val="24"/>
                <w:szCs w:val="24"/>
              </w:rPr>
              <w:t>Статья 44.</w:t>
            </w:r>
            <w:r w:rsidR="007C0177" w:rsidRPr="007C0177">
              <w:rPr>
                <w:rStyle w:val="ab"/>
                <w:rFonts w:ascii="Times New Roman" w:hAnsi="Times New Roman" w:cs="Times New Roman"/>
                <w:noProof/>
                <w:sz w:val="24"/>
                <w:szCs w:val="24"/>
              </w:rPr>
              <w:t xml:space="preserve"> Общие положения о территориальных зонах муниципального образования </w:t>
            </w:r>
            <w:r w:rsidR="00717930">
              <w:rPr>
                <w:rStyle w:val="ab"/>
                <w:rFonts w:ascii="Times New Roman" w:hAnsi="Times New Roman" w:cs="Times New Roman"/>
                <w:noProof/>
                <w:sz w:val="24"/>
                <w:szCs w:val="24"/>
              </w:rPr>
              <w:t>Чапаевский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5</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8" w:history="1">
            <w:r w:rsidR="007C0177" w:rsidRPr="007C0177">
              <w:rPr>
                <w:rStyle w:val="ab"/>
                <w:rFonts w:ascii="Times New Roman" w:hAnsi="Times New Roman" w:cs="Times New Roman"/>
                <w:i/>
                <w:noProof/>
                <w:sz w:val="24"/>
                <w:szCs w:val="24"/>
              </w:rPr>
              <w:t>Статья 45.</w:t>
            </w:r>
            <w:r w:rsidR="007C0177" w:rsidRPr="007C0177">
              <w:rPr>
                <w:rStyle w:val="ab"/>
                <w:rFonts w:ascii="Times New Roman" w:hAnsi="Times New Roman" w:cs="Times New Roman"/>
                <w:noProof/>
                <w:sz w:val="24"/>
                <w:szCs w:val="24"/>
              </w:rPr>
              <w:t xml:space="preserve"> Градостроительные регламенты по видам разрешенного использования в соответствии с территориальными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7</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59" w:history="1">
            <w:r w:rsidR="007C0177" w:rsidRPr="007C0177">
              <w:rPr>
                <w:rStyle w:val="ab"/>
                <w:rFonts w:ascii="Times New Roman" w:hAnsi="Times New Roman" w:cs="Times New Roman"/>
                <w:i/>
                <w:noProof/>
                <w:sz w:val="24"/>
                <w:szCs w:val="24"/>
              </w:rPr>
              <w:t>Статья 46.</w:t>
            </w:r>
            <w:r w:rsidR="007C0177" w:rsidRPr="007C0177">
              <w:rPr>
                <w:rStyle w:val="ab"/>
                <w:rFonts w:ascii="Times New Roman" w:hAnsi="Times New Roman" w:cs="Times New Roman"/>
                <w:noProof/>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9</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0" w:history="1">
            <w:r w:rsidR="007C0177" w:rsidRPr="007C0177">
              <w:rPr>
                <w:rStyle w:val="ab"/>
                <w:rFonts w:ascii="Times New Roman" w:hAnsi="Times New Roman" w:cs="Times New Roman"/>
                <w:i/>
                <w:noProof/>
                <w:sz w:val="24"/>
                <w:szCs w:val="24"/>
              </w:rPr>
              <w:t>Статья 46.1</w:t>
            </w:r>
            <w:r w:rsidR="007C0177" w:rsidRPr="007C0177">
              <w:rPr>
                <w:rStyle w:val="ab"/>
                <w:rFonts w:ascii="Times New Roman" w:hAnsi="Times New Roman" w:cs="Times New Roman"/>
                <w:noProof/>
                <w:sz w:val="24"/>
                <w:szCs w:val="24"/>
              </w:rPr>
              <w:t xml:space="preserve"> Градостроительные регламенты. Жилые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_Toc390858260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9</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1" w:history="1">
            <w:r w:rsidR="007C0177" w:rsidRPr="007C0177">
              <w:rPr>
                <w:rStyle w:val="ab"/>
                <w:rFonts w:ascii="Times New Roman" w:hAnsi="Times New Roman" w:cs="Times New Roman"/>
                <w:i/>
                <w:noProof/>
                <w:sz w:val="24"/>
                <w:szCs w:val="24"/>
              </w:rPr>
              <w:t>Статья 46.2</w:t>
            </w:r>
            <w:r w:rsidR="007C0177" w:rsidRPr="007C0177">
              <w:rPr>
                <w:rStyle w:val="ab"/>
                <w:rFonts w:ascii="Times New Roman" w:hAnsi="Times New Roman" w:cs="Times New Roman"/>
                <w:noProof/>
                <w:sz w:val="24"/>
                <w:szCs w:val="24"/>
              </w:rPr>
              <w:t xml:space="preserve"> Градостроительные регламенты. Общественно-деловые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16</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2" w:history="1">
            <w:r w:rsidR="007C0177" w:rsidRPr="007C0177">
              <w:rPr>
                <w:rStyle w:val="ab"/>
                <w:rFonts w:ascii="Times New Roman" w:hAnsi="Times New Roman" w:cs="Times New Roman"/>
                <w:i/>
                <w:noProof/>
                <w:sz w:val="24"/>
                <w:szCs w:val="24"/>
              </w:rPr>
              <w:t>Статья 46.3</w:t>
            </w:r>
            <w:r w:rsidR="007C0177" w:rsidRPr="007C0177">
              <w:rPr>
                <w:rStyle w:val="ab"/>
                <w:rFonts w:ascii="Times New Roman" w:hAnsi="Times New Roman" w:cs="Times New Roman"/>
                <w:noProof/>
                <w:sz w:val="24"/>
                <w:szCs w:val="24"/>
              </w:rPr>
              <w:t xml:space="preserve"> Градостроительные регламенты. Производственные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20</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3" w:history="1">
            <w:r w:rsidR="007C0177" w:rsidRPr="007C0177">
              <w:rPr>
                <w:rStyle w:val="ab"/>
                <w:rFonts w:ascii="Times New Roman" w:hAnsi="Times New Roman" w:cs="Times New Roman"/>
                <w:i/>
                <w:noProof/>
                <w:sz w:val="24"/>
                <w:szCs w:val="24"/>
              </w:rPr>
              <w:t>Статья 46.4</w:t>
            </w:r>
            <w:r w:rsidR="007C0177" w:rsidRPr="007C0177">
              <w:rPr>
                <w:rStyle w:val="ab"/>
                <w:rFonts w:ascii="Times New Roman" w:hAnsi="Times New Roman" w:cs="Times New Roman"/>
                <w:noProof/>
                <w:sz w:val="24"/>
                <w:szCs w:val="24"/>
              </w:rPr>
              <w:t xml:space="preserve"> Градостроительные регламенты. Зоны инженерной и транспортной инфраструктур.</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27</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4" w:history="1">
            <w:r w:rsidR="007C0177" w:rsidRPr="007C0177">
              <w:rPr>
                <w:rStyle w:val="ab"/>
                <w:rFonts w:ascii="Times New Roman" w:hAnsi="Times New Roman" w:cs="Times New Roman"/>
                <w:i/>
                <w:iCs/>
                <w:noProof/>
                <w:sz w:val="24"/>
                <w:szCs w:val="24"/>
              </w:rPr>
              <w:t>Статья 46.5</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Градостроительные регламенты. Зоны сельскохозяйственного использования.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29</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5" w:history="1">
            <w:r w:rsidR="007C0177" w:rsidRPr="007C0177">
              <w:rPr>
                <w:rStyle w:val="ab"/>
                <w:rFonts w:ascii="Times New Roman" w:hAnsi="Times New Roman" w:cs="Times New Roman"/>
                <w:i/>
                <w:noProof/>
                <w:sz w:val="24"/>
                <w:szCs w:val="24"/>
              </w:rPr>
              <w:t>Статья 46.6</w:t>
            </w:r>
            <w:r w:rsidR="007C0177" w:rsidRPr="007C0177">
              <w:rPr>
                <w:rStyle w:val="ab"/>
                <w:rFonts w:ascii="Times New Roman" w:hAnsi="Times New Roman" w:cs="Times New Roman"/>
                <w:noProof/>
                <w:sz w:val="24"/>
                <w:szCs w:val="24"/>
              </w:rPr>
              <w:t xml:space="preserve"> Градостроительные регламенты. Рекреационные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30</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6" w:history="1">
            <w:r w:rsidR="007C0177" w:rsidRPr="007C0177">
              <w:rPr>
                <w:rStyle w:val="ab"/>
                <w:rFonts w:ascii="Times New Roman" w:hAnsi="Times New Roman" w:cs="Times New Roman"/>
                <w:i/>
                <w:noProof/>
                <w:sz w:val="24"/>
                <w:szCs w:val="24"/>
              </w:rPr>
              <w:t>Статья 46.7</w:t>
            </w:r>
            <w:r w:rsidR="007C0177" w:rsidRPr="007C0177">
              <w:rPr>
                <w:rStyle w:val="ab"/>
                <w:rFonts w:ascii="Times New Roman" w:hAnsi="Times New Roman" w:cs="Times New Roman"/>
                <w:noProof/>
                <w:sz w:val="24"/>
                <w:szCs w:val="24"/>
              </w:rPr>
              <w:t xml:space="preserve"> Градостроительные регламенты. Зоны специального назначения.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36</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7" w:history="1">
            <w:r w:rsidR="007C0177" w:rsidRPr="007C0177">
              <w:rPr>
                <w:rStyle w:val="ab"/>
                <w:rFonts w:ascii="Times New Roman" w:hAnsi="Times New Roman" w:cs="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39</w:t>
            </w:r>
            <w:r w:rsidR="007C0177" w:rsidRPr="007C0177">
              <w:rPr>
                <w:rFonts w:ascii="Times New Roman" w:hAnsi="Times New Roman" w:cs="Times New Roman"/>
                <w:noProof/>
                <w:webHidden/>
                <w:sz w:val="24"/>
                <w:szCs w:val="24"/>
              </w:rPr>
              <w:fldChar w:fldCharType="end"/>
            </w:r>
          </w:hyperlink>
        </w:p>
        <w:p w:rsidR="007C0177" w:rsidRPr="007C0177" w:rsidRDefault="0060725C">
          <w:pPr>
            <w:pStyle w:val="24"/>
            <w:rPr>
              <w:rFonts w:ascii="Times New Roman" w:hAnsi="Times New Roman" w:cs="Times New Roman"/>
              <w:noProof/>
              <w:sz w:val="24"/>
              <w:szCs w:val="24"/>
            </w:rPr>
          </w:pPr>
          <w:hyperlink w:anchor="_Toc390858268" w:history="1">
            <w:r w:rsidR="007C0177" w:rsidRPr="007C0177">
              <w:rPr>
                <w:rStyle w:val="ab"/>
                <w:rFonts w:ascii="Times New Roman" w:hAnsi="Times New Roman" w:cs="Times New Roman"/>
                <w:i/>
                <w:iCs/>
                <w:noProof/>
                <w:sz w:val="24"/>
                <w:szCs w:val="24"/>
              </w:rPr>
              <w:t>Статья 47.</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39</w:t>
            </w:r>
            <w:r w:rsidR="007C0177" w:rsidRPr="007C0177">
              <w:rPr>
                <w:rFonts w:ascii="Times New Roman" w:hAnsi="Times New Roman" w:cs="Times New Roman"/>
                <w:noProof/>
                <w:webHidden/>
                <w:sz w:val="24"/>
                <w:szCs w:val="24"/>
              </w:rPr>
              <w:fldChar w:fldCharType="end"/>
            </w:r>
          </w:hyperlink>
        </w:p>
        <w:p w:rsidR="00E834FE" w:rsidRPr="00E2393A" w:rsidRDefault="0060725C" w:rsidP="00717930">
          <w:pPr>
            <w:pStyle w:val="24"/>
            <w:rPr>
              <w:rFonts w:ascii="Times New Roman" w:hAnsi="Times New Roman" w:cs="Times New Roman"/>
              <w:sz w:val="28"/>
              <w:szCs w:val="28"/>
            </w:rPr>
          </w:pPr>
          <w:hyperlink w:anchor="_Toc390858269" w:history="1">
            <w:r w:rsidR="007C0177" w:rsidRPr="007C0177">
              <w:rPr>
                <w:rStyle w:val="ab"/>
                <w:rFonts w:ascii="Times New Roman" w:hAnsi="Times New Roman" w:cs="Times New Roman"/>
                <w:i/>
                <w:iCs/>
                <w:noProof/>
                <w:sz w:val="24"/>
                <w:szCs w:val="24"/>
              </w:rPr>
              <w:t>Статья 48.</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2E02C9">
              <w:rPr>
                <w:rFonts w:ascii="Times New Roman" w:hAnsi="Times New Roman" w:cs="Times New Roman"/>
                <w:noProof/>
                <w:webHidden/>
                <w:sz w:val="24"/>
                <w:szCs w:val="24"/>
              </w:rPr>
              <w:t>56</w:t>
            </w:r>
            <w:r w:rsidR="007C0177" w:rsidRPr="007C0177">
              <w:rPr>
                <w:rFonts w:ascii="Times New Roman" w:hAnsi="Times New Roman" w:cs="Times New Roman"/>
                <w:noProof/>
                <w:webHidden/>
                <w:sz w:val="24"/>
                <w:szCs w:val="24"/>
              </w:rPr>
              <w:fldChar w:fldCharType="end"/>
            </w:r>
          </w:hyperlink>
          <w:r w:rsidR="00DE7861" w:rsidRPr="003425DE">
            <w:rPr>
              <w:rFonts w:ascii="Times New Roman" w:hAnsi="Times New Roman" w:cs="Times New Roman"/>
              <w:b/>
              <w:bCs/>
              <w:sz w:val="24"/>
              <w:szCs w:val="24"/>
            </w:rPr>
            <w:fldChar w:fldCharType="end"/>
          </w:r>
        </w:p>
      </w:sdtContent>
    </w:sdt>
    <w:p w:rsidR="00A823D3" w:rsidRPr="00E2393A" w:rsidRDefault="00A823D3" w:rsidP="00127B51">
      <w:pPr>
        <w:pStyle w:val="2"/>
        <w:pageBreakBefore/>
        <w:spacing w:line="276" w:lineRule="auto"/>
        <w:ind w:firstLine="851"/>
        <w:jc w:val="both"/>
      </w:pPr>
      <w:bookmarkStart w:id="1" w:name="_Toc390858251"/>
      <w:r w:rsidRPr="00E2393A">
        <w:lastRenderedPageBreak/>
        <w:t xml:space="preserve">ЧАСТЬ </w:t>
      </w:r>
      <w:r w:rsidRPr="00E2393A">
        <w:rPr>
          <w:lang w:val="en-US"/>
        </w:rPr>
        <w:t>II</w:t>
      </w:r>
      <w:r w:rsidRPr="00E2393A">
        <w:t>. КАРТА ГРАДОСТРОИТЕЛЬНОГО ЗОНИРОВАНИЯ. КАРТА ЗОН С ОСОБЫМИ УСЛОВИЯМИ ИСПОЛЬЗОВАНИЯ ТЕРРИТОРИЙ.</w:t>
      </w:r>
      <w:bookmarkEnd w:id="1"/>
    </w:p>
    <w:p w:rsidR="00A25369" w:rsidRPr="00E2393A" w:rsidRDefault="00A823D3" w:rsidP="00127B51">
      <w:pPr>
        <w:pStyle w:val="2"/>
        <w:spacing w:before="240" w:line="276" w:lineRule="auto"/>
        <w:ind w:firstLine="851"/>
        <w:jc w:val="both"/>
        <w:rPr>
          <w:sz w:val="28"/>
          <w:szCs w:val="28"/>
        </w:rPr>
      </w:pPr>
      <w:bookmarkStart w:id="2" w:name="_Toc390858252"/>
      <w:r w:rsidRPr="00E2393A">
        <w:rPr>
          <w:sz w:val="28"/>
          <w:szCs w:val="28"/>
        </w:rPr>
        <w:t>Глава 12. Карта градостроительного зонирования</w:t>
      </w:r>
      <w:r w:rsidR="00027590" w:rsidRPr="00E2393A">
        <w:rPr>
          <w:sz w:val="28"/>
          <w:szCs w:val="28"/>
        </w:rPr>
        <w:t xml:space="preserve"> </w:t>
      </w:r>
      <w:r w:rsidR="004F5085">
        <w:rPr>
          <w:sz w:val="28"/>
          <w:szCs w:val="28"/>
        </w:rPr>
        <w:t xml:space="preserve">МО </w:t>
      </w:r>
      <w:r w:rsidR="00717930">
        <w:rPr>
          <w:sz w:val="28"/>
          <w:szCs w:val="28"/>
        </w:rPr>
        <w:t>Чапаевский</w:t>
      </w:r>
      <w:r w:rsidR="004F5085">
        <w:rPr>
          <w:sz w:val="28"/>
          <w:szCs w:val="28"/>
        </w:rPr>
        <w:t xml:space="preserve"> сельсовет</w:t>
      </w:r>
      <w:r w:rsidRPr="00E2393A">
        <w:rPr>
          <w:sz w:val="28"/>
          <w:szCs w:val="28"/>
        </w:rPr>
        <w:t>.</w:t>
      </w:r>
      <w:r w:rsidR="00A25369" w:rsidRPr="00E2393A">
        <w:rPr>
          <w:sz w:val="28"/>
          <w:szCs w:val="28"/>
        </w:rPr>
        <w:t xml:space="preserve"> Карта зон с особыми ус</w:t>
      </w:r>
      <w:r w:rsidR="00027590" w:rsidRPr="00E2393A">
        <w:rPr>
          <w:sz w:val="28"/>
          <w:szCs w:val="28"/>
        </w:rPr>
        <w:t>ловиями использования территори</w:t>
      </w:r>
      <w:r w:rsidR="004F5085">
        <w:rPr>
          <w:sz w:val="28"/>
          <w:szCs w:val="28"/>
        </w:rPr>
        <w:t>й</w:t>
      </w:r>
      <w:r w:rsidR="00027590" w:rsidRPr="00E2393A">
        <w:rPr>
          <w:sz w:val="28"/>
          <w:szCs w:val="28"/>
        </w:rPr>
        <w:t xml:space="preserve"> </w:t>
      </w:r>
      <w:r w:rsidR="004F5085">
        <w:rPr>
          <w:sz w:val="28"/>
          <w:szCs w:val="28"/>
        </w:rPr>
        <w:t xml:space="preserve">МО </w:t>
      </w:r>
      <w:r w:rsidR="00717930">
        <w:rPr>
          <w:sz w:val="28"/>
          <w:szCs w:val="28"/>
        </w:rPr>
        <w:t>Чапаевский</w:t>
      </w:r>
      <w:r w:rsidR="004F5085">
        <w:rPr>
          <w:sz w:val="28"/>
          <w:szCs w:val="28"/>
        </w:rPr>
        <w:t xml:space="preserve"> сельсовет</w:t>
      </w:r>
      <w:r w:rsidR="00A25369" w:rsidRPr="00E2393A">
        <w:rPr>
          <w:sz w:val="28"/>
          <w:szCs w:val="28"/>
        </w:rPr>
        <w:t>.</w:t>
      </w:r>
      <w:bookmarkEnd w:id="2"/>
    </w:p>
    <w:p w:rsidR="00A25369" w:rsidRPr="00E2393A" w:rsidRDefault="00A25369" w:rsidP="00127B51">
      <w:pPr>
        <w:pStyle w:val="2"/>
        <w:spacing w:before="240" w:line="276" w:lineRule="auto"/>
        <w:ind w:firstLine="851"/>
        <w:jc w:val="both"/>
        <w:rPr>
          <w:sz w:val="28"/>
          <w:szCs w:val="28"/>
        </w:rPr>
      </w:pPr>
      <w:bookmarkStart w:id="3" w:name="_Toc390858253"/>
      <w:r w:rsidRPr="00E2393A">
        <w:rPr>
          <w:i/>
          <w:sz w:val="28"/>
          <w:szCs w:val="28"/>
        </w:rPr>
        <w:t>Статья 42.</w:t>
      </w:r>
      <w:r w:rsidRPr="00E2393A">
        <w:rPr>
          <w:sz w:val="28"/>
          <w:szCs w:val="28"/>
        </w:rPr>
        <w:t xml:space="preserve"> </w:t>
      </w:r>
      <w:r w:rsidR="00F02245" w:rsidRPr="00E2393A">
        <w:rPr>
          <w:sz w:val="28"/>
          <w:szCs w:val="28"/>
        </w:rPr>
        <w:t xml:space="preserve">Карта градостроительного зонирования </w:t>
      </w:r>
      <w:r w:rsidR="004F5085">
        <w:rPr>
          <w:sz w:val="28"/>
          <w:szCs w:val="28"/>
        </w:rPr>
        <w:t xml:space="preserve">МО </w:t>
      </w:r>
      <w:r w:rsidR="00717930">
        <w:rPr>
          <w:sz w:val="28"/>
          <w:szCs w:val="28"/>
        </w:rPr>
        <w:t>Чапаевский</w:t>
      </w:r>
      <w:r w:rsidR="004F5085">
        <w:rPr>
          <w:sz w:val="28"/>
          <w:szCs w:val="28"/>
        </w:rPr>
        <w:t xml:space="preserve"> сельсовет</w:t>
      </w:r>
      <w:r w:rsidR="004D47BD" w:rsidRPr="00E2393A">
        <w:rPr>
          <w:sz w:val="28"/>
          <w:szCs w:val="28"/>
        </w:rPr>
        <w:t>.</w:t>
      </w:r>
      <w:bookmarkEnd w:id="3"/>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 xml:space="preserve">На карте градостроительного зонирования: </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1) установлены тер</w:t>
      </w:r>
      <w:r w:rsidR="004F5085">
        <w:rPr>
          <w:rFonts w:ascii="Times New Roman" w:hAnsi="Times New Roman" w:cs="Times New Roman"/>
          <w:bCs/>
          <w:sz w:val="28"/>
          <w:szCs w:val="28"/>
        </w:rPr>
        <w:t>риториальные зоны – статья  44;</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2) отображены зоны с особыми условиями использования территории – отображение информации главы 1</w:t>
      </w:r>
      <w:r w:rsidR="002A250B" w:rsidRPr="00E2393A">
        <w:rPr>
          <w:rFonts w:ascii="Times New Roman" w:hAnsi="Times New Roman" w:cs="Times New Roman"/>
          <w:bCs/>
          <w:sz w:val="28"/>
          <w:szCs w:val="28"/>
        </w:rPr>
        <w:t>4</w:t>
      </w:r>
      <w:r w:rsidR="00045F5B" w:rsidRPr="00E2393A">
        <w:rPr>
          <w:rFonts w:ascii="Times New Roman" w:hAnsi="Times New Roman" w:cs="Times New Roman"/>
          <w:bCs/>
          <w:sz w:val="28"/>
          <w:szCs w:val="28"/>
        </w:rPr>
        <w:t>;</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E2393A" w:rsidRDefault="00A823D3" w:rsidP="00127B51">
      <w:pPr>
        <w:pStyle w:val="2"/>
        <w:spacing w:before="240" w:line="276" w:lineRule="auto"/>
        <w:ind w:firstLine="851"/>
        <w:jc w:val="both"/>
        <w:rPr>
          <w:sz w:val="28"/>
          <w:szCs w:val="28"/>
        </w:rPr>
      </w:pPr>
      <w:bookmarkStart w:id="4" w:name="_Toc390858254"/>
      <w:r w:rsidRPr="00E2393A">
        <w:rPr>
          <w:i/>
          <w:sz w:val="28"/>
          <w:szCs w:val="28"/>
        </w:rPr>
        <w:t>Статья 43.</w:t>
      </w:r>
      <w:r w:rsidRPr="00E2393A">
        <w:rPr>
          <w:sz w:val="28"/>
          <w:szCs w:val="28"/>
        </w:rPr>
        <w:t xml:space="preserve"> Карта </w:t>
      </w:r>
      <w:r w:rsidR="00A25369" w:rsidRPr="00E2393A">
        <w:rPr>
          <w:sz w:val="28"/>
          <w:szCs w:val="28"/>
        </w:rPr>
        <w:t>зон с особыми условиями использования территорий</w:t>
      </w:r>
      <w:r w:rsidRPr="00E2393A">
        <w:rPr>
          <w:sz w:val="28"/>
          <w:szCs w:val="28"/>
        </w:rPr>
        <w:t>.</w:t>
      </w:r>
      <w:bookmarkEnd w:id="4"/>
      <w:r w:rsidRPr="00E2393A">
        <w:rPr>
          <w:sz w:val="28"/>
          <w:szCs w:val="28"/>
        </w:rPr>
        <w:t xml:space="preserve">  </w:t>
      </w:r>
    </w:p>
    <w:p w:rsidR="00A823D3" w:rsidRPr="002453F7" w:rsidRDefault="00A823D3"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настоящей карте </w:t>
      </w:r>
      <w:r w:rsidRPr="002453F7">
        <w:rPr>
          <w:rFonts w:ascii="Times New Roman" w:hAnsi="Times New Roman" w:cs="Times New Roman"/>
          <w:sz w:val="28"/>
          <w:szCs w:val="28"/>
        </w:rPr>
        <w:t xml:space="preserve">отображаются </w:t>
      </w:r>
      <w:r w:rsidR="002453F7" w:rsidRPr="002453F7">
        <w:rPr>
          <w:rFonts w:ascii="Times New Roman" w:hAnsi="Times New Roman" w:cs="Times New Roman"/>
          <w:sz w:val="28"/>
          <w:szCs w:val="28"/>
        </w:rPr>
        <w:t>следующие зоны с особыми условиями использования территорий</w:t>
      </w:r>
      <w:r w:rsidRPr="002453F7">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санитарно-защитные зоны объектов</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санитарные разрывы</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proofErr w:type="spellStart"/>
      <w:r w:rsidRPr="00176DF7">
        <w:rPr>
          <w:rFonts w:ascii="Times New Roman" w:hAnsi="Times New Roman" w:cs="Times New Roman"/>
          <w:sz w:val="28"/>
          <w:szCs w:val="28"/>
        </w:rPr>
        <w:t>водоохранные</w:t>
      </w:r>
      <w:proofErr w:type="spellEnd"/>
      <w:r w:rsidRPr="00176DF7">
        <w:rPr>
          <w:rFonts w:ascii="Times New Roman" w:hAnsi="Times New Roman" w:cs="Times New Roman"/>
          <w:sz w:val="28"/>
          <w:szCs w:val="28"/>
        </w:rPr>
        <w:t xml:space="preserve"> зоны водных объектов</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зоны санитарной охраны</w:t>
      </w:r>
      <w:r w:rsidR="00394C34">
        <w:rPr>
          <w:rFonts w:ascii="Times New Roman" w:hAnsi="Times New Roman" w:cs="Times New Roman"/>
          <w:sz w:val="28"/>
          <w:szCs w:val="28"/>
        </w:rPr>
        <w:t xml:space="preserve"> 1-го пояса</w:t>
      </w:r>
      <w:r w:rsidRPr="00176DF7">
        <w:rPr>
          <w:rFonts w:ascii="Times New Roman" w:hAnsi="Times New Roman" w:cs="Times New Roman"/>
          <w:sz w:val="28"/>
          <w:szCs w:val="28"/>
        </w:rPr>
        <w:t xml:space="preserve"> </w:t>
      </w:r>
      <w:r w:rsidRPr="00176DF7">
        <w:rPr>
          <w:rFonts w:ascii="Times New Roman" w:eastAsiaTheme="minorHAnsi" w:hAnsi="Times New Roman" w:cs="Times New Roman"/>
          <w:bCs/>
          <w:sz w:val="28"/>
          <w:szCs w:val="28"/>
        </w:rPr>
        <w:t xml:space="preserve">источников </w:t>
      </w:r>
      <w:r w:rsidR="00394C34">
        <w:rPr>
          <w:rFonts w:ascii="Times New Roman" w:eastAsiaTheme="minorHAnsi" w:hAnsi="Times New Roman" w:cs="Times New Roman"/>
          <w:bCs/>
          <w:sz w:val="28"/>
          <w:szCs w:val="28"/>
        </w:rPr>
        <w:t xml:space="preserve">питьевого </w:t>
      </w:r>
      <w:r w:rsidRPr="00176DF7">
        <w:rPr>
          <w:rFonts w:ascii="Times New Roman" w:eastAsiaTheme="minorHAnsi" w:hAnsi="Times New Roman" w:cs="Times New Roman"/>
          <w:bCs/>
          <w:sz w:val="28"/>
          <w:szCs w:val="28"/>
        </w:rPr>
        <w:t>водоснабжения</w:t>
      </w:r>
      <w:r w:rsidR="0069796B">
        <w:rPr>
          <w:rFonts w:ascii="Times New Roman" w:eastAsiaTheme="minorHAnsi" w:hAnsi="Times New Roman" w:cs="Times New Roman"/>
          <w:bCs/>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электроснабжения</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газоснабжения</w:t>
      </w:r>
      <w:r w:rsidR="0069796B">
        <w:rPr>
          <w:rFonts w:ascii="Times New Roman" w:hAnsi="Times New Roman" w:cs="Times New Roman"/>
          <w:sz w:val="28"/>
          <w:szCs w:val="28"/>
        </w:rPr>
        <w:t>;</w:t>
      </w:r>
    </w:p>
    <w:p w:rsidR="00176DF7" w:rsidRPr="00176DF7" w:rsidRDefault="00176D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магистральных и промысловых трубопроводов</w:t>
      </w:r>
      <w:r w:rsidR="0069796B">
        <w:rPr>
          <w:rFonts w:ascii="Times New Roman" w:hAnsi="Times New Roman" w:cs="Times New Roman"/>
          <w:sz w:val="28"/>
          <w:szCs w:val="28"/>
        </w:rPr>
        <w:t>;</w:t>
      </w:r>
    </w:p>
    <w:p w:rsidR="002453F7" w:rsidRPr="00176DF7" w:rsidRDefault="002453F7" w:rsidP="00127B51">
      <w:pPr>
        <w:pStyle w:val="a3"/>
        <w:numPr>
          <w:ilvl w:val="0"/>
          <w:numId w:val="45"/>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иные зоны.</w:t>
      </w:r>
    </w:p>
    <w:p w:rsidR="00434DC0" w:rsidRDefault="002453F7" w:rsidP="00127B51">
      <w:pPr>
        <w:pStyle w:val="ConsPlusNormal"/>
        <w:widowControl/>
        <w:spacing w:before="240" w:line="276" w:lineRule="auto"/>
        <w:ind w:firstLine="851"/>
        <w:jc w:val="both"/>
        <w:rPr>
          <w:rFonts w:ascii="Times New Roman" w:hAnsi="Times New Roman" w:cs="Times New Roman"/>
          <w:sz w:val="28"/>
          <w:szCs w:val="28"/>
        </w:rPr>
      </w:pPr>
      <w:r w:rsidRPr="001760CE">
        <w:rPr>
          <w:rFonts w:ascii="Times New Roman" w:hAnsi="Times New Roman" w:cs="Times New Roman"/>
          <w:sz w:val="28"/>
          <w:szCs w:val="28"/>
        </w:rPr>
        <w:t>На настоящей карте отображаются</w:t>
      </w:r>
      <w:r w:rsidR="00434DC0">
        <w:rPr>
          <w:rFonts w:ascii="Times New Roman" w:hAnsi="Times New Roman" w:cs="Times New Roman"/>
          <w:sz w:val="28"/>
          <w:szCs w:val="28"/>
        </w:rPr>
        <w:t>:</w:t>
      </w:r>
    </w:p>
    <w:p w:rsidR="00A823D3" w:rsidRPr="00E2393A" w:rsidRDefault="002453F7" w:rsidP="00127B51">
      <w:pPr>
        <w:pStyle w:val="ConsPlusNormal"/>
        <w:widowControl/>
        <w:numPr>
          <w:ilvl w:val="0"/>
          <w:numId w:val="68"/>
        </w:numPr>
        <w:tabs>
          <w:tab w:val="left" w:pos="1134"/>
        </w:tabs>
        <w:spacing w:line="276" w:lineRule="auto"/>
        <w:ind w:left="0" w:firstLine="851"/>
        <w:jc w:val="both"/>
        <w:rPr>
          <w:rFonts w:ascii="Times New Roman" w:hAnsi="Times New Roman" w:cs="Times New Roman"/>
          <w:sz w:val="28"/>
          <w:szCs w:val="28"/>
        </w:rPr>
      </w:pPr>
      <w:r w:rsidRPr="001760CE">
        <w:rPr>
          <w:rFonts w:ascii="Times New Roman" w:hAnsi="Times New Roman" w:cs="Times New Roman"/>
          <w:sz w:val="28"/>
          <w:szCs w:val="28"/>
        </w:rPr>
        <w:t>санитарно-защитные зоны</w:t>
      </w:r>
      <w:r w:rsidR="00C82E96">
        <w:rPr>
          <w:rFonts w:ascii="Times New Roman" w:hAnsi="Times New Roman" w:cs="Times New Roman"/>
          <w:sz w:val="28"/>
          <w:szCs w:val="28"/>
        </w:rPr>
        <w:t xml:space="preserve"> (санитарные разрывы)</w:t>
      </w:r>
      <w:r w:rsidRPr="001760CE">
        <w:rPr>
          <w:rFonts w:ascii="Times New Roman" w:hAnsi="Times New Roman" w:cs="Times New Roman"/>
          <w:sz w:val="28"/>
          <w:szCs w:val="28"/>
        </w:rPr>
        <w:t xml:space="preserve"> предприятий</w:t>
      </w:r>
      <w:r w:rsidR="00C82E96">
        <w:rPr>
          <w:rFonts w:ascii="Times New Roman" w:hAnsi="Times New Roman" w:cs="Times New Roman"/>
          <w:sz w:val="28"/>
          <w:szCs w:val="28"/>
        </w:rPr>
        <w:t xml:space="preserve"> и сооружений</w:t>
      </w:r>
      <w:r w:rsidR="00434DC0">
        <w:rPr>
          <w:rFonts w:ascii="Times New Roman" w:hAnsi="Times New Roman" w:cs="Times New Roman"/>
          <w:sz w:val="28"/>
          <w:szCs w:val="28"/>
        </w:rPr>
        <w:t xml:space="preserve">, </w:t>
      </w:r>
      <w:r w:rsidR="00A823D3" w:rsidRPr="00E2393A">
        <w:rPr>
          <w:rFonts w:ascii="Times New Roman" w:hAnsi="Times New Roman" w:cs="Times New Roman"/>
          <w:sz w:val="28"/>
          <w:szCs w:val="28"/>
        </w:rPr>
        <w:t>определенные проектами санитарно-защитных зон, получившими положительные заключения государственной экологической экспертизы;</w:t>
      </w:r>
    </w:p>
    <w:p w:rsidR="00A823D3" w:rsidRPr="00434DC0" w:rsidRDefault="00434DC0" w:rsidP="00127B51">
      <w:pPr>
        <w:pStyle w:val="a3"/>
        <w:numPr>
          <w:ilvl w:val="0"/>
          <w:numId w:val="68"/>
        </w:numPr>
        <w:shd w:val="clear" w:color="auto" w:fill="FFFFFF"/>
        <w:tabs>
          <w:tab w:val="left" w:pos="1134"/>
        </w:tabs>
        <w:spacing w:after="0"/>
        <w:ind w:left="0" w:firstLine="851"/>
        <w:jc w:val="both"/>
        <w:rPr>
          <w:rFonts w:ascii="Times New Roman" w:eastAsia="Times New Roman" w:hAnsi="Times New Roman" w:cs="Times New Roman"/>
          <w:sz w:val="28"/>
          <w:szCs w:val="28"/>
        </w:rPr>
      </w:pPr>
      <w:r w:rsidRPr="00434DC0">
        <w:rPr>
          <w:rFonts w:ascii="Times New Roman" w:hAnsi="Times New Roman" w:cs="Times New Roman"/>
          <w:sz w:val="28"/>
          <w:szCs w:val="28"/>
        </w:rPr>
        <w:lastRenderedPageBreak/>
        <w:t>санитарно-защитные зоны (санитарные разрывы) предприятий и сооружений,</w:t>
      </w:r>
      <w:r w:rsidRPr="00434DC0">
        <w:rPr>
          <w:rFonts w:ascii="Times New Roman" w:eastAsia="Times New Roman" w:hAnsi="Times New Roman" w:cs="Times New Roman"/>
          <w:sz w:val="28"/>
          <w:szCs w:val="28"/>
        </w:rPr>
        <w:t xml:space="preserve"> </w:t>
      </w:r>
      <w:r w:rsidR="00A823D3" w:rsidRPr="00434DC0">
        <w:rPr>
          <w:rFonts w:ascii="Times New Roman" w:eastAsia="Times New Roman" w:hAnsi="Times New Roman" w:cs="Times New Roman"/>
          <w:sz w:val="28"/>
          <w:szCs w:val="28"/>
        </w:rPr>
        <w:t>определенные в соответствии с размерами, установленными СанПиН 2.2.1/2.1.1.1200-03 «Санитарно-защитные зоны и санитарная классификация предприят</w:t>
      </w:r>
      <w:r>
        <w:rPr>
          <w:rFonts w:ascii="Times New Roman" w:eastAsia="Times New Roman" w:hAnsi="Times New Roman" w:cs="Times New Roman"/>
          <w:sz w:val="28"/>
          <w:szCs w:val="28"/>
        </w:rPr>
        <w:t>ий, сооружений и иных объектов»;</w:t>
      </w:r>
    </w:p>
    <w:p w:rsidR="001760CE" w:rsidRPr="00152717" w:rsidRDefault="00434DC0" w:rsidP="00127B51">
      <w:pPr>
        <w:pStyle w:val="ConsPlusNormal"/>
        <w:widowControl/>
        <w:numPr>
          <w:ilvl w:val="0"/>
          <w:numId w:val="68"/>
        </w:numPr>
        <w:tabs>
          <w:tab w:val="left" w:pos="1134"/>
        </w:tabs>
        <w:spacing w:line="276" w:lineRule="auto"/>
        <w:ind w:left="0" w:firstLine="851"/>
        <w:jc w:val="both"/>
        <w:rPr>
          <w:rFonts w:ascii="Times New Roman" w:eastAsia="MS Mincho" w:hAnsi="Times New Roman" w:cs="Times New Roman"/>
          <w:sz w:val="28"/>
          <w:szCs w:val="28"/>
          <w:u w:val="single"/>
        </w:rPr>
      </w:pPr>
      <w:r>
        <w:rPr>
          <w:rFonts w:ascii="Times New Roman" w:hAnsi="Times New Roman" w:cs="Times New Roman"/>
          <w:sz w:val="28"/>
          <w:szCs w:val="28"/>
        </w:rPr>
        <w:t>о</w:t>
      </w:r>
      <w:r w:rsidRPr="00434DC0">
        <w:rPr>
          <w:rFonts w:ascii="Times New Roman" w:hAnsi="Times New Roman" w:cs="Times New Roman"/>
          <w:sz w:val="28"/>
          <w:szCs w:val="28"/>
        </w:rPr>
        <w:t>хранные зоны объектов газоснабжения</w:t>
      </w:r>
      <w:r w:rsidRPr="00367E11">
        <w:rPr>
          <w:rFonts w:ascii="Times New Roman" w:hAnsi="Times New Roman" w:cs="Times New Roman"/>
          <w:sz w:val="28"/>
          <w:szCs w:val="28"/>
        </w:rPr>
        <w:t xml:space="preserve">, размеры которых определены в соответствии с </w:t>
      </w:r>
      <w:r w:rsidRPr="00367E11">
        <w:rPr>
          <w:rFonts w:ascii="Times New Roman" w:eastAsiaTheme="minorHAnsi" w:hAnsi="Times New Roman" w:cs="Times New Roman"/>
          <w:sz w:val="28"/>
          <w:szCs w:val="28"/>
        </w:rPr>
        <w:t xml:space="preserve">Постановлением Правительства РФ от 20.11.2000 № 878 "Об утверждении Правил охраны газораспределительных сетей"; </w:t>
      </w:r>
      <w:r w:rsidRPr="00367E11">
        <w:rPr>
          <w:rFonts w:ascii="Times New Roman" w:hAnsi="Times New Roman" w:cs="Times New Roman"/>
          <w:bCs/>
          <w:sz w:val="28"/>
          <w:szCs w:val="28"/>
        </w:rPr>
        <w:t xml:space="preserve">Строительные </w:t>
      </w:r>
      <w:r>
        <w:rPr>
          <w:rFonts w:ascii="Times New Roman" w:hAnsi="Times New Roman" w:cs="Times New Roman"/>
          <w:bCs/>
          <w:sz w:val="28"/>
          <w:szCs w:val="28"/>
        </w:rPr>
        <w:t>нормы и правила СНиП 2.05.06-85</w:t>
      </w:r>
      <w:r w:rsidRPr="00367E11">
        <w:rPr>
          <w:rFonts w:ascii="Times New Roman" w:hAnsi="Times New Roman" w:cs="Times New Roman"/>
          <w:bCs/>
          <w:sz w:val="28"/>
          <w:szCs w:val="28"/>
        </w:rPr>
        <w:t xml:space="preserve"> "Магистральные трубопроводы"; </w:t>
      </w:r>
      <w:r w:rsidRPr="00367E11">
        <w:rPr>
          <w:rFonts w:ascii="Times New Roman" w:hAnsi="Times New Roman" w:cs="Times New Roman"/>
          <w:color w:val="000000"/>
          <w:sz w:val="28"/>
          <w:szCs w:val="28"/>
        </w:rPr>
        <w:t>Правила охраны магистральных трубопроводов», утвержденные Постановлением Госгортехнадзора РФ от 22 апреля 1992г. № 9</w:t>
      </w:r>
      <w:r w:rsidR="001760CE" w:rsidRPr="00152717">
        <w:rPr>
          <w:rStyle w:val="S0"/>
          <w:i/>
        </w:rPr>
        <w:t>.</w:t>
      </w:r>
    </w:p>
    <w:p w:rsidR="001760CE" w:rsidRPr="00434DC0" w:rsidRDefault="00434DC0" w:rsidP="00127B51">
      <w:pPr>
        <w:pStyle w:val="a3"/>
        <w:numPr>
          <w:ilvl w:val="0"/>
          <w:numId w:val="68"/>
        </w:numPr>
        <w:tabs>
          <w:tab w:val="left" w:pos="1134"/>
        </w:tabs>
        <w:spacing w:after="0"/>
        <w:ind w:left="0" w:firstLine="851"/>
        <w:jc w:val="both"/>
        <w:rPr>
          <w:rFonts w:ascii="Times New Roman" w:eastAsiaTheme="minorHAnsi" w:hAnsi="Times New Roman" w:cs="Times New Roman"/>
          <w:sz w:val="28"/>
          <w:szCs w:val="28"/>
        </w:rPr>
      </w:pPr>
      <w:bookmarkStart w:id="5" w:name="6"/>
      <w:bookmarkEnd w:id="5"/>
      <w:proofErr w:type="gramStart"/>
      <w:r>
        <w:rPr>
          <w:rFonts w:ascii="Times New Roman" w:hAnsi="Times New Roman" w:cs="Times New Roman"/>
          <w:sz w:val="28"/>
          <w:szCs w:val="28"/>
        </w:rPr>
        <w:t>о</w:t>
      </w:r>
      <w:r w:rsidRPr="00434DC0">
        <w:rPr>
          <w:rFonts w:ascii="Times New Roman" w:hAnsi="Times New Roman" w:cs="Times New Roman"/>
          <w:sz w:val="28"/>
          <w:szCs w:val="28"/>
        </w:rPr>
        <w:t xml:space="preserve">хранные зоны объектов электроснабжения, размеры которых определены в соответствии с </w:t>
      </w:r>
      <w:r w:rsidRPr="00434DC0">
        <w:rPr>
          <w:rFonts w:ascii="Times New Roman" w:eastAsiaTheme="minorHAnsi" w:hAnsi="Times New Roman" w:cs="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eastAsiaTheme="minorHAnsi" w:hAnsi="Times New Roman" w:cs="Times New Roman"/>
          <w:sz w:val="28"/>
          <w:szCs w:val="28"/>
        </w:rPr>
        <w:t>;</w:t>
      </w:r>
      <w:proofErr w:type="gramEnd"/>
    </w:p>
    <w:p w:rsidR="00434DC0" w:rsidRDefault="00434DC0" w:rsidP="00127B51">
      <w:pPr>
        <w:pStyle w:val="a3"/>
        <w:numPr>
          <w:ilvl w:val="0"/>
          <w:numId w:val="68"/>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 xml:space="preserve">зоны санитарной охраны </w:t>
      </w:r>
      <w:r w:rsidRPr="00434DC0">
        <w:rPr>
          <w:rFonts w:ascii="Times New Roman" w:eastAsiaTheme="minorHAnsi" w:hAnsi="Times New Roman" w:cs="Times New Roman"/>
          <w:bCs/>
          <w:sz w:val="28"/>
          <w:szCs w:val="28"/>
        </w:rPr>
        <w:t>источников водоснабжения,</w:t>
      </w:r>
      <w:r w:rsidRPr="00367E11">
        <w:rPr>
          <w:rFonts w:ascii="Times New Roman" w:eastAsiaTheme="minorHAnsi" w:hAnsi="Times New Roman" w:cs="Times New Roman"/>
          <w:bCs/>
          <w:sz w:val="28"/>
          <w:szCs w:val="28"/>
        </w:rPr>
        <w:t xml:space="preserve"> </w:t>
      </w:r>
      <w:r w:rsidRPr="00367E11">
        <w:rPr>
          <w:rFonts w:ascii="Times New Roman" w:hAnsi="Times New Roman" w:cs="Times New Roman"/>
          <w:sz w:val="28"/>
          <w:szCs w:val="28"/>
        </w:rPr>
        <w:t>размеры которых определены в соответствии с</w:t>
      </w:r>
      <w:r w:rsidRPr="00367E11">
        <w:rPr>
          <w:rFonts w:ascii="Times New Roman" w:eastAsiaTheme="minorHAnsi" w:hAnsi="Times New Roman" w:cs="Times New Roman"/>
          <w:bCs/>
          <w:sz w:val="28"/>
          <w:szCs w:val="28"/>
        </w:rPr>
        <w:t xml:space="preserve">анитарным правилам и нормам СанПиН 2.1.4.1110-02 </w:t>
      </w:r>
      <w:r w:rsidRPr="00367E11">
        <w:rPr>
          <w:rFonts w:ascii="Times New Roman" w:eastAsia="MS Mincho" w:hAnsi="Times New Roman" w:cs="Times New Roman"/>
          <w:sz w:val="28"/>
          <w:szCs w:val="28"/>
        </w:rPr>
        <w:t>«</w:t>
      </w:r>
      <w:r w:rsidRPr="00367E11">
        <w:rPr>
          <w:rFonts w:ascii="Times New Roman" w:eastAsiaTheme="minorHAnsi" w:hAnsi="Times New Roman" w:cs="Times New Roman"/>
          <w:bCs/>
          <w:sz w:val="28"/>
          <w:szCs w:val="28"/>
        </w:rPr>
        <w:t>Зоны санитарной охраны источников водоснабжения и водопроводов питьевого назначения</w:t>
      </w:r>
      <w:r w:rsidRPr="00367E11">
        <w:rPr>
          <w:rFonts w:ascii="Times New Roman" w:eastAsia="MS Mincho" w:hAnsi="Times New Roman" w:cs="Times New Roman"/>
          <w:sz w:val="28"/>
          <w:szCs w:val="28"/>
        </w:rPr>
        <w:t>»</w:t>
      </w:r>
      <w:r w:rsidR="00897DA8">
        <w:rPr>
          <w:rFonts w:ascii="Times New Roman" w:eastAsia="MS Mincho" w:hAnsi="Times New Roman" w:cs="Times New Roman"/>
          <w:sz w:val="28"/>
          <w:szCs w:val="28"/>
        </w:rPr>
        <w:t xml:space="preserve">, </w:t>
      </w:r>
      <w:r w:rsidR="00897DA8" w:rsidRPr="00897DA8">
        <w:rPr>
          <w:rFonts w:ascii="Times New Roman" w:eastAsia="MS Mincho" w:hAnsi="Times New Roman" w:cs="Times New Roman"/>
          <w:sz w:val="28"/>
          <w:szCs w:val="28"/>
        </w:rPr>
        <w:t>утвержденных постановлением Главного государственного санитарного врача РФ от 14 марта 2002 г. №10</w:t>
      </w:r>
      <w:r>
        <w:rPr>
          <w:rFonts w:ascii="Times New Roman" w:eastAsia="MS Mincho" w:hAnsi="Times New Roman" w:cs="Times New Roman"/>
          <w:sz w:val="28"/>
          <w:szCs w:val="28"/>
        </w:rPr>
        <w:t>;</w:t>
      </w:r>
    </w:p>
    <w:p w:rsidR="00434DC0" w:rsidRPr="00434DC0" w:rsidRDefault="00434DC0" w:rsidP="00127B51">
      <w:pPr>
        <w:pStyle w:val="a3"/>
        <w:numPr>
          <w:ilvl w:val="0"/>
          <w:numId w:val="68"/>
        </w:numPr>
        <w:tabs>
          <w:tab w:val="left" w:pos="1134"/>
        </w:tabs>
        <w:spacing w:after="0"/>
        <w:ind w:left="0" w:firstLine="851"/>
        <w:jc w:val="both"/>
        <w:rPr>
          <w:rFonts w:ascii="Times New Roman" w:eastAsia="MS Mincho" w:hAnsi="Times New Roman" w:cs="Times New Roman"/>
          <w:sz w:val="28"/>
          <w:szCs w:val="28"/>
        </w:rPr>
      </w:pPr>
      <w:proofErr w:type="spellStart"/>
      <w:r w:rsidRPr="00434DC0">
        <w:rPr>
          <w:rFonts w:ascii="Times New Roman" w:hAnsi="Times New Roman" w:cs="Times New Roman"/>
          <w:sz w:val="28"/>
          <w:szCs w:val="28"/>
        </w:rPr>
        <w:t>водоохранные</w:t>
      </w:r>
      <w:proofErr w:type="spellEnd"/>
      <w:r w:rsidRPr="00434DC0">
        <w:rPr>
          <w:rFonts w:ascii="Times New Roman" w:hAnsi="Times New Roman" w:cs="Times New Roman"/>
          <w:sz w:val="28"/>
          <w:szCs w:val="28"/>
        </w:rPr>
        <w:t xml:space="preserve"> зоны водных объектов</w:t>
      </w:r>
      <w:r w:rsidRPr="00367E11">
        <w:rPr>
          <w:rFonts w:ascii="Times New Roman" w:hAnsi="Times New Roman" w:cs="Times New Roman"/>
          <w:sz w:val="28"/>
          <w:szCs w:val="28"/>
        </w:rPr>
        <w:t>, размеры которых определены статьей 65 Водного кодекса Российской Федерации от 3 июня 2006 года № 74-ФЗ;</w:t>
      </w:r>
    </w:p>
    <w:p w:rsidR="00434DC0" w:rsidRDefault="00434DC0" w:rsidP="00127B51">
      <w:pPr>
        <w:pStyle w:val="a3"/>
        <w:numPr>
          <w:ilvl w:val="0"/>
          <w:numId w:val="68"/>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охранные зоны магистральных и промысловых трубопроводов</w:t>
      </w:r>
      <w:r w:rsidRPr="00A33B83">
        <w:rPr>
          <w:rFonts w:ascii="Times New Roman" w:hAnsi="Times New Roman" w:cs="Times New Roman"/>
          <w:sz w:val="28"/>
          <w:szCs w:val="28"/>
        </w:rPr>
        <w:t xml:space="preserve"> устанавливаются в соответствии с Техническим регламентом «О безопасности трубопроводов промысловых и магистральных для транспортировки жидких и газообразных углеводородов»</w:t>
      </w:r>
      <w:r>
        <w:rPr>
          <w:rFonts w:ascii="Times New Roman" w:hAnsi="Times New Roman" w:cs="Times New Roman"/>
          <w:sz w:val="28"/>
          <w:szCs w:val="28"/>
        </w:rPr>
        <w:t>.</w:t>
      </w:r>
    </w:p>
    <w:p w:rsidR="00434DC0" w:rsidRDefault="00434DC0" w:rsidP="00127B51">
      <w:pPr>
        <w:pStyle w:val="a3"/>
        <w:tabs>
          <w:tab w:val="left" w:pos="1134"/>
        </w:tabs>
        <w:spacing w:after="0"/>
        <w:ind w:left="0" w:firstLine="851"/>
        <w:jc w:val="both"/>
        <w:rPr>
          <w:rFonts w:ascii="Times New Roman" w:hAnsi="Times New Roman" w:cs="Times New Roman"/>
          <w:sz w:val="28"/>
          <w:szCs w:val="28"/>
        </w:rPr>
      </w:pPr>
    </w:p>
    <w:p w:rsidR="005709B3" w:rsidRPr="00E2393A" w:rsidRDefault="005709B3" w:rsidP="00127B51">
      <w:pPr>
        <w:pStyle w:val="2"/>
        <w:pageBreakBefore/>
        <w:spacing w:line="276" w:lineRule="auto"/>
        <w:ind w:firstLine="851"/>
        <w:jc w:val="both"/>
        <w:rPr>
          <w:sz w:val="28"/>
          <w:szCs w:val="28"/>
        </w:rPr>
      </w:pPr>
      <w:bookmarkStart w:id="6" w:name="_Toc390858255"/>
      <w:r w:rsidRPr="00E2393A">
        <w:rPr>
          <w:sz w:val="28"/>
          <w:szCs w:val="28"/>
        </w:rPr>
        <w:lastRenderedPageBreak/>
        <w:t xml:space="preserve">ЧАСТЬ </w:t>
      </w:r>
      <w:r w:rsidRPr="00E2393A">
        <w:rPr>
          <w:sz w:val="28"/>
          <w:szCs w:val="28"/>
          <w:lang w:val="en-US"/>
        </w:rPr>
        <w:t>III</w:t>
      </w:r>
      <w:r w:rsidRPr="00E2393A">
        <w:rPr>
          <w:sz w:val="28"/>
          <w:szCs w:val="28"/>
        </w:rPr>
        <w:t>. ГРАДОСТРОИТЕЛЬНЫЕ РЕГЛАМЕНТЫ</w:t>
      </w:r>
      <w:bookmarkEnd w:id="6"/>
    </w:p>
    <w:p w:rsidR="005709B3" w:rsidRPr="00781968" w:rsidRDefault="005709B3" w:rsidP="00127B51">
      <w:pPr>
        <w:pStyle w:val="2"/>
        <w:spacing w:before="240" w:line="276" w:lineRule="auto"/>
        <w:ind w:firstLine="851"/>
        <w:jc w:val="both"/>
        <w:rPr>
          <w:sz w:val="28"/>
          <w:szCs w:val="28"/>
        </w:rPr>
      </w:pPr>
      <w:bookmarkStart w:id="7" w:name="_Toc390858256"/>
      <w:r w:rsidRPr="00781968">
        <w:rPr>
          <w:sz w:val="28"/>
          <w:szCs w:val="28"/>
        </w:rPr>
        <w:t>Глава 13. Градостроительные регламенты в части видов</w:t>
      </w:r>
      <w:r w:rsidR="00781968">
        <w:rPr>
          <w:sz w:val="28"/>
          <w:szCs w:val="28"/>
        </w:rPr>
        <w:t>,</w:t>
      </w:r>
      <w:r w:rsidRPr="00781968">
        <w:rPr>
          <w:sz w:val="28"/>
          <w:szCs w:val="28"/>
        </w:rPr>
        <w:t xml:space="preserve"> параметров разрешенного использования земельных участков и объектов капитального строительства соответствующих территориальных зон.</w:t>
      </w:r>
      <w:bookmarkEnd w:id="7"/>
    </w:p>
    <w:p w:rsidR="00586D21" w:rsidRPr="00781968" w:rsidRDefault="005709B3" w:rsidP="00127B51">
      <w:pPr>
        <w:pStyle w:val="2"/>
        <w:spacing w:before="240" w:line="276" w:lineRule="auto"/>
        <w:ind w:firstLine="851"/>
        <w:jc w:val="both"/>
        <w:rPr>
          <w:sz w:val="28"/>
          <w:szCs w:val="28"/>
        </w:rPr>
      </w:pPr>
      <w:bookmarkStart w:id="8" w:name="_Toc390858257"/>
      <w:r w:rsidRPr="00781968">
        <w:rPr>
          <w:i/>
          <w:sz w:val="28"/>
          <w:szCs w:val="28"/>
        </w:rPr>
        <w:t>Статья 44.</w:t>
      </w:r>
      <w:r w:rsidRPr="00781968">
        <w:rPr>
          <w:sz w:val="28"/>
          <w:szCs w:val="28"/>
        </w:rPr>
        <w:t xml:space="preserve"> Общие положения о территориальных зонах</w:t>
      </w:r>
      <w:r w:rsidR="0073749E" w:rsidRPr="00781968">
        <w:rPr>
          <w:sz w:val="28"/>
          <w:szCs w:val="28"/>
        </w:rPr>
        <w:t xml:space="preserve"> муниципального образова</w:t>
      </w:r>
      <w:r w:rsidR="007B7FD2" w:rsidRPr="00781968">
        <w:rPr>
          <w:sz w:val="28"/>
          <w:szCs w:val="28"/>
        </w:rPr>
        <w:t xml:space="preserve">ния </w:t>
      </w:r>
      <w:r w:rsidR="00717930">
        <w:rPr>
          <w:sz w:val="28"/>
          <w:szCs w:val="28"/>
        </w:rPr>
        <w:t>Чапаевский</w:t>
      </w:r>
      <w:r w:rsidR="00781968">
        <w:rPr>
          <w:sz w:val="28"/>
          <w:szCs w:val="28"/>
        </w:rPr>
        <w:t xml:space="preserve"> сельсовет</w:t>
      </w:r>
      <w:r w:rsidR="00586D21" w:rsidRPr="00781968">
        <w:rPr>
          <w:sz w:val="28"/>
          <w:szCs w:val="28"/>
        </w:rPr>
        <w:t>.</w:t>
      </w:r>
      <w:bookmarkEnd w:id="8"/>
    </w:p>
    <w:p w:rsidR="00BF3BFD" w:rsidRPr="00E2393A" w:rsidRDefault="00074941" w:rsidP="00127B51">
      <w:pPr>
        <w:spacing w:after="0"/>
        <w:ind w:firstLine="851"/>
        <w:jc w:val="both"/>
        <w:rPr>
          <w:rFonts w:ascii="Times New Roman" w:hAnsi="Times New Roman" w:cs="Times New Roman"/>
          <w:b/>
          <w:sz w:val="28"/>
          <w:szCs w:val="28"/>
        </w:rPr>
      </w:pPr>
      <w:r w:rsidRPr="00E2393A">
        <w:rPr>
          <w:rFonts w:ascii="Times New Roman" w:hAnsi="Times New Roman" w:cs="Times New Roman"/>
          <w:sz w:val="28"/>
          <w:szCs w:val="28"/>
        </w:rPr>
        <w:t>Градостроительные регламенты установлены в пределах границ территориальных зон в</w:t>
      </w:r>
      <w:r w:rsidR="007B7FD2" w:rsidRPr="00E2393A">
        <w:rPr>
          <w:rFonts w:ascii="Times New Roman" w:hAnsi="Times New Roman" w:cs="Times New Roman"/>
          <w:sz w:val="28"/>
          <w:szCs w:val="28"/>
        </w:rPr>
        <w:t xml:space="preserve"> муниципальном образовании</w:t>
      </w:r>
      <w:r w:rsidR="00781968">
        <w:rPr>
          <w:rFonts w:ascii="Times New Roman" w:hAnsi="Times New Roman" w:cs="Times New Roman"/>
          <w:sz w:val="28"/>
          <w:szCs w:val="28"/>
        </w:rPr>
        <w:t xml:space="preserve"> </w:t>
      </w:r>
      <w:r w:rsidR="00717930">
        <w:rPr>
          <w:rFonts w:ascii="Times New Roman" w:hAnsi="Times New Roman" w:cs="Times New Roman"/>
          <w:sz w:val="28"/>
          <w:szCs w:val="28"/>
        </w:rPr>
        <w:t>Чапаевский</w:t>
      </w:r>
      <w:r w:rsidR="00781968">
        <w:rPr>
          <w:rFonts w:ascii="Times New Roman" w:hAnsi="Times New Roman" w:cs="Times New Roman"/>
          <w:sz w:val="28"/>
          <w:szCs w:val="28"/>
        </w:rPr>
        <w:t xml:space="preserve"> сельсовет</w:t>
      </w:r>
      <w:r w:rsidRPr="00E2393A">
        <w:rPr>
          <w:rFonts w:ascii="Times New Roman" w:hAnsi="Times New Roman" w:cs="Times New Roman"/>
          <w:sz w:val="28"/>
          <w:szCs w:val="28"/>
        </w:rPr>
        <w:t xml:space="preserve">. </w:t>
      </w:r>
      <w:r w:rsidR="005119E1" w:rsidRPr="00E2393A">
        <w:rPr>
          <w:rFonts w:ascii="Times New Roman" w:hAnsi="Times New Roman" w:cs="Times New Roman"/>
          <w:sz w:val="28"/>
          <w:szCs w:val="28"/>
        </w:rPr>
        <w:t>Градостроительные регламенты установлены настоящими правилами в соответствии с требованиями действующего законодательства</w:t>
      </w:r>
      <w:r w:rsidR="00BF3BFD" w:rsidRPr="00E2393A">
        <w:rPr>
          <w:rFonts w:ascii="Times New Roman" w:hAnsi="Times New Roman" w:cs="Times New Roman"/>
          <w:sz w:val="28"/>
          <w:szCs w:val="28"/>
        </w:rPr>
        <w:t>.</w:t>
      </w:r>
      <w:r w:rsidR="005119E1" w:rsidRPr="00E2393A">
        <w:rPr>
          <w:rFonts w:ascii="Times New Roman" w:hAnsi="Times New Roman" w:cs="Times New Roman"/>
          <w:sz w:val="28"/>
          <w:szCs w:val="28"/>
        </w:rPr>
        <w:t xml:space="preserve">  </w:t>
      </w:r>
    </w:p>
    <w:p w:rsidR="00BF3BFD" w:rsidRPr="00E2393A" w:rsidRDefault="00BF3BFD"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E2393A">
        <w:rPr>
          <w:b w:val="0"/>
          <w:snapToGrid/>
          <w:sz w:val="28"/>
          <w:szCs w:val="28"/>
        </w:rPr>
        <w:t xml:space="preserve"> </w:t>
      </w:r>
      <w:proofErr w:type="gramStart"/>
      <w:r w:rsidR="00361ACE" w:rsidRPr="00E2393A">
        <w:rPr>
          <w:b w:val="0"/>
          <w:snapToGrid/>
          <w:sz w:val="28"/>
          <w:szCs w:val="28"/>
        </w:rPr>
        <w:t xml:space="preserve">Градостроительным регламентом определяются </w:t>
      </w:r>
      <w:r w:rsidR="00361ACE" w:rsidRPr="00E2393A">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E2393A" w:rsidRDefault="00074941"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2393A" w:rsidRDefault="00F922C5" w:rsidP="00127B51">
      <w:pPr>
        <w:pStyle w:val="a3"/>
        <w:numPr>
          <w:ilvl w:val="0"/>
          <w:numId w:val="1"/>
        </w:numPr>
        <w:spacing w:before="240"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9" w:name="36041"/>
      <w:bookmarkEnd w:id="9"/>
      <w:proofErr w:type="gramStart"/>
      <w:r w:rsidRPr="00E2393A">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E2393A">
        <w:rPr>
          <w:rFonts w:ascii="Times New Roman" w:eastAsia="Times New Roman" w:hAnsi="Times New Roman" w:cs="Times New Roman"/>
          <w:sz w:val="28"/>
          <w:szCs w:val="28"/>
        </w:rPr>
        <w:lastRenderedPageBreak/>
        <w:t xml:space="preserve">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E2393A">
          <w:rPr>
            <w:rFonts w:ascii="Times New Roman" w:eastAsia="Times New Roman" w:hAnsi="Times New Roman" w:cs="Times New Roman"/>
            <w:sz w:val="28"/>
            <w:szCs w:val="28"/>
          </w:rPr>
          <w:t>законодательством</w:t>
        </w:r>
      </w:hyperlink>
      <w:r w:rsidRPr="00E2393A">
        <w:rPr>
          <w:rFonts w:ascii="Times New Roman" w:eastAsia="Times New Roman" w:hAnsi="Times New Roman" w:cs="Times New Roman"/>
          <w:sz w:val="28"/>
          <w:szCs w:val="28"/>
        </w:rPr>
        <w:t xml:space="preserve"> Российской Федерации об охране объектов культурного</w:t>
      </w:r>
      <w:proofErr w:type="gramEnd"/>
      <w:r w:rsidRPr="00E2393A">
        <w:rPr>
          <w:rFonts w:ascii="Times New Roman" w:eastAsia="Times New Roman" w:hAnsi="Times New Roman" w:cs="Times New Roman"/>
          <w:sz w:val="28"/>
          <w:szCs w:val="28"/>
        </w:rPr>
        <w:t xml:space="preserve"> наследия;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0" w:name="36042"/>
      <w:bookmarkEnd w:id="10"/>
      <w:r w:rsidRPr="00E2393A">
        <w:rPr>
          <w:rFonts w:ascii="Times New Roman" w:eastAsia="Times New Roman" w:hAnsi="Times New Roman" w:cs="Times New Roman"/>
          <w:sz w:val="28"/>
          <w:szCs w:val="28"/>
        </w:rPr>
        <w:t xml:space="preserve">- в границах </w:t>
      </w:r>
      <w:hyperlink r:id="rId10" w:anchor="1012" w:history="1">
        <w:r w:rsidRPr="00E2393A">
          <w:rPr>
            <w:rFonts w:ascii="Times New Roman" w:eastAsia="Times New Roman" w:hAnsi="Times New Roman" w:cs="Times New Roman"/>
            <w:sz w:val="28"/>
            <w:szCs w:val="28"/>
          </w:rPr>
          <w:t>территорий общего пользования</w:t>
        </w:r>
      </w:hyperlink>
      <w:r w:rsidRPr="00E2393A">
        <w:rPr>
          <w:rFonts w:ascii="Times New Roman" w:eastAsia="Times New Roman" w:hAnsi="Times New Roman" w:cs="Times New Roman"/>
          <w:sz w:val="28"/>
          <w:szCs w:val="28"/>
        </w:rPr>
        <w:t xml:space="preserve">;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1" w:name="36043"/>
      <w:bookmarkEnd w:id="11"/>
      <w:r w:rsidRPr="00E2393A">
        <w:rPr>
          <w:rFonts w:ascii="Times New Roman" w:eastAsia="Times New Roman" w:hAnsi="Times New Roman" w:cs="Times New Roman"/>
          <w:sz w:val="28"/>
          <w:szCs w:val="28"/>
        </w:rPr>
        <w:t xml:space="preserve">- </w:t>
      </w:r>
      <w:proofErr w:type="gramStart"/>
      <w:r w:rsidRPr="00E2393A">
        <w:rPr>
          <w:rFonts w:ascii="Times New Roman" w:eastAsia="Times New Roman" w:hAnsi="Times New Roman" w:cs="Times New Roman"/>
          <w:sz w:val="28"/>
          <w:szCs w:val="28"/>
        </w:rPr>
        <w:t>занятые</w:t>
      </w:r>
      <w:proofErr w:type="gramEnd"/>
      <w:r w:rsidRPr="00E2393A">
        <w:rPr>
          <w:rFonts w:ascii="Times New Roman" w:eastAsia="Times New Roman" w:hAnsi="Times New Roman" w:cs="Times New Roman"/>
          <w:sz w:val="28"/>
          <w:szCs w:val="28"/>
        </w:rPr>
        <w:t xml:space="preserve"> линейными объектами; </w:t>
      </w:r>
    </w:p>
    <w:p w:rsidR="00187A3B"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2" w:name="36044"/>
      <w:bookmarkEnd w:id="12"/>
      <w:proofErr w:type="gramStart"/>
      <w:r w:rsidRPr="00E2393A">
        <w:rPr>
          <w:rFonts w:ascii="Times New Roman" w:eastAsia="Times New Roman" w:hAnsi="Times New Roman" w:cs="Times New Roman"/>
          <w:sz w:val="28"/>
          <w:szCs w:val="28"/>
        </w:rPr>
        <w:t>- предоставленные для добычи полезных ископаемых</w:t>
      </w:r>
      <w:r w:rsidR="00187A3B" w:rsidRPr="00E2393A">
        <w:rPr>
          <w:rFonts w:ascii="Times New Roman" w:eastAsia="Times New Roman" w:hAnsi="Times New Roman" w:cs="Times New Roman"/>
          <w:sz w:val="28"/>
          <w:szCs w:val="28"/>
        </w:rPr>
        <w:t>;</w:t>
      </w:r>
      <w:proofErr w:type="gramEnd"/>
    </w:p>
    <w:p w:rsidR="00F922C5" w:rsidRPr="00E2393A" w:rsidRDefault="00187A3B"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государственного лесного фонда</w:t>
      </w:r>
      <w:r w:rsidR="00F922C5" w:rsidRPr="00E2393A">
        <w:rPr>
          <w:rFonts w:ascii="Times New Roman" w:eastAsia="Times New Roman" w:hAnsi="Times New Roman" w:cs="Times New Roman"/>
          <w:sz w:val="28"/>
          <w:szCs w:val="28"/>
        </w:rPr>
        <w:t xml:space="preserve">. </w:t>
      </w:r>
    </w:p>
    <w:p w:rsidR="005709B3" w:rsidRPr="00E2393A" w:rsidRDefault="005709B3" w:rsidP="00127B51">
      <w:pPr>
        <w:pStyle w:val="13"/>
        <w:widowControl w:val="0"/>
        <w:numPr>
          <w:ilvl w:val="0"/>
          <w:numId w:val="1"/>
        </w:numPr>
        <w:tabs>
          <w:tab w:val="left" w:pos="1134"/>
        </w:tabs>
        <w:spacing w:before="240" w:line="276" w:lineRule="auto"/>
        <w:ind w:left="0" w:firstLine="851"/>
        <w:rPr>
          <w:b w:val="0"/>
          <w:sz w:val="28"/>
          <w:szCs w:val="28"/>
        </w:rPr>
      </w:pPr>
      <w:r w:rsidRPr="00E2393A">
        <w:rPr>
          <w:b w:val="0"/>
          <w:sz w:val="28"/>
          <w:szCs w:val="28"/>
        </w:rPr>
        <w:t>На карте градостроительного зонирования</w:t>
      </w:r>
      <w:r w:rsidR="002C0125" w:rsidRPr="00E2393A">
        <w:rPr>
          <w:b w:val="0"/>
          <w:sz w:val="28"/>
          <w:szCs w:val="28"/>
        </w:rPr>
        <w:t xml:space="preserve"> муниципального  образования</w:t>
      </w:r>
      <w:r w:rsidR="00C424CF">
        <w:rPr>
          <w:b w:val="0"/>
          <w:sz w:val="28"/>
          <w:szCs w:val="28"/>
        </w:rPr>
        <w:t xml:space="preserve"> </w:t>
      </w:r>
      <w:r w:rsidR="00717930">
        <w:rPr>
          <w:b w:val="0"/>
          <w:sz w:val="28"/>
          <w:szCs w:val="28"/>
        </w:rPr>
        <w:t>Чапаевский</w:t>
      </w:r>
      <w:r w:rsidR="00C424CF">
        <w:rPr>
          <w:b w:val="0"/>
          <w:sz w:val="28"/>
          <w:szCs w:val="28"/>
        </w:rPr>
        <w:t xml:space="preserve"> сельсовет</w:t>
      </w:r>
      <w:r w:rsidRPr="00E2393A">
        <w:rPr>
          <w:b w:val="0"/>
          <w:sz w:val="28"/>
          <w:szCs w:val="28"/>
        </w:rPr>
        <w:t>:</w:t>
      </w:r>
    </w:p>
    <w:p w:rsidR="005709B3" w:rsidRPr="00E2393A" w:rsidRDefault="005709B3" w:rsidP="00127B51">
      <w:pPr>
        <w:pStyle w:val="a3"/>
        <w:numPr>
          <w:ilvl w:val="0"/>
          <w:numId w:val="2"/>
        </w:numPr>
        <w:tabs>
          <w:tab w:val="left" w:pos="1134"/>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выделены территориальные зоны в соответствии </w:t>
      </w:r>
      <w:r w:rsidR="00D5679F" w:rsidRPr="00E2393A">
        <w:rPr>
          <w:rFonts w:ascii="Times New Roman" w:hAnsi="Times New Roman" w:cs="Times New Roman"/>
          <w:sz w:val="28"/>
          <w:szCs w:val="28"/>
        </w:rPr>
        <w:t>с частью 6</w:t>
      </w:r>
      <w:r w:rsidRPr="00E2393A">
        <w:rPr>
          <w:rFonts w:ascii="Times New Roman" w:hAnsi="Times New Roman" w:cs="Times New Roman"/>
          <w:sz w:val="28"/>
          <w:szCs w:val="28"/>
        </w:rPr>
        <w:t xml:space="preserve"> настоящей статьи;</w:t>
      </w:r>
    </w:p>
    <w:p w:rsidR="005709B3" w:rsidRPr="0007285D" w:rsidRDefault="005709B3" w:rsidP="00127B51">
      <w:pPr>
        <w:pStyle w:val="a3"/>
        <w:numPr>
          <w:ilvl w:val="0"/>
          <w:numId w:val="1"/>
        </w:numPr>
        <w:tabs>
          <w:tab w:val="left" w:pos="1134"/>
        </w:tabs>
        <w:spacing w:before="240" w:after="0"/>
        <w:ind w:left="0" w:firstLine="851"/>
        <w:jc w:val="both"/>
        <w:rPr>
          <w:rFonts w:ascii="Times New Roman" w:eastAsia="Times New Roman" w:hAnsi="Times New Roman" w:cs="Times New Roman"/>
          <w:sz w:val="28"/>
          <w:szCs w:val="28"/>
        </w:rPr>
      </w:pPr>
      <w:r w:rsidRPr="0007285D">
        <w:rPr>
          <w:rFonts w:ascii="Times New Roman" w:eastAsia="Times New Roman" w:hAnsi="Times New Roman" w:cs="Times New Roman"/>
          <w:sz w:val="28"/>
          <w:szCs w:val="28"/>
        </w:rPr>
        <w:t xml:space="preserve">В соответствии с </w:t>
      </w:r>
      <w:r w:rsidR="00D5679F" w:rsidRPr="0007285D">
        <w:rPr>
          <w:rFonts w:ascii="Times New Roman" w:hAnsi="Times New Roman" w:cs="Times New Roman"/>
          <w:sz w:val="28"/>
          <w:szCs w:val="28"/>
        </w:rPr>
        <w:t>требованиями действующего законодательства,</w:t>
      </w:r>
      <w:r w:rsidR="00D5679F" w:rsidRPr="0007285D">
        <w:rPr>
          <w:rFonts w:ascii="Times New Roman" w:eastAsia="Times New Roman" w:hAnsi="Times New Roman" w:cs="Times New Roman"/>
          <w:sz w:val="28"/>
          <w:szCs w:val="28"/>
        </w:rPr>
        <w:t xml:space="preserve"> в частности </w:t>
      </w:r>
      <w:r w:rsidRPr="0007285D">
        <w:rPr>
          <w:rFonts w:ascii="Times New Roman" w:eastAsia="Times New Roman" w:hAnsi="Times New Roman" w:cs="Times New Roman"/>
          <w:sz w:val="28"/>
          <w:szCs w:val="28"/>
        </w:rPr>
        <w:t>Градостроительным кодексом Российской Федерации на карте градостроительног</w:t>
      </w:r>
      <w:r w:rsidR="00D5679F" w:rsidRPr="0007285D">
        <w:rPr>
          <w:rFonts w:ascii="Times New Roman" w:eastAsia="Times New Roman" w:hAnsi="Times New Roman" w:cs="Times New Roman"/>
          <w:sz w:val="28"/>
          <w:szCs w:val="28"/>
        </w:rPr>
        <w:t>о зонирования</w:t>
      </w:r>
      <w:r w:rsidR="002C0125" w:rsidRPr="0007285D">
        <w:rPr>
          <w:rFonts w:ascii="Times New Roman" w:eastAsia="Times New Roman" w:hAnsi="Times New Roman" w:cs="Times New Roman"/>
          <w:sz w:val="28"/>
          <w:szCs w:val="28"/>
        </w:rPr>
        <w:t xml:space="preserve"> муниципального образования </w:t>
      </w:r>
      <w:r w:rsidR="00717930">
        <w:rPr>
          <w:rFonts w:ascii="Times New Roman" w:eastAsia="Times New Roman" w:hAnsi="Times New Roman" w:cs="Times New Roman"/>
          <w:sz w:val="28"/>
          <w:szCs w:val="28"/>
        </w:rPr>
        <w:t>Чапаевский</w:t>
      </w:r>
      <w:r w:rsidR="00C424CF" w:rsidRPr="0007285D">
        <w:rPr>
          <w:rFonts w:ascii="Times New Roman" w:eastAsia="Times New Roman" w:hAnsi="Times New Roman" w:cs="Times New Roman"/>
          <w:sz w:val="28"/>
          <w:szCs w:val="28"/>
        </w:rPr>
        <w:t xml:space="preserve"> сельсовет</w:t>
      </w:r>
      <w:r w:rsidR="00033EA9" w:rsidRPr="0007285D">
        <w:rPr>
          <w:rFonts w:ascii="Times New Roman" w:hAnsi="Times New Roman" w:cs="Times New Roman"/>
          <w:sz w:val="28"/>
          <w:szCs w:val="28"/>
        </w:rPr>
        <w:t xml:space="preserve"> </w:t>
      </w:r>
      <w:r w:rsidRPr="0007285D">
        <w:rPr>
          <w:rFonts w:ascii="Times New Roman" w:eastAsia="Times New Roman" w:hAnsi="Times New Roman" w:cs="Times New Roman"/>
          <w:sz w:val="28"/>
          <w:szCs w:val="28"/>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7906"/>
      </w:tblGrid>
      <w:tr w:rsidR="005709B3" w:rsidRPr="00E2393A" w:rsidTr="0034121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Кодовое</w:t>
            </w:r>
          </w:p>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обозначение</w:t>
            </w:r>
          </w:p>
        </w:tc>
        <w:tc>
          <w:tcPr>
            <w:tcW w:w="7906" w:type="dxa"/>
            <w:tcBorders>
              <w:top w:val="single" w:sz="4" w:space="0" w:color="auto"/>
              <w:left w:val="single" w:sz="4" w:space="0" w:color="auto"/>
              <w:bottom w:val="single" w:sz="4" w:space="0" w:color="auto"/>
              <w:right w:val="single" w:sz="4" w:space="0" w:color="auto"/>
            </w:tcBorders>
            <w:vAlign w:val="center"/>
          </w:tcPr>
          <w:p w:rsidR="005709B3" w:rsidRPr="00A47897" w:rsidRDefault="005709B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Наименование зоны</w:t>
            </w:r>
          </w:p>
        </w:tc>
      </w:tr>
      <w:tr w:rsidR="00D65071" w:rsidRPr="00E2393A" w:rsidTr="0034121B">
        <w:trPr>
          <w:cantSplit/>
          <w:jc w:val="center"/>
        </w:trPr>
        <w:tc>
          <w:tcPr>
            <w:tcW w:w="9462" w:type="dxa"/>
            <w:gridSpan w:val="2"/>
            <w:tcBorders>
              <w:top w:val="single" w:sz="4" w:space="0" w:color="auto"/>
              <w:left w:val="single" w:sz="4" w:space="0" w:color="auto"/>
              <w:bottom w:val="single" w:sz="4" w:space="0" w:color="auto"/>
              <w:right w:val="single" w:sz="4" w:space="0" w:color="auto"/>
            </w:tcBorders>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Жилые зоны</w:t>
            </w:r>
          </w:p>
        </w:tc>
      </w:tr>
      <w:tr w:rsidR="005709B3" w:rsidRPr="00E2393A" w:rsidTr="003412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A47897" w:rsidRDefault="006D39FE"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sidR="0034121B">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5709B3" w:rsidRPr="00A47897" w:rsidRDefault="00D5679F"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sidR="006D39FE" w:rsidRPr="00A47897">
              <w:rPr>
                <w:rFonts w:ascii="Times New Roman" w:hAnsi="Times New Roman" w:cs="Times New Roman"/>
                <w:sz w:val="24"/>
                <w:szCs w:val="24"/>
              </w:rPr>
              <w:t>жилой застройки</w:t>
            </w:r>
          </w:p>
        </w:tc>
      </w:tr>
      <w:tr w:rsidR="00C256D1" w:rsidRPr="00E2393A" w:rsidTr="003412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C256D1" w:rsidRPr="00A47897" w:rsidRDefault="00C256D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Pr>
                <w:rFonts w:ascii="Times New Roman" w:hAnsi="Times New Roman" w:cs="Times New Roman"/>
                <w:b/>
                <w:sz w:val="24"/>
                <w:szCs w:val="24"/>
              </w:rPr>
              <w:t>-2</w:t>
            </w:r>
          </w:p>
        </w:tc>
        <w:tc>
          <w:tcPr>
            <w:tcW w:w="7906" w:type="dxa"/>
            <w:tcBorders>
              <w:top w:val="single" w:sz="4" w:space="0" w:color="auto"/>
              <w:left w:val="single" w:sz="4" w:space="0" w:color="auto"/>
              <w:bottom w:val="single" w:sz="4" w:space="0" w:color="auto"/>
              <w:right w:val="single" w:sz="4" w:space="0" w:color="auto"/>
            </w:tcBorders>
          </w:tcPr>
          <w:p w:rsidR="00C256D1" w:rsidRPr="00C256D1" w:rsidRDefault="00C256D1" w:rsidP="00127B51">
            <w:pPr>
              <w:spacing w:after="0"/>
              <w:jc w:val="center"/>
              <w:rPr>
                <w:rFonts w:ascii="Times New Roman" w:hAnsi="Times New Roman" w:cs="Times New Roman"/>
                <w:sz w:val="24"/>
                <w:szCs w:val="24"/>
              </w:rPr>
            </w:pPr>
            <w:r w:rsidRPr="00C256D1">
              <w:rPr>
                <w:rFonts w:ascii="Times New Roman" w:hAnsi="Times New Roman" w:cs="Times New Roman"/>
                <w:bCs/>
                <w:sz w:val="24"/>
                <w:szCs w:val="24"/>
              </w:rPr>
              <w:t>Зона жилой застройки в сфере действия ограничений санитарно-защитной зоны</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Общественно-деловые зоны</w:t>
            </w:r>
          </w:p>
        </w:tc>
      </w:tr>
      <w:tr w:rsidR="003F3549"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A47897" w:rsidRDefault="003F3549"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О-1</w:t>
            </w:r>
          </w:p>
        </w:tc>
        <w:tc>
          <w:tcPr>
            <w:tcW w:w="7906" w:type="dxa"/>
            <w:tcBorders>
              <w:top w:val="single" w:sz="4" w:space="0" w:color="auto"/>
              <w:left w:val="single" w:sz="4" w:space="0" w:color="auto"/>
              <w:bottom w:val="single" w:sz="4" w:space="0" w:color="auto"/>
              <w:right w:val="single" w:sz="4" w:space="0" w:color="auto"/>
            </w:tcBorders>
          </w:tcPr>
          <w:p w:rsidR="003F3549" w:rsidRPr="00A47897" w:rsidRDefault="003F3549"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делового, общественного и коммерческого назначения</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A47897" w:rsidRDefault="00D65071"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Производственные зоны</w:t>
            </w:r>
          </w:p>
        </w:tc>
      </w:tr>
      <w:tr w:rsidR="006D39F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D39FE" w:rsidRPr="00A47897" w:rsidRDefault="006D39FE"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Пр-1</w:t>
            </w:r>
          </w:p>
        </w:tc>
        <w:tc>
          <w:tcPr>
            <w:tcW w:w="7906" w:type="dxa"/>
            <w:tcBorders>
              <w:top w:val="single" w:sz="4" w:space="0" w:color="auto"/>
              <w:left w:val="single" w:sz="4" w:space="0" w:color="auto"/>
              <w:bottom w:val="single" w:sz="4" w:space="0" w:color="auto"/>
              <w:right w:val="single" w:sz="4" w:space="0" w:color="auto"/>
            </w:tcBorders>
          </w:tcPr>
          <w:p w:rsidR="006D39FE" w:rsidRPr="00A47897" w:rsidRDefault="002B06E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производственно-коммунальных объектов  I</w:t>
            </w:r>
            <w:r w:rsidRPr="00A47897">
              <w:rPr>
                <w:rFonts w:ascii="Times New Roman" w:hAnsi="Times New Roman" w:cs="Times New Roman"/>
                <w:sz w:val="24"/>
                <w:szCs w:val="24"/>
                <w:lang w:val="en-US"/>
              </w:rPr>
              <w:t>V</w:t>
            </w:r>
            <w:r w:rsidRPr="00A47897">
              <w:rPr>
                <w:rFonts w:ascii="Times New Roman" w:hAnsi="Times New Roman" w:cs="Times New Roman"/>
                <w:sz w:val="24"/>
                <w:szCs w:val="24"/>
              </w:rPr>
              <w:t xml:space="preserve"> </w:t>
            </w:r>
            <w:r w:rsidR="0034121B">
              <w:rPr>
                <w:rFonts w:ascii="Times New Roman" w:hAnsi="Times New Roman" w:cs="Times New Roman"/>
                <w:sz w:val="24"/>
                <w:szCs w:val="24"/>
              </w:rPr>
              <w:t>–</w:t>
            </w:r>
            <w:r w:rsidRPr="00A47897">
              <w:rPr>
                <w:rFonts w:ascii="Times New Roman" w:hAnsi="Times New Roman" w:cs="Times New Roman"/>
                <w:sz w:val="24"/>
                <w:szCs w:val="24"/>
              </w:rPr>
              <w:t xml:space="preserve"> V классов вредности</w:t>
            </w:r>
          </w:p>
        </w:tc>
      </w:tr>
      <w:tr w:rsidR="00352C1D"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A47897" w:rsidRDefault="00352C1D"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Пр-2</w:t>
            </w:r>
          </w:p>
        </w:tc>
        <w:tc>
          <w:tcPr>
            <w:tcW w:w="7906" w:type="dxa"/>
            <w:tcBorders>
              <w:top w:val="single" w:sz="4" w:space="0" w:color="auto"/>
              <w:left w:val="single" w:sz="4" w:space="0" w:color="auto"/>
              <w:bottom w:val="single" w:sz="4" w:space="0" w:color="auto"/>
              <w:right w:val="single" w:sz="4" w:space="0" w:color="auto"/>
            </w:tcBorders>
          </w:tcPr>
          <w:p w:rsidR="00352C1D" w:rsidRPr="00A47897" w:rsidRDefault="002B06E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производственно-коммунальных объектов </w:t>
            </w:r>
            <w:r w:rsidR="00C424CF" w:rsidRPr="00A47897">
              <w:rPr>
                <w:rFonts w:ascii="Times New Roman" w:hAnsi="Times New Roman" w:cs="Times New Roman"/>
                <w:sz w:val="24"/>
                <w:szCs w:val="24"/>
                <w:lang w:val="en-US"/>
              </w:rPr>
              <w:t>III</w:t>
            </w:r>
            <w:r w:rsidR="00A477C7">
              <w:rPr>
                <w:rFonts w:ascii="Times New Roman" w:hAnsi="Times New Roman" w:cs="Times New Roman"/>
                <w:sz w:val="24"/>
                <w:szCs w:val="24"/>
              </w:rPr>
              <w:t>-</w:t>
            </w:r>
            <w:r w:rsidR="00A477C7">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34121B"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4121B" w:rsidRPr="00A47897" w:rsidRDefault="0034121B" w:rsidP="00127B51">
            <w:pPr>
              <w:spacing w:after="0"/>
              <w:jc w:val="center"/>
              <w:rPr>
                <w:rFonts w:ascii="Times New Roman" w:hAnsi="Times New Roman" w:cs="Times New Roman"/>
                <w:b/>
                <w:sz w:val="24"/>
                <w:szCs w:val="24"/>
              </w:rPr>
            </w:pPr>
            <w:r>
              <w:rPr>
                <w:rFonts w:ascii="Times New Roman" w:hAnsi="Times New Roman" w:cs="Times New Roman"/>
                <w:b/>
                <w:sz w:val="24"/>
                <w:szCs w:val="24"/>
              </w:rPr>
              <w:t>Пр-3</w:t>
            </w:r>
          </w:p>
        </w:tc>
        <w:tc>
          <w:tcPr>
            <w:tcW w:w="7906" w:type="dxa"/>
            <w:tcBorders>
              <w:top w:val="single" w:sz="4" w:space="0" w:color="auto"/>
              <w:left w:val="single" w:sz="4" w:space="0" w:color="auto"/>
              <w:bottom w:val="single" w:sz="4" w:space="0" w:color="auto"/>
              <w:right w:val="single" w:sz="4" w:space="0" w:color="auto"/>
            </w:tcBorders>
          </w:tcPr>
          <w:p w:rsidR="0034121B" w:rsidRPr="00A47897" w:rsidRDefault="0034121B" w:rsidP="00127B51">
            <w:pPr>
              <w:spacing w:after="0"/>
              <w:jc w:val="center"/>
              <w:rPr>
                <w:rFonts w:ascii="Times New Roman" w:hAnsi="Times New Roman" w:cs="Times New Roman"/>
                <w:sz w:val="24"/>
                <w:szCs w:val="24"/>
              </w:rPr>
            </w:pPr>
            <w:r>
              <w:rPr>
                <w:rFonts w:ascii="Times New Roman" w:hAnsi="Times New Roman" w:cs="Times New Roman"/>
                <w:sz w:val="24"/>
                <w:szCs w:val="24"/>
              </w:rPr>
              <w:t xml:space="preserve">Зона </w:t>
            </w:r>
            <w:r w:rsidRPr="00A47897">
              <w:rPr>
                <w:rFonts w:ascii="Times New Roman" w:hAnsi="Times New Roman" w:cs="Times New Roman"/>
                <w:sz w:val="24"/>
                <w:szCs w:val="24"/>
              </w:rPr>
              <w:t xml:space="preserve">производственно-коммунальных объектов </w:t>
            </w:r>
            <w:r w:rsidRPr="00A47897">
              <w:rPr>
                <w:rFonts w:ascii="Times New Roman" w:hAnsi="Times New Roman" w:cs="Times New Roman"/>
                <w:sz w:val="24"/>
                <w:szCs w:val="24"/>
                <w:lang w:val="en-US"/>
              </w:rPr>
              <w:t>I</w:t>
            </w:r>
            <w:r w:rsidR="00A477C7">
              <w:rPr>
                <w:rFonts w:ascii="Times New Roman" w:hAnsi="Times New Roman" w:cs="Times New Roman"/>
                <w:sz w:val="24"/>
                <w:szCs w:val="24"/>
              </w:rPr>
              <w:t>-</w:t>
            </w:r>
            <w:r w:rsidR="00A477C7">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A47897" w:rsidRDefault="00352C1D"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Зоны инженерной и транспортной инфраструктур</w:t>
            </w:r>
          </w:p>
        </w:tc>
      </w:tr>
      <w:tr w:rsidR="00352C1D"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A47897" w:rsidRDefault="00C424CF"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Ин-1</w:t>
            </w:r>
          </w:p>
        </w:tc>
        <w:tc>
          <w:tcPr>
            <w:tcW w:w="7906" w:type="dxa"/>
            <w:tcBorders>
              <w:top w:val="single" w:sz="4" w:space="0" w:color="auto"/>
              <w:left w:val="single" w:sz="4" w:space="0" w:color="auto"/>
              <w:bottom w:val="single" w:sz="4" w:space="0" w:color="auto"/>
              <w:right w:val="single" w:sz="4" w:space="0" w:color="auto"/>
            </w:tcBorders>
          </w:tcPr>
          <w:p w:rsidR="00352C1D" w:rsidRPr="00A47897" w:rsidRDefault="00352C1D"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sidR="00252460">
              <w:rPr>
                <w:rFonts w:ascii="Times New Roman" w:hAnsi="Times New Roman" w:cs="Times New Roman"/>
                <w:sz w:val="24"/>
                <w:szCs w:val="24"/>
              </w:rPr>
              <w:t>водозаборных и иных технических сооружений</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A47897" w:rsidRDefault="00352C1D"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Рекреационные зоны</w:t>
            </w:r>
          </w:p>
        </w:tc>
      </w:tr>
      <w:tr w:rsidR="003F46E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46EE" w:rsidRPr="00A47897" w:rsidRDefault="003F46EE"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Р-1</w:t>
            </w:r>
          </w:p>
        </w:tc>
        <w:tc>
          <w:tcPr>
            <w:tcW w:w="7906" w:type="dxa"/>
            <w:tcBorders>
              <w:top w:val="single" w:sz="4" w:space="0" w:color="auto"/>
              <w:left w:val="single" w:sz="4" w:space="0" w:color="auto"/>
              <w:bottom w:val="single" w:sz="4" w:space="0" w:color="auto"/>
              <w:right w:val="single" w:sz="4" w:space="0" w:color="auto"/>
            </w:tcBorders>
          </w:tcPr>
          <w:p w:rsidR="003F46EE" w:rsidRPr="00A47897" w:rsidRDefault="00C424CF"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городских парков, скверов, садов</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Р-2</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отдыха, спортивных комплексов и сооружений</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Р-3</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особо охраняемых </w:t>
            </w:r>
            <w:r w:rsidR="00C424CF" w:rsidRPr="00A47897">
              <w:rPr>
                <w:rFonts w:ascii="Times New Roman" w:hAnsi="Times New Roman" w:cs="Times New Roman"/>
                <w:sz w:val="24"/>
                <w:szCs w:val="24"/>
              </w:rPr>
              <w:t xml:space="preserve">природных </w:t>
            </w:r>
            <w:r w:rsidRPr="00A47897">
              <w:rPr>
                <w:rFonts w:ascii="Times New Roman" w:hAnsi="Times New Roman" w:cs="Times New Roman"/>
                <w:sz w:val="24"/>
                <w:szCs w:val="24"/>
              </w:rPr>
              <w:t>территорий</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Р-4</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34121B"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Земли лесного фонда</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Зоны сельскохозяйственного использования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C424CF"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lastRenderedPageBreak/>
              <w:t>Сх-1</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пастбищ и сенокосов</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Зоны специального назначения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w:t>
            </w:r>
            <w:r w:rsidR="00CF3372" w:rsidRPr="00A47897">
              <w:rPr>
                <w:rFonts w:ascii="Times New Roman" w:hAnsi="Times New Roman" w:cs="Times New Roman"/>
                <w:b/>
                <w:sz w:val="24"/>
                <w:szCs w:val="24"/>
              </w:rPr>
              <w:t>п</w:t>
            </w:r>
            <w:r w:rsidRPr="00A47897">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Зона </w:t>
            </w:r>
            <w:r w:rsidR="00252460">
              <w:rPr>
                <w:rFonts w:ascii="Times New Roman" w:hAnsi="Times New Roman" w:cs="Times New Roman"/>
                <w:sz w:val="24"/>
                <w:szCs w:val="24"/>
              </w:rPr>
              <w:t>размещения санитарно-технических сооружений</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A47897" w:rsidRDefault="009D6303"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w:t>
            </w:r>
            <w:r w:rsidR="00CF3372" w:rsidRPr="00A47897">
              <w:rPr>
                <w:rFonts w:ascii="Times New Roman" w:hAnsi="Times New Roman" w:cs="Times New Roman"/>
                <w:b/>
                <w:sz w:val="24"/>
                <w:szCs w:val="24"/>
              </w:rPr>
              <w:t>п</w:t>
            </w:r>
            <w:r w:rsidRPr="00A47897">
              <w:rPr>
                <w:rFonts w:ascii="Times New Roman" w:hAnsi="Times New Roman" w:cs="Times New Roman"/>
                <w:b/>
                <w:sz w:val="24"/>
                <w:szCs w:val="24"/>
              </w:rPr>
              <w:t>-2</w:t>
            </w:r>
          </w:p>
        </w:tc>
        <w:tc>
          <w:tcPr>
            <w:tcW w:w="7906" w:type="dxa"/>
            <w:tcBorders>
              <w:top w:val="single" w:sz="4" w:space="0" w:color="auto"/>
              <w:left w:val="single" w:sz="4" w:space="0" w:color="auto"/>
              <w:bottom w:val="single" w:sz="4" w:space="0" w:color="auto"/>
              <w:right w:val="single" w:sz="4" w:space="0" w:color="auto"/>
            </w:tcBorders>
          </w:tcPr>
          <w:p w:rsidR="009D6303" w:rsidRPr="00A47897" w:rsidRDefault="009D6303" w:rsidP="00127B51">
            <w:pPr>
              <w:spacing w:after="0"/>
              <w:jc w:val="center"/>
              <w:rPr>
                <w:rFonts w:ascii="Times New Roman" w:hAnsi="Times New Roman" w:cs="Times New Roman"/>
                <w:sz w:val="24"/>
                <w:szCs w:val="24"/>
              </w:rPr>
            </w:pPr>
            <w:r w:rsidRPr="00A47897">
              <w:rPr>
                <w:rFonts w:ascii="Times New Roman" w:hAnsi="Times New Roman" w:cs="Times New Roman"/>
                <w:sz w:val="24"/>
                <w:szCs w:val="24"/>
              </w:rPr>
              <w:t>Зона кладбищ</w:t>
            </w:r>
          </w:p>
        </w:tc>
      </w:tr>
      <w:tr w:rsidR="00897DA8"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97DA8" w:rsidRPr="00A47897" w:rsidRDefault="00897DA8" w:rsidP="00127B51">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Pr>
                <w:rFonts w:ascii="Times New Roman" w:hAnsi="Times New Roman" w:cs="Times New Roman"/>
                <w:b/>
                <w:sz w:val="24"/>
                <w:szCs w:val="24"/>
              </w:rPr>
              <w:t>-3</w:t>
            </w:r>
          </w:p>
        </w:tc>
        <w:tc>
          <w:tcPr>
            <w:tcW w:w="7906" w:type="dxa"/>
            <w:tcBorders>
              <w:top w:val="single" w:sz="4" w:space="0" w:color="auto"/>
              <w:left w:val="single" w:sz="4" w:space="0" w:color="auto"/>
              <w:bottom w:val="single" w:sz="4" w:space="0" w:color="auto"/>
              <w:right w:val="single" w:sz="4" w:space="0" w:color="auto"/>
            </w:tcBorders>
          </w:tcPr>
          <w:p w:rsidR="00897DA8" w:rsidRPr="00A47897" w:rsidRDefault="00897DA8" w:rsidP="00127B51">
            <w:pPr>
              <w:spacing w:after="0"/>
              <w:jc w:val="center"/>
              <w:rPr>
                <w:rFonts w:ascii="Times New Roman" w:hAnsi="Times New Roman" w:cs="Times New Roman"/>
                <w:sz w:val="24"/>
                <w:szCs w:val="24"/>
              </w:rPr>
            </w:pPr>
            <w:r w:rsidRPr="00897DA8">
              <w:rPr>
                <w:rFonts w:ascii="Times New Roman" w:hAnsi="Times New Roman" w:cs="Times New Roman"/>
                <w:sz w:val="24"/>
                <w:szCs w:val="24"/>
              </w:rPr>
              <w:t>Зона зеленых насаждений, выполняющих санитарно-защитные функции</w:t>
            </w:r>
          </w:p>
        </w:tc>
      </w:tr>
    </w:tbl>
    <w:p w:rsidR="00F818C7" w:rsidRPr="00E2393A" w:rsidRDefault="00F818C7" w:rsidP="00127B51">
      <w:pPr>
        <w:spacing w:after="0"/>
        <w:ind w:firstLine="851"/>
        <w:jc w:val="both"/>
        <w:rPr>
          <w:rFonts w:ascii="Times New Roman" w:hAnsi="Times New Roman" w:cs="Times New Roman"/>
          <w:b/>
          <w:i/>
          <w:sz w:val="28"/>
          <w:szCs w:val="28"/>
        </w:rPr>
      </w:pPr>
    </w:p>
    <w:p w:rsidR="005709B3" w:rsidRPr="00E2393A" w:rsidRDefault="005709B3" w:rsidP="00127B51">
      <w:pPr>
        <w:pStyle w:val="2"/>
        <w:spacing w:line="276" w:lineRule="auto"/>
        <w:ind w:firstLine="851"/>
        <w:jc w:val="both"/>
        <w:rPr>
          <w:sz w:val="28"/>
          <w:szCs w:val="28"/>
        </w:rPr>
      </w:pPr>
      <w:bookmarkStart w:id="13" w:name="_Toc390858258"/>
      <w:r w:rsidRPr="00E2393A">
        <w:rPr>
          <w:i/>
          <w:sz w:val="28"/>
          <w:szCs w:val="28"/>
        </w:rPr>
        <w:t>Статья 45</w:t>
      </w:r>
      <w:r w:rsidR="000E5482" w:rsidRPr="00E2393A">
        <w:rPr>
          <w:i/>
          <w:sz w:val="28"/>
          <w:szCs w:val="28"/>
        </w:rPr>
        <w:t>.</w:t>
      </w:r>
      <w:r w:rsidRPr="00E2393A">
        <w:rPr>
          <w:sz w:val="28"/>
          <w:szCs w:val="28"/>
        </w:rPr>
        <w:t xml:space="preserve"> Градостроительные регламенты по видам разрешенного использования в соответствии с территориальными зонами.</w:t>
      </w:r>
      <w:bookmarkEnd w:id="13"/>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2393A" w:rsidRDefault="005709B3" w:rsidP="00127B51">
      <w:pPr>
        <w:pStyle w:val="21"/>
        <w:spacing w:before="0" w:after="0" w:line="276" w:lineRule="auto"/>
        <w:ind w:right="0" w:firstLine="851"/>
        <w:rPr>
          <w:sz w:val="28"/>
          <w:szCs w:val="28"/>
        </w:rPr>
      </w:pPr>
      <w:proofErr w:type="gramStart"/>
      <w:r w:rsidRPr="00E2393A">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2393A">
        <w:rPr>
          <w:sz w:val="28"/>
          <w:szCs w:val="28"/>
        </w:rPr>
        <w:t>ваний технических регламентов;</w:t>
      </w:r>
      <w:proofErr w:type="gramEnd"/>
    </w:p>
    <w:p w:rsidR="005709B3" w:rsidRPr="00E2393A" w:rsidRDefault="005709B3" w:rsidP="00127B51">
      <w:pPr>
        <w:pStyle w:val="Web"/>
        <w:spacing w:before="0" w:after="0" w:line="276" w:lineRule="auto"/>
        <w:ind w:firstLine="851"/>
        <w:jc w:val="both"/>
        <w:rPr>
          <w:sz w:val="28"/>
          <w:szCs w:val="28"/>
        </w:rPr>
      </w:pPr>
      <w:proofErr w:type="gramStart"/>
      <w:r w:rsidRPr="00E2393A">
        <w:rPr>
          <w:sz w:val="28"/>
          <w:szCs w:val="28"/>
        </w:rPr>
        <w:t>б) условно разрешенные виды разрешенного использования  земельных участков и объектов капитального строительства</w:t>
      </w:r>
      <w:r w:rsidRPr="00E2393A">
        <w:rPr>
          <w:b/>
          <w:bCs/>
          <w:sz w:val="28"/>
          <w:szCs w:val="28"/>
        </w:rPr>
        <w:t xml:space="preserve"> – </w:t>
      </w:r>
      <w:r w:rsidRPr="00E2393A">
        <w:rPr>
          <w:bCs/>
          <w:sz w:val="28"/>
          <w:szCs w:val="28"/>
        </w:rPr>
        <w:t>виды деятельности</w:t>
      </w:r>
      <w:r w:rsidRPr="00E2393A">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E2393A">
        <w:rPr>
          <w:sz w:val="28"/>
          <w:szCs w:val="28"/>
        </w:rPr>
        <w:t xml:space="preserve"> регламентов;</w:t>
      </w:r>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в) вспомогательные виды разрешенного использования недвижимости, допустимы только в качестве </w:t>
      </w:r>
      <w:proofErr w:type="gramStart"/>
      <w:r w:rsidRPr="00E2393A">
        <w:rPr>
          <w:rFonts w:ascii="Times New Roman" w:eastAsia="Times New Roman" w:hAnsi="Times New Roman" w:cs="Times New Roman"/>
          <w:sz w:val="28"/>
          <w:szCs w:val="28"/>
        </w:rPr>
        <w:t>дополнительных</w:t>
      </w:r>
      <w:proofErr w:type="gramEnd"/>
      <w:r w:rsidRPr="00E2393A">
        <w:rPr>
          <w:rFonts w:ascii="Times New Roman" w:eastAsia="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w:t>
      </w:r>
      <w:r w:rsidRPr="00E2393A">
        <w:rPr>
          <w:rFonts w:ascii="Times New Roman" w:hAnsi="Times New Roman" w:cs="Times New Roman"/>
          <w:sz w:val="28"/>
          <w:szCs w:val="28"/>
        </w:rPr>
        <w:t>ляются совместно</w:t>
      </w:r>
      <w:r w:rsidRPr="00E2393A">
        <w:rPr>
          <w:rFonts w:ascii="Times New Roman" w:eastAsia="Times New Roman" w:hAnsi="Times New Roman" w:cs="Times New Roman"/>
          <w:sz w:val="28"/>
          <w:szCs w:val="28"/>
        </w:rPr>
        <w:t xml:space="preserve"> с ним</w:t>
      </w:r>
      <w:r w:rsidRPr="00E2393A">
        <w:rPr>
          <w:rFonts w:ascii="Times New Roman" w:hAnsi="Times New Roman" w:cs="Times New Roman"/>
          <w:sz w:val="28"/>
          <w:szCs w:val="28"/>
        </w:rPr>
        <w:t>и</w:t>
      </w:r>
      <w:r w:rsidRPr="00E2393A">
        <w:rPr>
          <w:rFonts w:ascii="Times New Roman" w:eastAsia="Times New Roman" w:hAnsi="Times New Roman" w:cs="Times New Roman"/>
          <w:sz w:val="28"/>
          <w:szCs w:val="28"/>
        </w:rPr>
        <w:t>.</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lastRenderedPageBreak/>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для объектов, требующих постоянного присутствия охраны – помещения или здания для персонала охраны;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автостоянки и гаражи (в том числе открытого </w:t>
      </w:r>
      <w:r w:rsidR="003E1310" w:rsidRPr="00C4359D">
        <w:rPr>
          <w:rFonts w:ascii="Times New Roman" w:eastAsia="Times New Roman" w:hAnsi="Times New Roman" w:cs="Times New Roman"/>
          <w:sz w:val="28"/>
          <w:szCs w:val="28"/>
        </w:rPr>
        <w:t>типа, подземные и многоэтажные)</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автомобильные проезды и подъезды, оборудованные пешеходные пути, обслуживающие соответствующие участки;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благоустроенные, в том числе озелененные, детские площадки, площадки для отдыха, спортивных занятий; </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хозяйственные, в том числе для мусоросборников;</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для выгула собак;</w:t>
      </w:r>
    </w:p>
    <w:p w:rsidR="005709B3" w:rsidRPr="00C4359D" w:rsidRDefault="005709B3" w:rsidP="00127B51">
      <w:pPr>
        <w:pStyle w:val="a3"/>
        <w:numPr>
          <w:ilvl w:val="0"/>
          <w:numId w:val="47"/>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общественные туалеты (кроме </w:t>
      </w:r>
      <w:proofErr w:type="gramStart"/>
      <w:r w:rsidRPr="00C4359D">
        <w:rPr>
          <w:rFonts w:ascii="Times New Roman" w:eastAsia="Times New Roman" w:hAnsi="Times New Roman" w:cs="Times New Roman"/>
          <w:sz w:val="28"/>
          <w:szCs w:val="28"/>
        </w:rPr>
        <w:t>встроенных</w:t>
      </w:r>
      <w:proofErr w:type="gramEnd"/>
      <w:r w:rsidRPr="00C4359D">
        <w:rPr>
          <w:rFonts w:ascii="Times New Roman" w:eastAsia="Times New Roman" w:hAnsi="Times New Roman" w:cs="Times New Roman"/>
          <w:sz w:val="28"/>
          <w:szCs w:val="28"/>
        </w:rPr>
        <w:t xml:space="preserve"> в жилые дома, детские учреждения).</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2393A" w:rsidRDefault="005709B3" w:rsidP="00127B51">
      <w:pPr>
        <w:shd w:val="clear" w:color="auto" w:fill="FFFFFF"/>
        <w:spacing w:before="240" w:after="0"/>
        <w:ind w:firstLine="851"/>
        <w:jc w:val="both"/>
        <w:rPr>
          <w:rFonts w:ascii="Times New Roman" w:eastAsia="Times New Roman" w:hAnsi="Times New Roman" w:cs="Times New Roman"/>
          <w:b/>
          <w:sz w:val="28"/>
          <w:szCs w:val="28"/>
        </w:rPr>
      </w:pPr>
      <w:r w:rsidRPr="00E2393A">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E2393A" w:rsidRDefault="00A924EE"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5. Градостроительные регламенты установлены  на основании и с учетом требований следующих  нормативных документов:</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Градостроительно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lastRenderedPageBreak/>
        <w:t>Земельно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Водно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Лесно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 xml:space="preserve">СП 42.13330.2011   «Градостроительство. Планировка и застройка </w:t>
      </w:r>
      <w:r w:rsidR="00B80167">
        <w:rPr>
          <w:rFonts w:ascii="Times New Roman" w:eastAsia="Times New Roman" w:hAnsi="Times New Roman" w:cs="Times New Roman"/>
          <w:sz w:val="28"/>
          <w:szCs w:val="28"/>
        </w:rPr>
        <w:t>городских и сельских поселений»;</w:t>
      </w:r>
    </w:p>
    <w:p w:rsidR="00A924EE" w:rsidRPr="00B80167" w:rsidRDefault="00A924EE" w:rsidP="00127B51">
      <w:pPr>
        <w:pStyle w:val="a3"/>
        <w:numPr>
          <w:ilvl w:val="0"/>
          <w:numId w:val="46"/>
        </w:numPr>
        <w:tabs>
          <w:tab w:val="left" w:pos="1134"/>
        </w:tabs>
        <w:spacing w:after="0"/>
        <w:ind w:left="0" w:firstLine="851"/>
        <w:jc w:val="both"/>
        <w:rPr>
          <w:rFonts w:ascii="Times New Roman" w:hAnsi="Times New Roman" w:cs="Times New Roman"/>
          <w:sz w:val="28"/>
          <w:szCs w:val="28"/>
        </w:rPr>
      </w:pPr>
      <w:r w:rsidRPr="00B80167">
        <w:rPr>
          <w:rFonts w:ascii="Times New Roman" w:hAnsi="Times New Roman" w:cs="Times New Roman"/>
          <w:sz w:val="28"/>
          <w:szCs w:val="28"/>
        </w:rPr>
        <w:t>Нормативы градостроительного проектирования  Оренбургской области,</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СНиП 31-06-2009  «Об</w:t>
      </w:r>
      <w:r w:rsidR="00B80167">
        <w:rPr>
          <w:rFonts w:ascii="Times New Roman" w:eastAsia="Times New Roman" w:hAnsi="Times New Roman" w:cs="Times New Roman"/>
          <w:sz w:val="28"/>
          <w:szCs w:val="28"/>
        </w:rPr>
        <w:t>щественные здания и сооружения»;</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bCs/>
          <w:sz w:val="28"/>
          <w:szCs w:val="28"/>
        </w:rPr>
      </w:pPr>
      <w:r w:rsidRPr="00B80167">
        <w:rPr>
          <w:rFonts w:ascii="Times New Roman" w:eastAsia="Times New Roman" w:hAnsi="Times New Roman" w:cs="Times New Roman"/>
          <w:bCs/>
          <w:sz w:val="28"/>
          <w:szCs w:val="28"/>
        </w:rPr>
        <w:t>СанПиН 2.2.1./2.1.1.1200-03 «Санитарно-защитные зоны и санитарная классификация предприят</w:t>
      </w:r>
      <w:r w:rsidR="00B80167">
        <w:rPr>
          <w:rFonts w:ascii="Times New Roman" w:eastAsia="Times New Roman" w:hAnsi="Times New Roman" w:cs="Times New Roman"/>
          <w:bCs/>
          <w:sz w:val="28"/>
          <w:szCs w:val="28"/>
        </w:rPr>
        <w:t>ий, сооружений и иных объектов»;</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СанПиН 2.1.4.1110-02 «Питьевая вода и водоснабжение населенных мест. Зоны санитарной охраны источников водоснабжения и вод</w:t>
      </w:r>
      <w:r w:rsidR="00B80167">
        <w:rPr>
          <w:rFonts w:ascii="Times New Roman" w:eastAsia="Times New Roman" w:hAnsi="Times New Roman" w:cs="Times New Roman"/>
          <w:sz w:val="28"/>
          <w:szCs w:val="28"/>
        </w:rPr>
        <w:t>опроводов питьевого назначения»;</w:t>
      </w:r>
    </w:p>
    <w:p w:rsidR="00A924EE"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МДС 30-1.99 «Методические рекомендации по разработке схем з</w:t>
      </w:r>
      <w:r w:rsidR="0034121B">
        <w:rPr>
          <w:rFonts w:ascii="Times New Roman" w:eastAsia="Times New Roman" w:hAnsi="Times New Roman" w:cs="Times New Roman"/>
          <w:sz w:val="28"/>
          <w:szCs w:val="28"/>
        </w:rPr>
        <w:t>онирования территории городов»</w:t>
      </w:r>
      <w:r w:rsidR="00B80167">
        <w:rPr>
          <w:rFonts w:ascii="Times New Roman" w:eastAsia="Times New Roman" w:hAnsi="Times New Roman" w:cs="Times New Roman"/>
          <w:sz w:val="28"/>
          <w:szCs w:val="28"/>
        </w:rPr>
        <w:t>;</w:t>
      </w:r>
    </w:p>
    <w:p w:rsidR="008E4481" w:rsidRPr="00B80167" w:rsidRDefault="00A924EE" w:rsidP="00127B51">
      <w:pPr>
        <w:pStyle w:val="a3"/>
        <w:numPr>
          <w:ilvl w:val="0"/>
          <w:numId w:val="46"/>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СП 30-102-99 «Планировка и застройка территорий малоэтажного жилищного строительства».</w:t>
      </w:r>
    </w:p>
    <w:p w:rsidR="00AB3AE2" w:rsidRPr="00E2393A" w:rsidRDefault="00AB3AE2" w:rsidP="00127B51">
      <w:pPr>
        <w:pStyle w:val="2"/>
        <w:spacing w:before="240" w:line="276" w:lineRule="auto"/>
        <w:ind w:firstLine="851"/>
        <w:jc w:val="both"/>
        <w:rPr>
          <w:sz w:val="28"/>
          <w:szCs w:val="28"/>
        </w:rPr>
      </w:pPr>
      <w:bookmarkStart w:id="14" w:name="_Toc390858259"/>
      <w:r w:rsidRPr="00E2393A">
        <w:rPr>
          <w:i/>
          <w:sz w:val="28"/>
          <w:szCs w:val="28"/>
        </w:rPr>
        <w:t>Статья 46.</w:t>
      </w:r>
      <w:r w:rsidRPr="00E2393A">
        <w:rPr>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4"/>
    </w:p>
    <w:p w:rsidR="00AB3AE2" w:rsidRPr="00E2393A" w:rsidRDefault="00AB3AE2" w:rsidP="00127B51">
      <w:pPr>
        <w:pStyle w:val="2"/>
        <w:spacing w:before="240" w:line="276" w:lineRule="auto"/>
        <w:ind w:firstLine="851"/>
        <w:jc w:val="both"/>
        <w:rPr>
          <w:sz w:val="28"/>
          <w:szCs w:val="28"/>
        </w:rPr>
      </w:pPr>
      <w:bookmarkStart w:id="15" w:name="_Toc390858260"/>
      <w:r w:rsidRPr="00E2393A">
        <w:rPr>
          <w:i/>
          <w:sz w:val="28"/>
          <w:szCs w:val="28"/>
        </w:rPr>
        <w:t>Статья 46.1</w:t>
      </w:r>
      <w:r w:rsidRPr="00E2393A">
        <w:rPr>
          <w:sz w:val="28"/>
          <w:szCs w:val="28"/>
        </w:rPr>
        <w:t xml:space="preserve"> Градостроительные регламенты. Жилые зоны.</w:t>
      </w:r>
      <w:bookmarkEnd w:id="15"/>
    </w:p>
    <w:p w:rsidR="008E4481" w:rsidRPr="00E2393A" w:rsidRDefault="008E4481"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Ж</w:t>
      </w:r>
      <w:r w:rsidR="003F6FCC">
        <w:rPr>
          <w:rFonts w:ascii="Times New Roman" w:hAnsi="Times New Roman" w:cs="Times New Roman"/>
          <w:b/>
          <w:bCs/>
          <w:sz w:val="28"/>
          <w:szCs w:val="28"/>
          <w:u w:val="single"/>
        </w:rPr>
        <w:t>-1</w:t>
      </w:r>
      <w:r w:rsidRPr="00E2393A">
        <w:rPr>
          <w:rFonts w:ascii="Times New Roman" w:hAnsi="Times New Roman" w:cs="Times New Roman"/>
          <w:b/>
          <w:bCs/>
          <w:sz w:val="28"/>
          <w:szCs w:val="28"/>
          <w:u w:val="single"/>
        </w:rPr>
        <w:t xml:space="preserve">.  Зона </w:t>
      </w:r>
      <w:r w:rsidR="001A78FE" w:rsidRPr="00E2393A">
        <w:rPr>
          <w:rFonts w:ascii="Times New Roman" w:hAnsi="Times New Roman" w:cs="Times New Roman"/>
          <w:b/>
          <w:bCs/>
          <w:sz w:val="28"/>
          <w:szCs w:val="28"/>
          <w:u w:val="single"/>
        </w:rPr>
        <w:t>жилой застройки</w:t>
      </w:r>
      <w:r w:rsidRPr="00E2393A">
        <w:rPr>
          <w:rFonts w:ascii="Times New Roman" w:hAnsi="Times New Roman" w:cs="Times New Roman"/>
          <w:b/>
          <w:bCs/>
          <w:sz w:val="28"/>
          <w:szCs w:val="28"/>
          <w:u w:val="single"/>
        </w:rPr>
        <w:t>.</w:t>
      </w:r>
    </w:p>
    <w:p w:rsidR="003F6FCC" w:rsidRPr="003F6FCC" w:rsidRDefault="003F6FCC" w:rsidP="00127B51">
      <w:pPr>
        <w:spacing w:after="0"/>
        <w:ind w:firstLine="851"/>
        <w:jc w:val="both"/>
        <w:rPr>
          <w:rFonts w:ascii="Times New Roman" w:hAnsi="Times New Roman" w:cs="Times New Roman"/>
          <w:b/>
          <w:bCs/>
          <w:i/>
          <w:sz w:val="28"/>
          <w:szCs w:val="28"/>
          <w:u w:val="single"/>
        </w:rPr>
      </w:pPr>
      <w:r w:rsidRPr="003F6FCC">
        <w:rPr>
          <w:rFonts w:ascii="Times New Roman" w:hAnsi="Times New Roman" w:cs="Times New Roman"/>
          <w:i/>
          <w:sz w:val="28"/>
          <w:szCs w:val="28"/>
        </w:rPr>
        <w:t>Зона предназначена для застройки средней плотности многоквартирными индивидуальными 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3F6FCC" w:rsidRDefault="003F6FCC" w:rsidP="00127B51">
      <w:pPr>
        <w:pStyle w:val="a3"/>
        <w:numPr>
          <w:ilvl w:val="0"/>
          <w:numId w:val="5"/>
        </w:numPr>
        <w:spacing w:after="0"/>
        <w:ind w:left="0" w:firstLine="851"/>
        <w:jc w:val="both"/>
        <w:rPr>
          <w:rFonts w:ascii="Times New Roman" w:hAnsi="Times New Roman" w:cs="Times New Roman"/>
          <w:sz w:val="28"/>
          <w:szCs w:val="28"/>
        </w:rPr>
      </w:pPr>
      <w:r>
        <w:rPr>
          <w:rFonts w:ascii="Times New Roman" w:hAnsi="Times New Roman"/>
          <w:sz w:val="28"/>
          <w:szCs w:val="28"/>
        </w:rPr>
        <w:t>о</w:t>
      </w:r>
      <w:r w:rsidRPr="00364444">
        <w:rPr>
          <w:rFonts w:ascii="Times New Roman" w:hAnsi="Times New Roman"/>
          <w:sz w:val="28"/>
          <w:szCs w:val="28"/>
        </w:rPr>
        <w:t>дно-,</w:t>
      </w:r>
      <w:r>
        <w:rPr>
          <w:rFonts w:ascii="Times New Roman" w:hAnsi="Times New Roman"/>
          <w:sz w:val="28"/>
          <w:szCs w:val="28"/>
        </w:rPr>
        <w:t xml:space="preserve"> </w:t>
      </w:r>
      <w:r w:rsidRPr="00364444">
        <w:rPr>
          <w:rFonts w:ascii="Times New Roman" w:hAnsi="Times New Roman"/>
          <w:sz w:val="28"/>
          <w:szCs w:val="28"/>
        </w:rPr>
        <w:t>двухквартирные жилые дома усадебного типа</w:t>
      </w:r>
      <w:r>
        <w:rPr>
          <w:rFonts w:ascii="Times New Roman" w:hAnsi="Times New Roman"/>
          <w:sz w:val="28"/>
          <w:szCs w:val="28"/>
        </w:rPr>
        <w:t xml:space="preserve">, с земельными </w:t>
      </w:r>
      <w:r w:rsidRPr="00364444">
        <w:rPr>
          <w:rFonts w:ascii="Times New Roman" w:hAnsi="Times New Roman"/>
          <w:sz w:val="28"/>
          <w:szCs w:val="28"/>
        </w:rPr>
        <w:t xml:space="preserve">участками при квартирах от 400 до </w:t>
      </w:r>
      <w:r w:rsidR="00D97497">
        <w:rPr>
          <w:rFonts w:ascii="Times New Roman" w:hAnsi="Times New Roman"/>
          <w:sz w:val="28"/>
          <w:szCs w:val="28"/>
        </w:rPr>
        <w:t>25</w:t>
      </w:r>
      <w:r w:rsidRPr="00364444">
        <w:rPr>
          <w:rFonts w:ascii="Times New Roman" w:hAnsi="Times New Roman"/>
          <w:sz w:val="28"/>
          <w:szCs w:val="28"/>
        </w:rPr>
        <w:t xml:space="preserve">00 </w:t>
      </w:r>
      <w:proofErr w:type="spellStart"/>
      <w:r w:rsidRPr="00364444">
        <w:rPr>
          <w:rFonts w:ascii="Times New Roman" w:hAnsi="Times New Roman"/>
          <w:sz w:val="28"/>
          <w:szCs w:val="28"/>
        </w:rPr>
        <w:t>кв.м</w:t>
      </w:r>
      <w:proofErr w:type="spellEnd"/>
      <w:r w:rsidRPr="00364444">
        <w:rPr>
          <w:rFonts w:ascii="Times New Roman" w:hAnsi="Times New Roman"/>
          <w:sz w:val="28"/>
          <w:szCs w:val="28"/>
        </w:rPr>
        <w:t>.;</w:t>
      </w:r>
    </w:p>
    <w:p w:rsidR="006F6319" w:rsidRPr="00E2393A"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индивидуальные жилые дома 1-3 этажа, с приусадебными земельными участками до </w:t>
      </w:r>
      <w:r w:rsidR="002D2BCC">
        <w:rPr>
          <w:rFonts w:ascii="Times New Roman" w:hAnsi="Times New Roman" w:cs="Times New Roman"/>
          <w:color w:val="000000" w:themeColor="text1"/>
          <w:sz w:val="28"/>
          <w:szCs w:val="28"/>
        </w:rPr>
        <w:t>2500</w:t>
      </w:r>
      <w:r w:rsidRPr="00E2393A">
        <w:rPr>
          <w:rFonts w:ascii="Times New Roman" w:hAnsi="Times New Roman" w:cs="Times New Roman"/>
          <w:sz w:val="28"/>
          <w:szCs w:val="28"/>
        </w:rPr>
        <w:t xml:space="preserve"> </w:t>
      </w:r>
      <w:proofErr w:type="spellStart"/>
      <w:r w:rsidRPr="00E2393A">
        <w:rPr>
          <w:rFonts w:ascii="Times New Roman" w:hAnsi="Times New Roman" w:cs="Times New Roman"/>
          <w:sz w:val="28"/>
          <w:szCs w:val="28"/>
        </w:rPr>
        <w:t>кв.м</w:t>
      </w:r>
      <w:proofErr w:type="spellEnd"/>
      <w:r w:rsidRPr="00E2393A">
        <w:rPr>
          <w:rFonts w:ascii="Times New Roman" w:hAnsi="Times New Roman" w:cs="Times New Roman"/>
          <w:sz w:val="28"/>
          <w:szCs w:val="28"/>
        </w:rPr>
        <w:t xml:space="preserve">. для ведения крестьянского и личного подсобного хозяйства, не требующей организации санитарно-защитных зон; </w:t>
      </w:r>
    </w:p>
    <w:p w:rsidR="006F6319" w:rsidRPr="00D97497"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lastRenderedPageBreak/>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 xml:space="preserve">с земельными участками при квартирах от 400 до 800 </w:t>
      </w:r>
      <w:proofErr w:type="spellStart"/>
      <w:r w:rsidRPr="00E2393A">
        <w:rPr>
          <w:rFonts w:ascii="Times New Roman" w:eastAsia="Times New Roman" w:hAnsi="Times New Roman" w:cs="Times New Roman"/>
          <w:sz w:val="28"/>
          <w:szCs w:val="28"/>
        </w:rPr>
        <w:t>кв.м</w:t>
      </w:r>
      <w:proofErr w:type="spellEnd"/>
      <w:r w:rsidRPr="00E2393A">
        <w:rPr>
          <w:rFonts w:ascii="Times New Roman" w:eastAsia="Times New Roman" w:hAnsi="Times New Roman" w:cs="Times New Roman"/>
          <w:sz w:val="28"/>
          <w:szCs w:val="28"/>
        </w:rPr>
        <w:t>. на одну квартиру;</w:t>
      </w:r>
    </w:p>
    <w:p w:rsidR="00D97497" w:rsidRPr="003C74C6" w:rsidRDefault="00D97497" w:rsidP="00127B51">
      <w:pPr>
        <w:pStyle w:val="a3"/>
        <w:numPr>
          <w:ilvl w:val="0"/>
          <w:numId w:val="5"/>
        </w:numPr>
        <w:spacing w:after="0"/>
        <w:ind w:left="0" w:firstLine="851"/>
        <w:jc w:val="both"/>
        <w:rPr>
          <w:rFonts w:ascii="Times New Roman" w:hAnsi="Times New Roman" w:cs="Times New Roman"/>
          <w:sz w:val="28"/>
          <w:szCs w:val="28"/>
        </w:rPr>
      </w:pPr>
      <w:r w:rsidRPr="00364444">
        <w:rPr>
          <w:rFonts w:ascii="Times New Roman" w:hAnsi="Times New Roman"/>
          <w:sz w:val="28"/>
          <w:szCs w:val="28"/>
        </w:rPr>
        <w:t xml:space="preserve">отдельно стоящие жилые дома коттеджного типа в 1-3 этажа с придомовыми участками от 600 до </w:t>
      </w:r>
      <w:r>
        <w:rPr>
          <w:rFonts w:ascii="Times New Roman" w:hAnsi="Times New Roman"/>
          <w:sz w:val="28"/>
          <w:szCs w:val="28"/>
        </w:rPr>
        <w:t>2</w:t>
      </w:r>
      <w:r w:rsidRPr="00364444">
        <w:rPr>
          <w:rFonts w:ascii="Times New Roman" w:hAnsi="Times New Roman"/>
          <w:sz w:val="28"/>
          <w:szCs w:val="28"/>
        </w:rPr>
        <w:t xml:space="preserve">500 </w:t>
      </w:r>
      <w:proofErr w:type="spellStart"/>
      <w:r w:rsidRPr="00364444">
        <w:rPr>
          <w:rFonts w:ascii="Times New Roman" w:hAnsi="Times New Roman"/>
          <w:sz w:val="28"/>
          <w:szCs w:val="28"/>
        </w:rPr>
        <w:t>кв.м</w:t>
      </w:r>
      <w:proofErr w:type="spellEnd"/>
      <w:r w:rsidRPr="00364444">
        <w:rPr>
          <w:rFonts w:ascii="Times New Roman" w:hAnsi="Times New Roman"/>
          <w:sz w:val="28"/>
          <w:szCs w:val="28"/>
        </w:rPr>
        <w:t>.;</w:t>
      </w:r>
    </w:p>
    <w:p w:rsidR="00A836B6"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магазины товаров первой необходимости общей площадью не более 150 </w:t>
      </w:r>
      <w:proofErr w:type="spellStart"/>
      <w:r w:rsidRPr="00E2393A">
        <w:rPr>
          <w:rFonts w:ascii="Times New Roman" w:hAnsi="Times New Roman" w:cs="Times New Roman"/>
          <w:sz w:val="28"/>
          <w:szCs w:val="28"/>
        </w:rPr>
        <w:t>кв</w:t>
      </w:r>
      <w:proofErr w:type="gramStart"/>
      <w:r w:rsidRPr="00E2393A">
        <w:rPr>
          <w:rFonts w:ascii="Times New Roman" w:hAnsi="Times New Roman" w:cs="Times New Roman"/>
          <w:sz w:val="28"/>
          <w:szCs w:val="28"/>
        </w:rPr>
        <w:t>.м</w:t>
      </w:r>
      <w:proofErr w:type="spellEnd"/>
      <w:proofErr w:type="gramEnd"/>
      <w:r w:rsidRPr="00E2393A">
        <w:rPr>
          <w:rFonts w:ascii="Times New Roman" w:hAnsi="Times New Roman" w:cs="Times New Roman"/>
          <w:sz w:val="28"/>
          <w:szCs w:val="28"/>
        </w:rPr>
        <w:t>;</w:t>
      </w:r>
    </w:p>
    <w:p w:rsidR="00FF7335" w:rsidRPr="00E2393A"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закусочные</w:t>
      </w:r>
      <w:r w:rsidR="00585CA3">
        <w:rPr>
          <w:rFonts w:ascii="Times New Roman" w:hAnsi="Times New Roman" w:cs="Times New Roman"/>
          <w:sz w:val="28"/>
          <w:szCs w:val="28"/>
        </w:rPr>
        <w:t>,</w:t>
      </w:r>
      <w:r w:rsidR="00585CA3" w:rsidRPr="00585CA3">
        <w:rPr>
          <w:rFonts w:ascii="Times New Roman" w:hAnsi="Times New Roman" w:cs="Times New Roman"/>
          <w:sz w:val="28"/>
          <w:szCs w:val="28"/>
        </w:rPr>
        <w:t xml:space="preserve"> </w:t>
      </w:r>
      <w:r w:rsidR="00585CA3" w:rsidRPr="00E2393A">
        <w:rPr>
          <w:rFonts w:ascii="Times New Roman" w:hAnsi="Times New Roman" w:cs="Times New Roman"/>
          <w:sz w:val="28"/>
          <w:szCs w:val="28"/>
        </w:rPr>
        <w:t>кафе встроенн</w:t>
      </w:r>
      <w:r w:rsidR="00585CA3">
        <w:rPr>
          <w:rFonts w:ascii="Times New Roman" w:hAnsi="Times New Roman" w:cs="Times New Roman"/>
          <w:sz w:val="28"/>
          <w:szCs w:val="28"/>
        </w:rPr>
        <w:t>ые</w:t>
      </w:r>
      <w:r w:rsidR="00585CA3" w:rsidRPr="00E2393A">
        <w:rPr>
          <w:rFonts w:ascii="Times New Roman" w:hAnsi="Times New Roman" w:cs="Times New Roman"/>
          <w:sz w:val="28"/>
          <w:szCs w:val="28"/>
        </w:rPr>
        <w:t xml:space="preserve"> </w:t>
      </w:r>
      <w:r w:rsidR="00585CA3">
        <w:rPr>
          <w:rFonts w:ascii="Times New Roman" w:hAnsi="Times New Roman" w:cs="Times New Roman"/>
          <w:sz w:val="28"/>
          <w:szCs w:val="28"/>
        </w:rPr>
        <w:t>в</w:t>
      </w:r>
      <w:r w:rsidRPr="00E2393A">
        <w:rPr>
          <w:rFonts w:ascii="Times New Roman" w:hAnsi="Times New Roman" w:cs="Times New Roman"/>
          <w:sz w:val="28"/>
          <w:szCs w:val="28"/>
        </w:rPr>
        <w:t xml:space="preserve"> здания;</w:t>
      </w:r>
    </w:p>
    <w:p w:rsidR="00FF7335" w:rsidRPr="00E2393A" w:rsidRDefault="00FF7335"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r w:rsidR="001A0B11">
        <w:rPr>
          <w:rFonts w:ascii="Times New Roman" w:hAnsi="Times New Roman" w:cs="Times New Roman"/>
          <w:sz w:val="28"/>
          <w:szCs w:val="28"/>
        </w:rPr>
        <w:t xml:space="preserve"> (отели)</w:t>
      </w:r>
      <w:r w:rsidRPr="00E2393A">
        <w:rPr>
          <w:rFonts w:ascii="Times New Roman" w:hAnsi="Times New Roman" w:cs="Times New Roman"/>
          <w:sz w:val="28"/>
          <w:szCs w:val="28"/>
        </w:rPr>
        <w:t xml:space="preserve"> вместимостью не более 30 мест</w:t>
      </w:r>
      <w:r w:rsidR="001A0B11">
        <w:rPr>
          <w:rFonts w:ascii="Times New Roman" w:hAnsi="Times New Roman" w:cs="Times New Roman"/>
          <w:sz w:val="28"/>
          <w:szCs w:val="28"/>
        </w:rPr>
        <w:t>, мини-гостиницы</w:t>
      </w:r>
      <w:r w:rsidR="006D370A">
        <w:rPr>
          <w:rFonts w:ascii="Times New Roman" w:hAnsi="Times New Roman" w:cs="Times New Roman"/>
          <w:sz w:val="28"/>
          <w:szCs w:val="28"/>
        </w:rPr>
        <w:t>, мотели</w:t>
      </w:r>
      <w:r w:rsidRPr="00E2393A">
        <w:rPr>
          <w:rFonts w:ascii="Times New Roman" w:hAnsi="Times New Roman" w:cs="Times New Roman"/>
          <w:sz w:val="28"/>
          <w:szCs w:val="28"/>
        </w:rPr>
        <w:t>;</w:t>
      </w:r>
    </w:p>
    <w:p w:rsidR="001A78FE" w:rsidRDefault="001A78FE"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sidR="00872E55">
        <w:rPr>
          <w:rFonts w:ascii="Times New Roman" w:hAnsi="Times New Roman" w:cs="Times New Roman"/>
          <w:sz w:val="28"/>
          <w:szCs w:val="28"/>
        </w:rPr>
        <w:t xml:space="preserve"> озеленения.</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хозяйственные постройки;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сады, огороды, палисадники;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теплицы </w:t>
      </w:r>
      <w:r w:rsidR="00790863" w:rsidRPr="00E2393A">
        <w:rPr>
          <w:rFonts w:ascii="Times New Roman" w:hAnsi="Times New Roman" w:cs="Times New Roman"/>
          <w:sz w:val="28"/>
          <w:szCs w:val="28"/>
        </w:rPr>
        <w:t>оранжереи;</w:t>
      </w:r>
    </w:p>
    <w:p w:rsidR="003C1AC0" w:rsidRDefault="003C1AC0"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строения для содержания домашнего скота и птицы;</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индивидуальные резервуары для хранения воды, скважины для забо</w:t>
      </w:r>
      <w:r w:rsidR="00790863" w:rsidRPr="00E2393A">
        <w:rPr>
          <w:rFonts w:ascii="Times New Roman" w:hAnsi="Times New Roman" w:cs="Times New Roman"/>
          <w:sz w:val="28"/>
          <w:szCs w:val="28"/>
        </w:rPr>
        <w:t>ра воды, индивидуальные колодцы;</w:t>
      </w:r>
    </w:p>
    <w:p w:rsidR="00B76AB6" w:rsidRPr="00323CB3" w:rsidRDefault="00B76AB6"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объекты пожарной охраны (</w:t>
      </w:r>
      <w:r w:rsidR="002A4C99">
        <w:rPr>
          <w:rFonts w:ascii="Times New Roman" w:hAnsi="Times New Roman"/>
          <w:sz w:val="28"/>
          <w:szCs w:val="28"/>
        </w:rPr>
        <w:t xml:space="preserve">пожарные </w:t>
      </w:r>
      <w:r>
        <w:rPr>
          <w:rFonts w:ascii="Times New Roman" w:hAnsi="Times New Roman"/>
          <w:sz w:val="28"/>
          <w:szCs w:val="28"/>
        </w:rPr>
        <w:t>гидранты, противопожарные резервуары</w:t>
      </w:r>
      <w:r w:rsidR="002A4C99">
        <w:rPr>
          <w:rFonts w:ascii="Times New Roman" w:hAnsi="Times New Roman"/>
          <w:sz w:val="28"/>
          <w:szCs w:val="28"/>
        </w:rPr>
        <w:t xml:space="preserve"> для воды);</w:t>
      </w:r>
    </w:p>
    <w:p w:rsidR="002B33B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w:t>
      </w:r>
      <w:r w:rsidR="00790863" w:rsidRPr="00E2393A">
        <w:rPr>
          <w:rFonts w:ascii="Times New Roman" w:hAnsi="Times New Roman" w:cs="Times New Roman"/>
          <w:sz w:val="28"/>
          <w:szCs w:val="28"/>
        </w:rPr>
        <w:t>уальные</w:t>
      </w:r>
      <w:r w:rsidR="00231644">
        <w:rPr>
          <w:rFonts w:ascii="Times New Roman" w:hAnsi="Times New Roman" w:cs="Times New Roman"/>
          <w:sz w:val="28"/>
          <w:szCs w:val="28"/>
        </w:rPr>
        <w:t xml:space="preserve"> </w:t>
      </w:r>
      <w:r w:rsidR="002B33B1">
        <w:rPr>
          <w:rFonts w:ascii="Times New Roman" w:hAnsi="Times New Roman" w:cs="Times New Roman"/>
          <w:sz w:val="28"/>
          <w:szCs w:val="28"/>
        </w:rPr>
        <w:t>бани;</w:t>
      </w:r>
    </w:p>
    <w:p w:rsidR="008E4481" w:rsidRPr="00401E85" w:rsidRDefault="00401E85" w:rsidP="00127B51">
      <w:pPr>
        <w:pStyle w:val="nienie"/>
        <w:numPr>
          <w:ilvl w:val="0"/>
          <w:numId w:val="3"/>
        </w:numPr>
        <w:spacing w:line="276" w:lineRule="auto"/>
        <w:ind w:left="0" w:firstLine="851"/>
        <w:rPr>
          <w:rFonts w:ascii="Times New Roman" w:hAnsi="Times New Roman" w:cs="Times New Roman"/>
          <w:sz w:val="28"/>
          <w:szCs w:val="28"/>
        </w:rPr>
      </w:pPr>
      <w:r w:rsidRPr="00401E85">
        <w:rPr>
          <w:rFonts w:ascii="Times New Roman" w:hAnsi="Times New Roman" w:cs="Times New Roman"/>
          <w:sz w:val="28"/>
          <w:szCs w:val="28"/>
        </w:rPr>
        <w:t xml:space="preserve">дворовые </w:t>
      </w:r>
      <w:r w:rsidRPr="00401E85">
        <w:rPr>
          <w:rFonts w:ascii="Times New Roman" w:hAnsi="Times New Roman" w:cs="Times New Roman"/>
          <w:spacing w:val="-2"/>
          <w:sz w:val="28"/>
          <w:szCs w:val="28"/>
        </w:rPr>
        <w:t>туалеты</w:t>
      </w:r>
      <w:r w:rsidR="00790863" w:rsidRPr="00401E85">
        <w:rPr>
          <w:rFonts w:ascii="Times New Roman" w:hAnsi="Times New Roman" w:cs="Times New Roman"/>
          <w:sz w:val="28"/>
          <w:szCs w:val="28"/>
        </w:rPr>
        <w:t>;</w:t>
      </w:r>
    </w:p>
    <w:p w:rsidR="00DC5ED8" w:rsidRPr="005F3E61" w:rsidRDefault="005F3E61" w:rsidP="00127B51">
      <w:pPr>
        <w:pStyle w:val="a3"/>
        <w:numPr>
          <w:ilvl w:val="0"/>
          <w:numId w:val="5"/>
        </w:numPr>
        <w:spacing w:after="0"/>
        <w:ind w:left="0" w:firstLine="851"/>
        <w:jc w:val="both"/>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sidR="008E4481" w:rsidRPr="005F3E61">
        <w:rPr>
          <w:rFonts w:ascii="Times New Roman" w:hAnsi="Times New Roman" w:cs="Times New Roman"/>
          <w:sz w:val="28"/>
          <w:szCs w:val="28"/>
        </w:rPr>
        <w:t>;</w:t>
      </w:r>
      <w:r w:rsidR="00DC5ED8" w:rsidRPr="005F3E61">
        <w:rPr>
          <w:rFonts w:ascii="Times New Roman" w:hAnsi="Times New Roman" w:cs="Times New Roman"/>
          <w:sz w:val="28"/>
          <w:szCs w:val="28"/>
        </w:rPr>
        <w:t xml:space="preserve"> </w:t>
      </w:r>
    </w:p>
    <w:p w:rsidR="008E4481" w:rsidRDefault="008E4481" w:rsidP="00127B51">
      <w:pPr>
        <w:pStyle w:val="ConsNormal"/>
        <w:widowControl/>
        <w:numPr>
          <w:ilvl w:val="0"/>
          <w:numId w:val="3"/>
        </w:numPr>
        <w:tabs>
          <w:tab w:val="left" w:pos="627"/>
          <w:tab w:val="left" w:pos="855"/>
          <w:tab w:val="left" w:pos="912"/>
        </w:tabs>
        <w:spacing w:line="276" w:lineRule="auto"/>
        <w:ind w:left="0" w:right="0" w:firstLine="851"/>
        <w:jc w:val="both"/>
        <w:rPr>
          <w:rFonts w:ascii="Times New Roman" w:hAnsi="Times New Roman" w:cs="Times New Roman"/>
          <w:sz w:val="28"/>
          <w:szCs w:val="28"/>
        </w:rPr>
      </w:pPr>
      <w:r w:rsidRPr="00E2393A">
        <w:rPr>
          <w:rFonts w:ascii="Times New Roman" w:hAnsi="Times New Roman" w:cs="Times New Roman"/>
          <w:sz w:val="28"/>
          <w:szCs w:val="28"/>
        </w:rPr>
        <w:t>физкультурно-оздоровительные сооружения;</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B25B7" w:rsidRPr="00E2393A" w:rsidRDefault="002B25B7"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23253C"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w:t>
      </w:r>
      <w:r w:rsidR="00790863" w:rsidRPr="00E2393A">
        <w:rPr>
          <w:rFonts w:ascii="Times New Roman" w:hAnsi="Times New Roman" w:cs="Times New Roman"/>
          <w:sz w:val="28"/>
          <w:szCs w:val="28"/>
        </w:rPr>
        <w:t>видуальных легковых автомобилей;</w:t>
      </w:r>
    </w:p>
    <w:p w:rsidR="00EF5F95" w:rsidRDefault="00EF5F95"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обслуживающих и к</w:t>
      </w:r>
      <w:r>
        <w:rPr>
          <w:rFonts w:ascii="Times New Roman" w:hAnsi="Times New Roman" w:cs="Times New Roman"/>
          <w:sz w:val="28"/>
          <w:szCs w:val="28"/>
        </w:rPr>
        <w:t>оммерческих видов использования;</w:t>
      </w:r>
    </w:p>
    <w:p w:rsidR="00EE3B0B" w:rsidRDefault="00EE3B0B"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остановки;</w:t>
      </w:r>
    </w:p>
    <w:p w:rsidR="00975EA1" w:rsidRDefault="00975EA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323CB3" w:rsidRDefault="00323CB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lastRenderedPageBreak/>
        <w:t>площадки для выгула собак с элементами озеленения</w:t>
      </w:r>
      <w:r>
        <w:rPr>
          <w:rFonts w:ascii="Times New Roman" w:hAnsi="Times New Roman" w:cs="Times New Roman"/>
          <w:sz w:val="28"/>
          <w:szCs w:val="28"/>
        </w:rPr>
        <w:t>;</w:t>
      </w:r>
    </w:p>
    <w:p w:rsidR="00082794" w:rsidRPr="00B604C8" w:rsidRDefault="00082794" w:rsidP="00127B51">
      <w:pPr>
        <w:pStyle w:val="nienie"/>
        <w:numPr>
          <w:ilvl w:val="0"/>
          <w:numId w:val="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газовые котельные, ГРП, ГРУ</w:t>
      </w:r>
      <w:r w:rsidR="00BA236C">
        <w:rPr>
          <w:rFonts w:ascii="Times New Roman" w:hAnsi="Times New Roman"/>
          <w:sz w:val="28"/>
          <w:szCs w:val="28"/>
        </w:rPr>
        <w:t>, ШРП</w:t>
      </w:r>
      <w:r w:rsidR="009D3732">
        <w:rPr>
          <w:rFonts w:ascii="Times New Roman" w:hAnsi="Times New Roman"/>
          <w:sz w:val="28"/>
          <w:szCs w:val="28"/>
        </w:rPr>
        <w:t xml:space="preserve">, </w:t>
      </w:r>
      <w:r w:rsidR="002B5B81">
        <w:rPr>
          <w:rFonts w:ascii="Times New Roman" w:hAnsi="Times New Roman" w:cs="Times New Roman"/>
          <w:sz w:val="28"/>
          <w:szCs w:val="28"/>
        </w:rPr>
        <w:t>модульные</w:t>
      </w:r>
      <w:r w:rsidR="009D3732">
        <w:rPr>
          <w:rFonts w:ascii="Times New Roman" w:hAnsi="Times New Roman" w:cs="Times New Roman"/>
          <w:sz w:val="28"/>
          <w:szCs w:val="28"/>
        </w:rPr>
        <w:t xml:space="preserve"> систем</w:t>
      </w:r>
      <w:r w:rsidR="002B5B81">
        <w:rPr>
          <w:rFonts w:ascii="Times New Roman" w:hAnsi="Times New Roman" w:cs="Times New Roman"/>
          <w:sz w:val="28"/>
          <w:szCs w:val="28"/>
        </w:rPr>
        <w:t>ы</w:t>
      </w:r>
      <w:r w:rsidR="009D3732">
        <w:rPr>
          <w:rFonts w:ascii="Times New Roman" w:hAnsi="Times New Roman" w:cs="Times New Roman"/>
          <w:sz w:val="28"/>
          <w:szCs w:val="28"/>
        </w:rPr>
        <w:t xml:space="preserve"> (локальны</w:t>
      </w:r>
      <w:r w:rsidR="002B5B81">
        <w:rPr>
          <w:rFonts w:ascii="Times New Roman" w:hAnsi="Times New Roman" w:cs="Times New Roman"/>
          <w:sz w:val="28"/>
          <w:szCs w:val="28"/>
        </w:rPr>
        <w:t>е</w:t>
      </w:r>
      <w:r w:rsidR="009D3732">
        <w:rPr>
          <w:rFonts w:ascii="Times New Roman" w:hAnsi="Times New Roman" w:cs="Times New Roman"/>
          <w:sz w:val="28"/>
          <w:szCs w:val="28"/>
        </w:rPr>
        <w:t xml:space="preserve"> станци</w:t>
      </w:r>
      <w:r w:rsidR="002B5B81">
        <w:rPr>
          <w:rFonts w:ascii="Times New Roman" w:hAnsi="Times New Roman" w:cs="Times New Roman"/>
          <w:sz w:val="28"/>
          <w:szCs w:val="28"/>
        </w:rPr>
        <w:t>и</w:t>
      </w:r>
      <w:r w:rsidR="009D3732">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 xml:space="preserve">, </w:t>
      </w:r>
      <w:r w:rsidR="009C6AE2" w:rsidRPr="001A388C">
        <w:rPr>
          <w:rFonts w:ascii="Times New Roman" w:hAnsi="Times New Roman" w:cs="Times New Roman"/>
          <w:sz w:val="28"/>
          <w:szCs w:val="28"/>
        </w:rPr>
        <w:t>местные и транзитные коммуникации</w:t>
      </w:r>
      <w:r w:rsidR="009C6AE2">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скважины для питьевого водоснабжения;</w:t>
      </w:r>
    </w:p>
    <w:p w:rsidR="0023253C" w:rsidRPr="00E2393A" w:rsidRDefault="0079086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r w:rsidR="0023253C" w:rsidRPr="00E2393A">
        <w:rPr>
          <w:rFonts w:ascii="Times New Roman" w:hAnsi="Times New Roman" w:cs="Times New Roman"/>
          <w:sz w:val="28"/>
          <w:szCs w:val="28"/>
        </w:rPr>
        <w:t>;</w:t>
      </w:r>
    </w:p>
    <w:p w:rsidR="0023253C" w:rsidRPr="00E2393A"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DC5ED8"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бульвары</w:t>
      </w:r>
      <w:r w:rsidR="00C45CC1">
        <w:rPr>
          <w:rFonts w:ascii="Times New Roman" w:hAnsi="Times New Roman" w:cs="Times New Roman"/>
          <w:sz w:val="28"/>
          <w:szCs w:val="28"/>
        </w:rPr>
        <w:t>;</w:t>
      </w:r>
    </w:p>
    <w:p w:rsidR="00C45CC1" w:rsidRDefault="00C45CC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r>
        <w:rPr>
          <w:rFonts w:ascii="Times New Roman" w:hAnsi="Times New Roman" w:cs="Times New Roman"/>
          <w:sz w:val="28"/>
          <w:szCs w:val="28"/>
        </w:rPr>
        <w:t>;</w:t>
      </w:r>
    </w:p>
    <w:p w:rsidR="00C45CC1" w:rsidRPr="00E2393A" w:rsidRDefault="00C45CC1"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8E4481" w:rsidRPr="00E2393A" w:rsidRDefault="008E4481" w:rsidP="00127B51">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E0042B" w:rsidRPr="00E2393A"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E0042B"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E0042B" w:rsidRDefault="00E0042B"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sidR="0037491B">
        <w:rPr>
          <w:rFonts w:ascii="Times New Roman" w:hAnsi="Times New Roman" w:cs="Times New Roman"/>
          <w:sz w:val="28"/>
          <w:szCs w:val="28"/>
        </w:rPr>
        <w:t xml:space="preserve">, </w:t>
      </w:r>
      <w:proofErr w:type="spellStart"/>
      <w:r w:rsidR="0037491B">
        <w:rPr>
          <w:rFonts w:ascii="Times New Roman" w:hAnsi="Times New Roman" w:cs="Times New Roman"/>
          <w:sz w:val="28"/>
          <w:szCs w:val="28"/>
        </w:rPr>
        <w:t>ФАПы</w:t>
      </w:r>
      <w:proofErr w:type="spellEnd"/>
      <w:r w:rsidRPr="00E2393A">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общей площадью не более 600 кв. м; </w:t>
      </w:r>
    </w:p>
    <w:p w:rsidR="00AE21E6" w:rsidRP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A836B6" w:rsidRDefault="00A836B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спортзалы, залы рекреации (с бассейном или без);</w:t>
      </w:r>
    </w:p>
    <w:p w:rsid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объекты торговли;</w:t>
      </w:r>
    </w:p>
    <w:p w:rsidR="008E4481" w:rsidRPr="00E2393A" w:rsidRDefault="00B10F23" w:rsidP="00127B51">
      <w:pPr>
        <w:pStyle w:val="nienie"/>
        <w:numPr>
          <w:ilvl w:val="0"/>
          <w:numId w:val="4"/>
        </w:numPr>
        <w:tabs>
          <w:tab w:val="clear" w:pos="785"/>
          <w:tab w:val="num" w:pos="0"/>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r w:rsidR="008E4481" w:rsidRPr="00E2393A">
        <w:rPr>
          <w:rFonts w:ascii="Times New Roman" w:hAnsi="Times New Roman" w:cs="Times New Roman"/>
          <w:sz w:val="28"/>
          <w:szCs w:val="28"/>
        </w:rPr>
        <w:t>;</w:t>
      </w:r>
    </w:p>
    <w:p w:rsidR="003C1AC0"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A825A8" w:rsidRPr="00E2393A" w:rsidRDefault="00A825A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центры по предоставлению полиграфических услуг (ксерокопии, </w:t>
      </w:r>
      <w:proofErr w:type="spellStart"/>
      <w:r w:rsidRPr="00E2393A">
        <w:rPr>
          <w:rFonts w:ascii="Times New Roman" w:hAnsi="Times New Roman" w:cs="Times New Roman"/>
          <w:sz w:val="28"/>
          <w:szCs w:val="28"/>
        </w:rPr>
        <w:t>ламинирование</w:t>
      </w:r>
      <w:proofErr w:type="spellEnd"/>
      <w:r w:rsidRPr="00E2393A">
        <w:rPr>
          <w:rFonts w:ascii="Times New Roman" w:hAnsi="Times New Roman" w:cs="Times New Roman"/>
          <w:sz w:val="28"/>
          <w:szCs w:val="28"/>
        </w:rPr>
        <w:t>, брошюровка и пр.)</w:t>
      </w:r>
      <w:r>
        <w:rPr>
          <w:rFonts w:ascii="Times New Roman" w:hAnsi="Times New Roman" w:cs="Times New Roman"/>
          <w:sz w:val="28"/>
          <w:szCs w:val="28"/>
        </w:rPr>
        <w:t>;</w:t>
      </w:r>
    </w:p>
    <w:p w:rsidR="008E4481" w:rsidRPr="00E2393A" w:rsidRDefault="002716A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информационные центры, справочные бюро</w:t>
      </w:r>
      <w:r w:rsidR="003C1AC0" w:rsidRPr="00E2393A">
        <w:rPr>
          <w:rFonts w:ascii="Times New Roman" w:hAnsi="Times New Roman" w:cs="Times New Roman"/>
          <w:sz w:val="28"/>
          <w:szCs w:val="28"/>
        </w:rPr>
        <w:t>;</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связи;</w:t>
      </w:r>
    </w:p>
    <w:p w:rsidR="00A836B6" w:rsidRPr="00E2393A"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A836B6"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объекты общественного питания с количеством посадочных мест менее 30;</w:t>
      </w:r>
      <w:r w:rsidRPr="00A836B6">
        <w:rPr>
          <w:rFonts w:ascii="Times New Roman" w:hAnsi="Times New Roman" w:cs="Times New Roman"/>
          <w:sz w:val="28"/>
          <w:szCs w:val="28"/>
        </w:rPr>
        <w:t xml:space="preserve"> </w:t>
      </w:r>
      <w:r w:rsidRPr="00E2393A">
        <w:rPr>
          <w:rFonts w:ascii="Times New Roman" w:hAnsi="Times New Roman" w:cs="Times New Roman"/>
          <w:sz w:val="28"/>
          <w:szCs w:val="28"/>
        </w:rPr>
        <w:t>кафе, закусочные, столовые в отдельно стоящих зданиях;</w:t>
      </w:r>
    </w:p>
    <w:p w:rsidR="008E4481" w:rsidRDefault="00C9031F"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w:t>
      </w:r>
      <w:r w:rsidRPr="005A6846">
        <w:rPr>
          <w:rFonts w:ascii="Times New Roman" w:hAnsi="Times New Roman" w:cs="Times New Roman"/>
          <w:sz w:val="28"/>
          <w:szCs w:val="28"/>
        </w:rPr>
        <w:t xml:space="preserve"> </w:t>
      </w:r>
      <w:r w:rsidRPr="00E2393A">
        <w:rPr>
          <w:rFonts w:ascii="Times New Roman" w:hAnsi="Times New Roman" w:cs="Times New Roman"/>
          <w:sz w:val="28"/>
          <w:szCs w:val="28"/>
        </w:rPr>
        <w:t>и иные объекты обслуживания;</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пожарные части</w:t>
      </w:r>
      <w:r>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отдельно-стоящие </w:t>
      </w:r>
      <w:r w:rsidR="00A429D8">
        <w:rPr>
          <w:rFonts w:ascii="Times New Roman" w:hAnsi="Times New Roman" w:cs="Times New Roman"/>
          <w:sz w:val="28"/>
          <w:szCs w:val="28"/>
        </w:rPr>
        <w:t xml:space="preserve">или пристроенные </w:t>
      </w:r>
      <w:r w:rsidRPr="00E2393A">
        <w:rPr>
          <w:rFonts w:ascii="Times New Roman" w:hAnsi="Times New Roman" w:cs="Times New Roman"/>
          <w:sz w:val="28"/>
          <w:szCs w:val="28"/>
        </w:rPr>
        <w:t>УВД, РОВД, отделы ГИБДД, военные комиссариаты</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2B25B7" w:rsidRDefault="002B25B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D427AF" w:rsidRPr="00975EA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овощехранилища</w:t>
      </w:r>
      <w:r w:rsidR="00975EA1">
        <w:rPr>
          <w:rFonts w:ascii="Times New Roman" w:hAnsi="Times New Roman" w:cs="Times New Roman"/>
          <w:sz w:val="28"/>
          <w:szCs w:val="28"/>
        </w:rPr>
        <w:t>.</w:t>
      </w:r>
    </w:p>
    <w:p w:rsidR="008E4481" w:rsidRPr="005C00A0" w:rsidRDefault="00F7329B" w:rsidP="00127B51">
      <w:pPr>
        <w:pStyle w:val="nienie"/>
        <w:keepLines w:val="0"/>
        <w:spacing w:before="240" w:line="276" w:lineRule="auto"/>
        <w:ind w:left="0" w:firstLine="851"/>
        <w:rPr>
          <w:rFonts w:ascii="Times New Roman" w:hAnsi="Times New Roman" w:cs="Times New Roman"/>
          <w:i/>
          <w:sz w:val="28"/>
          <w:szCs w:val="28"/>
        </w:rPr>
      </w:pPr>
      <w:r w:rsidRPr="005C00A0">
        <w:rPr>
          <w:rFonts w:ascii="Times New Roman" w:hAnsi="Times New Roman" w:cs="Times New Roman"/>
          <w:i/>
          <w:sz w:val="28"/>
          <w:szCs w:val="28"/>
        </w:rPr>
        <w:t xml:space="preserve">Таблица 1 </w:t>
      </w:r>
      <w:r w:rsidR="005C00A0" w:rsidRPr="005C00A0">
        <w:rPr>
          <w:rFonts w:ascii="Times New Roman" w:hAnsi="Times New Roman" w:cs="Times New Roman"/>
          <w:bCs/>
          <w:i/>
          <w:sz w:val="28"/>
          <w:szCs w:val="28"/>
        </w:rPr>
        <w:t>Предельные параметры земельных участков и предельные параметры разрешенного строительства в пределах участков</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E2393A"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Виды параметров и единицы </w:t>
            </w:r>
            <w:r w:rsidRPr="00A47897">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E2393A"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Отдельно стоящий односемейный дом</w:t>
            </w:r>
          </w:p>
        </w:tc>
      </w:tr>
      <w:tr w:rsidR="008E4481" w:rsidRPr="00E2393A"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p>
        </w:tc>
      </w:tr>
      <w:tr w:rsidR="008E4481" w:rsidRPr="00E2393A" w:rsidTr="001932D1">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w:t>
            </w:r>
            <w:proofErr w:type="gramStart"/>
            <w:r w:rsidRPr="00A47897">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7E3149"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r w:rsidR="008E4481" w:rsidRPr="00A47897">
              <w:rPr>
                <w:rFonts w:ascii="Times New Roman" w:hAnsi="Times New Roman" w:cs="Times New Roman"/>
                <w:sz w:val="24"/>
                <w:szCs w:val="24"/>
              </w:rPr>
              <w:t>00</w:t>
            </w:r>
          </w:p>
        </w:tc>
      </w:tr>
      <w:tr w:rsidR="00EF1252" w:rsidRPr="00E2393A" w:rsidTr="001932D1">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A47897" w:rsidRDefault="00EF1252"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A47897" w:rsidRDefault="00EF1252" w:rsidP="00127B51">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w:t>
            </w:r>
            <w:proofErr w:type="gramStart"/>
            <w:r w:rsidRPr="00A47897">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EF1252" w:rsidRPr="00A47897" w:rsidRDefault="00FF7335"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100</w:t>
            </w:r>
            <w:r w:rsidR="00EF1252" w:rsidRPr="00A47897">
              <w:rPr>
                <w:rFonts w:ascii="Times New Roman" w:hAnsi="Times New Roman" w:cs="Times New Roman"/>
                <w:sz w:val="24"/>
                <w:szCs w:val="24"/>
              </w:rPr>
              <w:t>00</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Default="008E4481" w:rsidP="00127B51">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ширина участка вдоль фронта улицы</w:t>
            </w:r>
          </w:p>
          <w:p w:rsidR="004F7937" w:rsidRPr="004F7937" w:rsidRDefault="004F7937" w:rsidP="00127B51">
            <w:pPr>
              <w:numPr>
                <w:ilvl w:val="12"/>
                <w:numId w:val="0"/>
              </w:numPr>
              <w:tabs>
                <w:tab w:val="right" w:pos="-2943"/>
              </w:tabs>
              <w:spacing w:after="0"/>
              <w:jc w:val="center"/>
              <w:rPr>
                <w:rFonts w:ascii="Times New Roman" w:hAnsi="Times New Roman" w:cs="Times New Roman"/>
                <w:sz w:val="24"/>
                <w:szCs w:val="24"/>
              </w:rPr>
            </w:pPr>
            <w:r w:rsidRPr="004F7937">
              <w:rPr>
                <w:rFonts w:ascii="Times New Roman" w:hAnsi="Times New Roman" w:cs="Times New Roman"/>
                <w:sz w:val="24"/>
                <w:szCs w:val="24"/>
              </w:rPr>
              <w:t>(проезда) (для вновь формируемых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8E4481" w:rsidRPr="00E2393A" w:rsidTr="001932D1">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lastRenderedPageBreak/>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12</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C85A8C"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p>
        </w:tc>
      </w:tr>
      <w:tr w:rsidR="008E4481" w:rsidRPr="00E2393A" w:rsidTr="001932D1">
        <w:tc>
          <w:tcPr>
            <w:tcW w:w="6061" w:type="dxa"/>
            <w:tcBorders>
              <w:top w:val="single" w:sz="4" w:space="0" w:color="auto"/>
              <w:left w:val="single" w:sz="4" w:space="0" w:color="auto"/>
              <w:bottom w:val="single" w:sz="4" w:space="0" w:color="auto"/>
              <w:right w:val="single" w:sz="4" w:space="0" w:color="auto"/>
            </w:tcBorders>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47897" w:rsidRDefault="008E4481" w:rsidP="00127B51">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w:t>
            </w:r>
          </w:p>
        </w:tc>
      </w:tr>
    </w:tbl>
    <w:p w:rsidR="004F7937" w:rsidRPr="004F7937" w:rsidRDefault="00AC3393"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w:t>
      </w:r>
      <w:r w:rsidR="004F7937" w:rsidRPr="004F7937">
        <w:rPr>
          <w:rFonts w:ascii="Times New Roman" w:hAnsi="Times New Roman" w:cs="Times New Roman"/>
          <w:i/>
          <w:sz w:val="28"/>
          <w:szCs w:val="28"/>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1,0 м – для одноэтажного жилого дома;</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1,5 м – для двухэтажного жилого дома;</w:t>
      </w:r>
    </w:p>
    <w:p w:rsidR="00CD0893" w:rsidRPr="004F7937" w:rsidRDefault="004F7937" w:rsidP="00127B51">
      <w:pPr>
        <w:pStyle w:val="ConsNormal"/>
        <w:tabs>
          <w:tab w:val="left" w:pos="900"/>
          <w:tab w:val="left" w:pos="9064"/>
        </w:tabs>
        <w:spacing w:line="276" w:lineRule="auto"/>
        <w:ind w:right="0" w:firstLine="851"/>
        <w:jc w:val="both"/>
        <w:rPr>
          <w:rFonts w:ascii="Times New Roman" w:hAnsi="Times New Roman" w:cs="Times New Roman"/>
          <w:bCs/>
          <w:i/>
          <w:iCs/>
          <w:sz w:val="28"/>
          <w:szCs w:val="28"/>
        </w:rPr>
      </w:pPr>
      <w:r w:rsidRPr="004F7937">
        <w:rPr>
          <w:rFonts w:ascii="Times New Roman" w:hAnsi="Times New Roman" w:cs="Times New Roman"/>
          <w:i/>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8E4481" w:rsidRPr="00E2393A" w:rsidRDefault="008E4481" w:rsidP="00127B51">
      <w:pPr>
        <w:pStyle w:val="ConsNormal"/>
        <w:tabs>
          <w:tab w:val="left" w:pos="900"/>
          <w:tab w:val="left" w:pos="9064"/>
        </w:tabs>
        <w:spacing w:before="240" w:line="276" w:lineRule="auto"/>
        <w:ind w:right="0" w:firstLine="851"/>
        <w:jc w:val="both"/>
        <w:rPr>
          <w:rFonts w:ascii="Times New Roman" w:hAnsi="Times New Roman" w:cs="Times New Roman"/>
          <w:sz w:val="28"/>
          <w:szCs w:val="28"/>
        </w:rPr>
      </w:pPr>
      <w:r w:rsidRPr="00E2393A">
        <w:rPr>
          <w:rFonts w:ascii="Times New Roman" w:hAnsi="Times New Roman" w:cs="Times New Roman"/>
          <w:bCs/>
          <w:i/>
          <w:iCs/>
          <w:sz w:val="28"/>
          <w:szCs w:val="28"/>
        </w:rPr>
        <w:t>Примечания к таблице:</w:t>
      </w:r>
      <w:r w:rsidR="00CD0893" w:rsidRPr="00E2393A">
        <w:rPr>
          <w:rFonts w:ascii="Times New Roman" w:hAnsi="Times New Roman" w:cs="Times New Roman"/>
          <w:bCs/>
          <w:i/>
          <w:iCs/>
          <w:sz w:val="28"/>
          <w:szCs w:val="28"/>
        </w:rPr>
        <w:tab/>
      </w:r>
    </w:p>
    <w:p w:rsidR="008613E8" w:rsidRPr="00E2393A" w:rsidRDefault="008E4481" w:rsidP="00127B51">
      <w:pPr>
        <w:pStyle w:val="ConsNormal"/>
        <w:numPr>
          <w:ilvl w:val="0"/>
          <w:numId w:val="6"/>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Расстояние от границы соседнего земельного участка до постройки для со</w:t>
      </w:r>
      <w:r w:rsidR="008C3BC8" w:rsidRPr="00E2393A">
        <w:rPr>
          <w:rFonts w:ascii="Times New Roman" w:hAnsi="Times New Roman" w:cs="Times New Roman"/>
          <w:i/>
          <w:iCs/>
          <w:sz w:val="28"/>
          <w:szCs w:val="28"/>
        </w:rPr>
        <w:t>держания скота и птицы - 4 м, до</w:t>
      </w:r>
      <w:r w:rsidRPr="00E2393A">
        <w:rPr>
          <w:rFonts w:ascii="Times New Roman" w:hAnsi="Times New Roman" w:cs="Times New Roman"/>
          <w:i/>
          <w:iCs/>
          <w:sz w:val="28"/>
          <w:szCs w:val="28"/>
        </w:rPr>
        <w:t xml:space="preserve"> других построек (бани, гаража</w:t>
      </w:r>
      <w:r w:rsidR="003C1AC0" w:rsidRPr="00E2393A">
        <w:rPr>
          <w:rFonts w:ascii="Times New Roman" w:hAnsi="Times New Roman" w:cs="Times New Roman"/>
          <w:i/>
          <w:iCs/>
          <w:sz w:val="28"/>
          <w:szCs w:val="28"/>
        </w:rPr>
        <w:t>, летней кухни и др.</w:t>
      </w:r>
      <w:r w:rsidRPr="00E2393A">
        <w:rPr>
          <w:rFonts w:ascii="Times New Roman" w:hAnsi="Times New Roman" w:cs="Times New Roman"/>
          <w:i/>
          <w:iCs/>
          <w:sz w:val="28"/>
          <w:szCs w:val="28"/>
        </w:rPr>
        <w:t>)  - 1 м.</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3.</w:t>
      </w:r>
      <w:r w:rsidRPr="00E2393A">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w:t>
      </w:r>
      <w:r w:rsidR="001D194D" w:rsidRPr="00E2393A">
        <w:rPr>
          <w:rFonts w:ascii="Times New Roman" w:hAnsi="Times New Roman" w:cs="Times New Roman"/>
          <w:i/>
          <w:iCs/>
          <w:sz w:val="28"/>
          <w:szCs w:val="28"/>
        </w:rPr>
        <w:t xml:space="preserve"> вдоль линий улиц, проулков</w:t>
      </w:r>
      <w:r w:rsidRPr="00E2393A">
        <w:rPr>
          <w:rFonts w:ascii="Times New Roman" w:hAnsi="Times New Roman" w:cs="Times New Roman"/>
          <w:i/>
          <w:iCs/>
          <w:sz w:val="28"/>
          <w:szCs w:val="28"/>
        </w:rPr>
        <w:t>. Ограждение должно быть выполнено из доброкачественных</w:t>
      </w:r>
      <w:r w:rsidR="008C3BC8" w:rsidRPr="00E2393A">
        <w:rPr>
          <w:rFonts w:ascii="Times New Roman" w:hAnsi="Times New Roman" w:cs="Times New Roman"/>
          <w:i/>
          <w:iCs/>
          <w:sz w:val="28"/>
          <w:szCs w:val="28"/>
        </w:rPr>
        <w:t xml:space="preserve"> и эстетичных</w:t>
      </w:r>
      <w:r w:rsidRPr="00E2393A">
        <w:rPr>
          <w:rFonts w:ascii="Times New Roman" w:hAnsi="Times New Roman" w:cs="Times New Roman"/>
          <w:i/>
          <w:iCs/>
          <w:sz w:val="28"/>
          <w:szCs w:val="28"/>
        </w:rPr>
        <w:t xml:space="preserve"> материалов. Высота о</w:t>
      </w:r>
      <w:r w:rsidR="003C1AC0" w:rsidRPr="00E2393A">
        <w:rPr>
          <w:rFonts w:ascii="Times New Roman" w:hAnsi="Times New Roman" w:cs="Times New Roman"/>
          <w:i/>
          <w:iCs/>
          <w:sz w:val="28"/>
          <w:szCs w:val="28"/>
        </w:rPr>
        <w:t>граждения должна быть не более 2 метра 2</w:t>
      </w:r>
      <w:r w:rsidRPr="00E2393A">
        <w:rPr>
          <w:rFonts w:ascii="Times New Roman" w:hAnsi="Times New Roman" w:cs="Times New Roman"/>
          <w:i/>
          <w:iCs/>
          <w:sz w:val="28"/>
          <w:szCs w:val="28"/>
        </w:rPr>
        <w:t>0 сантиметров до наиболее высокой части ограждения.</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4.</w:t>
      </w:r>
      <w:r w:rsidRPr="00E2393A">
        <w:rPr>
          <w:rFonts w:ascii="Times New Roman" w:hAnsi="Times New Roman" w:cs="Times New Roman"/>
          <w:i/>
          <w:iCs/>
          <w:sz w:val="28"/>
          <w:szCs w:val="28"/>
        </w:rPr>
        <w:tab/>
        <w:t>Максимальная высота помещения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 xml:space="preserve">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w:t>
      </w:r>
      <w:r w:rsidR="00FF00E1">
        <w:rPr>
          <w:rFonts w:ascii="Times New Roman" w:hAnsi="Times New Roman" w:cs="Times New Roman"/>
          <w:i/>
          <w:iCs/>
          <w:sz w:val="28"/>
          <w:szCs w:val="28"/>
        </w:rPr>
        <w:t>блокированного жилого дома</w:t>
      </w:r>
      <w:r w:rsidRPr="00E2393A">
        <w:rPr>
          <w:rFonts w:ascii="Times New Roman" w:hAnsi="Times New Roman" w:cs="Times New Roman"/>
          <w:i/>
          <w:iCs/>
          <w:sz w:val="28"/>
          <w:szCs w:val="28"/>
        </w:rPr>
        <w:t xml:space="preserve">, отнесенных к вспомогательным видам </w:t>
      </w:r>
      <w:r w:rsidRPr="00E2393A">
        <w:rPr>
          <w:rFonts w:ascii="Times New Roman" w:hAnsi="Times New Roman" w:cs="Times New Roman"/>
          <w:i/>
          <w:iCs/>
          <w:sz w:val="28"/>
          <w:szCs w:val="28"/>
        </w:rPr>
        <w:lastRenderedPageBreak/>
        <w:t>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E2393A" w:rsidRDefault="008E4481" w:rsidP="00127B51">
      <w:pPr>
        <w:pStyle w:val="ConsNormal"/>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5.</w:t>
      </w:r>
      <w:r w:rsidRPr="00E2393A">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6.</w:t>
      </w:r>
      <w:r w:rsidR="00BF1AC8" w:rsidRPr="00E2393A">
        <w:rPr>
          <w:rFonts w:ascii="Times New Roman" w:hAnsi="Times New Roman" w:cs="Times New Roman"/>
          <w:i/>
          <w:iCs/>
          <w:sz w:val="28"/>
          <w:szCs w:val="28"/>
        </w:rPr>
        <w:t xml:space="preserve"> </w:t>
      </w:r>
      <w:r w:rsidRPr="00E2393A">
        <w:rPr>
          <w:rFonts w:ascii="Times New Roman" w:hAnsi="Times New Roman" w:cs="Times New Roman"/>
          <w:i/>
          <w:iCs/>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7.</w:t>
      </w:r>
      <w:r w:rsidRPr="00E2393A">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2393A">
        <w:rPr>
          <w:rFonts w:ascii="Times New Roman" w:hAnsi="Times New Roman" w:cs="Times New Roman"/>
          <w:i/>
          <w:iCs/>
          <w:color w:val="008000"/>
          <w:sz w:val="28"/>
          <w:szCs w:val="28"/>
        </w:rPr>
        <w:t xml:space="preserve"> </w:t>
      </w:r>
      <w:r w:rsidRPr="00E2393A">
        <w:rPr>
          <w:rFonts w:ascii="Times New Roman" w:hAnsi="Times New Roman" w:cs="Times New Roman"/>
          <w:i/>
          <w:iCs/>
          <w:sz w:val="28"/>
          <w:szCs w:val="28"/>
        </w:rPr>
        <w:t>26 настоящих Правил.</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8.</w:t>
      </w:r>
      <w:r w:rsidRPr="00E2393A">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2393A" w:rsidRDefault="008E4481"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 xml:space="preserve"> имеется взаимное </w:t>
      </w:r>
      <w:r w:rsidR="00F43149" w:rsidRPr="00E2393A">
        <w:rPr>
          <w:rFonts w:ascii="Times New Roman" w:hAnsi="Times New Roman" w:cs="Times New Roman"/>
          <w:i/>
          <w:iCs/>
          <w:sz w:val="28"/>
          <w:szCs w:val="28"/>
        </w:rPr>
        <w:t xml:space="preserve">письменное </w:t>
      </w:r>
      <w:r w:rsidRPr="00E2393A">
        <w:rPr>
          <w:rFonts w:ascii="Times New Roman" w:hAnsi="Times New Roman" w:cs="Times New Roman"/>
          <w:i/>
          <w:iCs/>
          <w:sz w:val="28"/>
          <w:szCs w:val="28"/>
        </w:rPr>
        <w:t>согласие владельцев земельных участков на указанные отклонения;</w:t>
      </w:r>
    </w:p>
    <w:p w:rsidR="008E4481" w:rsidRPr="00E2393A" w:rsidRDefault="00F43149"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eastAsiaTheme="minorHAnsi" w:hAnsi="Times New Roman" w:cs="Times New Roman"/>
          <w:i/>
          <w:iCs/>
          <w:sz w:val="28"/>
          <w:szCs w:val="28"/>
          <w:lang w:eastAsia="en-US"/>
        </w:rPr>
        <w:t xml:space="preserve">согласованно с органами </w:t>
      </w:r>
      <w:proofErr w:type="spellStart"/>
      <w:r w:rsidRPr="00E2393A">
        <w:rPr>
          <w:rFonts w:ascii="Times New Roman" w:eastAsiaTheme="minorHAnsi" w:hAnsi="Times New Roman" w:cs="Times New Roman"/>
          <w:i/>
          <w:iCs/>
          <w:sz w:val="28"/>
          <w:szCs w:val="28"/>
          <w:lang w:eastAsia="en-US"/>
        </w:rPr>
        <w:t>госпожнадзора</w:t>
      </w:r>
      <w:proofErr w:type="spellEnd"/>
      <w:r w:rsidR="00D967A3" w:rsidRPr="00E2393A">
        <w:rPr>
          <w:rFonts w:ascii="Times New Roman" w:eastAsiaTheme="minorHAnsi" w:hAnsi="Times New Roman" w:cs="Times New Roman"/>
          <w:i/>
          <w:iCs/>
          <w:sz w:val="28"/>
          <w:szCs w:val="28"/>
          <w:lang w:eastAsia="en-US"/>
        </w:rPr>
        <w:t>.</w:t>
      </w:r>
    </w:p>
    <w:p w:rsidR="008613E8" w:rsidRPr="004F7937" w:rsidRDefault="008613E8" w:rsidP="008C0518">
      <w:pPr>
        <w:pStyle w:val="ConsNormal"/>
        <w:pageBreakBefore/>
        <w:tabs>
          <w:tab w:val="left" w:pos="0"/>
        </w:tabs>
        <w:spacing w:line="276" w:lineRule="auto"/>
        <w:ind w:right="0" w:firstLine="851"/>
        <w:jc w:val="both"/>
        <w:rPr>
          <w:rFonts w:ascii="Times New Roman" w:hAnsi="Times New Roman" w:cs="Times New Roman"/>
          <w:bCs/>
          <w:i/>
          <w:sz w:val="28"/>
          <w:szCs w:val="28"/>
        </w:rPr>
      </w:pPr>
      <w:r w:rsidRPr="004F7937">
        <w:rPr>
          <w:rFonts w:ascii="Times New Roman" w:hAnsi="Times New Roman" w:cs="Times New Roman"/>
          <w:i/>
          <w:sz w:val="28"/>
          <w:szCs w:val="28"/>
        </w:rPr>
        <w:lastRenderedPageBreak/>
        <w:t xml:space="preserve">Таблица 2 </w:t>
      </w:r>
      <w:r w:rsidRPr="004F7937">
        <w:rPr>
          <w:rFonts w:ascii="Times New Roman" w:hAnsi="Times New Roman" w:cs="Times New Roman"/>
          <w:bCs/>
          <w:i/>
          <w:sz w:val="28"/>
          <w:szCs w:val="28"/>
        </w:rPr>
        <w:t>Минимальные расстояния от помещений (сооружений) для содержания и разведения животных</w:t>
      </w:r>
      <w:r w:rsidRPr="004F7937">
        <w:rPr>
          <w:rFonts w:ascii="Times New Roman" w:hAnsi="Times New Roman" w:cs="Times New Roman"/>
          <w:i/>
          <w:sz w:val="28"/>
          <w:szCs w:val="28"/>
        </w:rPr>
        <w:t xml:space="preserve"> </w:t>
      </w:r>
      <w:r w:rsidRPr="004F7937">
        <w:rPr>
          <w:rFonts w:ascii="Times New Roman" w:hAnsi="Times New Roman" w:cs="Times New Roman"/>
          <w:bCs/>
          <w:i/>
          <w:sz w:val="28"/>
          <w:szCs w:val="28"/>
        </w:rPr>
        <w:t xml:space="preserve">до объектов </w:t>
      </w:r>
      <w:r w:rsidR="00A6536E" w:rsidRPr="004F7937">
        <w:rPr>
          <w:rFonts w:ascii="Times New Roman" w:hAnsi="Times New Roman" w:cs="Times New Roman"/>
          <w:bCs/>
          <w:i/>
          <w:iCs/>
          <w:sz w:val="28"/>
          <w:szCs w:val="28"/>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83"/>
        <w:gridCol w:w="1197"/>
        <w:gridCol w:w="1004"/>
        <w:gridCol w:w="1229"/>
        <w:gridCol w:w="1016"/>
        <w:gridCol w:w="1171"/>
        <w:gridCol w:w="1178"/>
      </w:tblGrid>
      <w:tr w:rsidR="008613E8" w:rsidRPr="00E2393A" w:rsidTr="0007285D">
        <w:trPr>
          <w:trHeight w:val="188"/>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Нормативный разрыв</w:t>
            </w:r>
          </w:p>
        </w:tc>
        <w:tc>
          <w:tcPr>
            <w:tcW w:w="7778" w:type="dxa"/>
            <w:gridSpan w:val="7"/>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Поголовье (</w:t>
            </w:r>
            <w:r w:rsidRPr="00A47897">
              <w:rPr>
                <w:rStyle w:val="grame"/>
                <w:rFonts w:ascii="Times New Roman" w:hAnsi="Times New Roman" w:cs="Times New Roman"/>
                <w:b/>
                <w:sz w:val="24"/>
                <w:szCs w:val="24"/>
              </w:rPr>
              <w:t>шт.</w:t>
            </w:r>
            <w:r w:rsidRPr="00A47897">
              <w:rPr>
                <w:rFonts w:ascii="Times New Roman" w:hAnsi="Times New Roman" w:cs="Times New Roman"/>
                <w:b/>
                <w:sz w:val="24"/>
                <w:szCs w:val="24"/>
              </w:rPr>
              <w:t>), не более</w:t>
            </w:r>
          </w:p>
        </w:tc>
      </w:tr>
      <w:tr w:rsidR="008613E8" w:rsidRPr="00E2393A" w:rsidTr="000728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spacing w:after="0"/>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свиньи</w:t>
            </w:r>
          </w:p>
        </w:tc>
        <w:tc>
          <w:tcPr>
            <w:tcW w:w="1197"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коровы, бычки</w:t>
            </w:r>
          </w:p>
        </w:tc>
        <w:tc>
          <w:tcPr>
            <w:tcW w:w="1004"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овцы, козы</w:t>
            </w:r>
          </w:p>
        </w:tc>
        <w:tc>
          <w:tcPr>
            <w:tcW w:w="1229"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кролики - матки</w:t>
            </w:r>
          </w:p>
        </w:tc>
        <w:tc>
          <w:tcPr>
            <w:tcW w:w="1016"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птица</w:t>
            </w:r>
          </w:p>
        </w:tc>
        <w:tc>
          <w:tcPr>
            <w:tcW w:w="1171"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лошади</w:t>
            </w:r>
          </w:p>
        </w:tc>
        <w:tc>
          <w:tcPr>
            <w:tcW w:w="1178"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нутрии, песцы</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60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75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r>
    </w:tbl>
    <w:p w:rsidR="008613E8" w:rsidRPr="00E2393A" w:rsidRDefault="00C3293F" w:rsidP="00127B51">
      <w:pPr>
        <w:widowControl w:val="0"/>
        <w:spacing w:before="240" w:after="0"/>
        <w:ind w:firstLine="851"/>
        <w:jc w:val="both"/>
        <w:rPr>
          <w:rFonts w:ascii="Times New Roman" w:hAnsi="Times New Roman" w:cs="Times New Roman"/>
          <w:i/>
          <w:spacing w:val="40"/>
          <w:sz w:val="28"/>
          <w:szCs w:val="28"/>
        </w:rPr>
      </w:pPr>
      <w:r w:rsidRPr="00E2393A">
        <w:rPr>
          <w:rFonts w:ascii="Times New Roman" w:hAnsi="Times New Roman" w:cs="Times New Roman"/>
          <w:bCs/>
          <w:i/>
          <w:iCs/>
          <w:sz w:val="28"/>
          <w:szCs w:val="28"/>
        </w:rPr>
        <w:t>Примечания к таблице:</w:t>
      </w:r>
    </w:p>
    <w:p w:rsidR="008613E8" w:rsidRPr="00E2393A" w:rsidRDefault="00C3293F" w:rsidP="00127B51">
      <w:pPr>
        <w:pStyle w:val="a3"/>
        <w:widowControl w:val="0"/>
        <w:numPr>
          <w:ilvl w:val="0"/>
          <w:numId w:val="44"/>
        </w:numPr>
        <w:spacing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w:t>
      </w:r>
      <w:r w:rsidR="008613E8" w:rsidRPr="00E2393A">
        <w:rPr>
          <w:rFonts w:ascii="Times New Roman" w:hAnsi="Times New Roman" w:cs="Times New Roman"/>
          <w:i/>
          <w:sz w:val="28"/>
          <w:szCs w:val="28"/>
        </w:rPr>
        <w:t>ри одновременном наличии различных видов животных но</w:t>
      </w:r>
      <w:r w:rsidRPr="00E2393A">
        <w:rPr>
          <w:rFonts w:ascii="Times New Roman" w:hAnsi="Times New Roman" w:cs="Times New Roman"/>
          <w:i/>
          <w:sz w:val="28"/>
          <w:szCs w:val="28"/>
        </w:rPr>
        <w:t>рмативные разрывы суммируются.</w:t>
      </w:r>
    </w:p>
    <w:p w:rsidR="00C3293F" w:rsidRPr="00E2393A" w:rsidRDefault="00C3293F" w:rsidP="00127B51">
      <w:pPr>
        <w:pStyle w:val="ConsNormal"/>
        <w:numPr>
          <w:ilvl w:val="0"/>
          <w:numId w:val="44"/>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 xml:space="preserve">Постройки для содержания скота и птицы допускается пристраивать только к усадебным </w:t>
      </w:r>
      <w:proofErr w:type="gramStart"/>
      <w:r w:rsidRPr="00E2393A">
        <w:rPr>
          <w:rFonts w:ascii="Times New Roman" w:hAnsi="Times New Roman" w:cs="Times New Roman"/>
          <w:i/>
          <w:iCs/>
          <w:sz w:val="28"/>
          <w:szCs w:val="28"/>
        </w:rPr>
        <w:t>одно-двухквартирным</w:t>
      </w:r>
      <w:proofErr w:type="gramEnd"/>
      <w:r w:rsidRPr="00E2393A">
        <w:rPr>
          <w:rFonts w:ascii="Times New Roman" w:hAnsi="Times New Roman" w:cs="Times New Roman"/>
          <w:i/>
          <w:iCs/>
          <w:sz w:val="28"/>
          <w:szCs w:val="28"/>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A78FE" w:rsidRDefault="001A78FE" w:rsidP="00127B51">
      <w:pPr>
        <w:pStyle w:val="nienie"/>
        <w:keepLines w:val="0"/>
        <w:spacing w:line="276" w:lineRule="auto"/>
        <w:ind w:left="0" w:firstLine="851"/>
        <w:rPr>
          <w:rFonts w:ascii="Times New Roman" w:hAnsi="Times New Roman" w:cs="Times New Roman"/>
          <w:b/>
          <w:i/>
          <w:sz w:val="28"/>
          <w:szCs w:val="28"/>
        </w:rPr>
      </w:pPr>
      <w:r w:rsidRPr="00E2393A">
        <w:rPr>
          <w:rFonts w:ascii="Times New Roman" w:hAnsi="Times New Roman" w:cs="Times New Roman"/>
          <w:b/>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A27F92" w:rsidRPr="00E2393A" w:rsidRDefault="00A27F92"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Ж</w:t>
      </w:r>
      <w:r>
        <w:rPr>
          <w:rFonts w:ascii="Times New Roman" w:hAnsi="Times New Roman" w:cs="Times New Roman"/>
          <w:b/>
          <w:bCs/>
          <w:sz w:val="28"/>
          <w:szCs w:val="28"/>
          <w:u w:val="single"/>
        </w:rPr>
        <w:t>-2</w:t>
      </w:r>
      <w:r w:rsidRPr="00E2393A">
        <w:rPr>
          <w:rFonts w:ascii="Times New Roman" w:hAnsi="Times New Roman" w:cs="Times New Roman"/>
          <w:b/>
          <w:bCs/>
          <w:sz w:val="28"/>
          <w:szCs w:val="28"/>
          <w:u w:val="single"/>
        </w:rPr>
        <w:t xml:space="preserve">. </w:t>
      </w:r>
      <w:r w:rsidRPr="00A27F92">
        <w:rPr>
          <w:rFonts w:ascii="Times New Roman" w:hAnsi="Times New Roman" w:cs="Times New Roman"/>
          <w:b/>
          <w:bCs/>
          <w:sz w:val="28"/>
          <w:szCs w:val="28"/>
          <w:u w:val="single"/>
        </w:rPr>
        <w:t>Зона жилой застройки в сфере действия ограничений санитарно-защитной зоны.</w:t>
      </w:r>
    </w:p>
    <w:p w:rsidR="00A27F92" w:rsidRDefault="00A27F92" w:rsidP="00127B51">
      <w:pPr>
        <w:pStyle w:val="ConsNormal"/>
        <w:widowControl/>
        <w:tabs>
          <w:tab w:val="num" w:pos="456"/>
          <w:tab w:val="left" w:pos="567"/>
        </w:tabs>
        <w:spacing w:line="276" w:lineRule="auto"/>
        <w:ind w:right="0" w:firstLine="851"/>
        <w:jc w:val="both"/>
        <w:rPr>
          <w:rFonts w:ascii="Times New Roman" w:hAnsi="Times New Roman" w:cs="Times New Roman"/>
          <w:i/>
          <w:iCs/>
          <w:color w:val="000000"/>
          <w:sz w:val="28"/>
          <w:szCs w:val="28"/>
        </w:rPr>
      </w:pPr>
      <w:r w:rsidRPr="00093DA4">
        <w:rPr>
          <w:rFonts w:ascii="Times New Roman" w:hAnsi="Times New Roman" w:cs="Times New Roman"/>
          <w:sz w:val="28"/>
          <w:szCs w:val="28"/>
        </w:rPr>
        <w:t>Функциональное использование данной зоны не представляется возможным по причине невозможности совмещения основных видов разрешенного ис</w:t>
      </w:r>
      <w:r>
        <w:rPr>
          <w:rFonts w:ascii="Times New Roman" w:hAnsi="Times New Roman" w:cs="Times New Roman"/>
          <w:sz w:val="28"/>
          <w:szCs w:val="28"/>
        </w:rPr>
        <w:t>пользования жилой зоны</w:t>
      </w:r>
      <w:r w:rsidRPr="00093DA4">
        <w:rPr>
          <w:rFonts w:ascii="Times New Roman" w:hAnsi="Times New Roman" w:cs="Times New Roman"/>
          <w:sz w:val="28"/>
          <w:szCs w:val="28"/>
        </w:rPr>
        <w:t xml:space="preserve"> с </w:t>
      </w:r>
      <w:r w:rsidR="003F3871">
        <w:rPr>
          <w:rFonts w:ascii="Times New Roman" w:hAnsi="Times New Roman" w:cs="Times New Roman"/>
          <w:sz w:val="28"/>
          <w:szCs w:val="28"/>
        </w:rPr>
        <w:t>требованиями, устанавливаемыми на</w:t>
      </w:r>
      <w:r>
        <w:rPr>
          <w:rFonts w:ascii="Times New Roman" w:hAnsi="Times New Roman" w:cs="Times New Roman"/>
          <w:sz w:val="28"/>
          <w:szCs w:val="28"/>
        </w:rPr>
        <w:t xml:space="preserve"> территории </w:t>
      </w:r>
      <w:r w:rsidRPr="00093DA4">
        <w:rPr>
          <w:rFonts w:ascii="Times New Roman" w:hAnsi="Times New Roman" w:cs="Times New Roman"/>
          <w:sz w:val="28"/>
          <w:szCs w:val="28"/>
        </w:rPr>
        <w:t>санитарно-защитной зон</w:t>
      </w:r>
      <w:r w:rsidR="003F3871">
        <w:rPr>
          <w:rFonts w:ascii="Times New Roman" w:hAnsi="Times New Roman" w:cs="Times New Roman"/>
          <w:sz w:val="28"/>
          <w:szCs w:val="28"/>
        </w:rPr>
        <w:t>ы</w:t>
      </w:r>
      <w:r w:rsidRPr="00093DA4">
        <w:rPr>
          <w:rFonts w:ascii="Times New Roman" w:hAnsi="Times New Roman" w:cs="Times New Roman"/>
          <w:sz w:val="28"/>
          <w:szCs w:val="28"/>
        </w:rPr>
        <w:t>.</w:t>
      </w:r>
      <w:r w:rsidRPr="00093DA4">
        <w:rPr>
          <w:rFonts w:ascii="Times New Roman" w:hAnsi="Times New Roman" w:cs="Times New Roman"/>
          <w:i/>
          <w:iCs/>
          <w:color w:val="000000"/>
          <w:sz w:val="28"/>
          <w:szCs w:val="28"/>
        </w:rPr>
        <w:t xml:space="preserve"> </w:t>
      </w:r>
    </w:p>
    <w:p w:rsidR="00A27F92" w:rsidRDefault="00A27F92" w:rsidP="00127B51">
      <w:pPr>
        <w:pStyle w:val="ConsNormal"/>
        <w:widowControl/>
        <w:tabs>
          <w:tab w:val="num" w:pos="456"/>
          <w:tab w:val="left" w:pos="567"/>
        </w:tabs>
        <w:spacing w:line="276" w:lineRule="auto"/>
        <w:ind w:right="0" w:firstLine="851"/>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Данная зона или какая либо её часть может рассматриваться как резервная территория объекта и использоваться для расширения жилой территории </w:t>
      </w:r>
      <w:proofErr w:type="gramStart"/>
      <w:r>
        <w:rPr>
          <w:rFonts w:ascii="Times New Roman" w:hAnsi="Times New Roman" w:cs="Times New Roman"/>
          <w:snapToGrid w:val="0"/>
          <w:color w:val="000000"/>
          <w:sz w:val="28"/>
          <w:szCs w:val="28"/>
        </w:rPr>
        <w:t>при</w:t>
      </w:r>
      <w:proofErr w:type="gramEnd"/>
      <w:r>
        <w:rPr>
          <w:rFonts w:ascii="Times New Roman" w:hAnsi="Times New Roman" w:cs="Times New Roman"/>
          <w:snapToGrid w:val="0"/>
          <w:color w:val="000000"/>
          <w:sz w:val="28"/>
          <w:szCs w:val="28"/>
        </w:rPr>
        <w:t xml:space="preserve"> соответствующей обоснованной корректировки санитарно-защитной зоны.  </w:t>
      </w:r>
    </w:p>
    <w:p w:rsidR="00A27F92" w:rsidRDefault="00A27F92" w:rsidP="00127B51">
      <w:pPr>
        <w:pStyle w:val="ConsNormal"/>
        <w:widowControl/>
        <w:tabs>
          <w:tab w:val="num" w:pos="456"/>
          <w:tab w:val="left" w:pos="567"/>
        </w:tabs>
        <w:spacing w:before="240" w:line="276" w:lineRule="auto"/>
        <w:ind w:right="0" w:firstLine="851"/>
        <w:jc w:val="both"/>
        <w:rPr>
          <w:rFonts w:ascii="Times New Roman" w:hAnsi="Times New Roman" w:cs="Times New Roman"/>
          <w:i/>
          <w:iCs/>
          <w:color w:val="000000"/>
          <w:sz w:val="28"/>
          <w:szCs w:val="28"/>
        </w:rPr>
      </w:pPr>
      <w:r w:rsidRPr="00093DA4">
        <w:rPr>
          <w:rFonts w:ascii="Times New Roman" w:hAnsi="Times New Roman" w:cs="Times New Roman"/>
          <w:snapToGrid w:val="0"/>
          <w:color w:val="000000"/>
          <w:sz w:val="28"/>
          <w:szCs w:val="28"/>
        </w:rPr>
        <w:lastRenderedPageBreak/>
        <w:t>Функциональное использование данной территории возможно при осуществлении следующих мероприятий:</w:t>
      </w:r>
      <w:r w:rsidRPr="00093DA4">
        <w:rPr>
          <w:rFonts w:ascii="Times New Roman" w:hAnsi="Times New Roman" w:cs="Times New Roman"/>
          <w:i/>
          <w:iCs/>
          <w:color w:val="000000"/>
          <w:sz w:val="28"/>
          <w:szCs w:val="28"/>
        </w:rPr>
        <w:t xml:space="preserve"> </w:t>
      </w:r>
    </w:p>
    <w:p w:rsidR="00A27F92" w:rsidRPr="00093DA4" w:rsidRDefault="00A27F92" w:rsidP="00127B51">
      <w:pPr>
        <w:pStyle w:val="ConsNormal"/>
        <w:widowControl/>
        <w:numPr>
          <w:ilvl w:val="0"/>
          <w:numId w:val="69"/>
        </w:numPr>
        <w:tabs>
          <w:tab w:val="left" w:pos="567"/>
          <w:tab w:val="left" w:pos="1134"/>
        </w:tabs>
        <w:spacing w:line="276" w:lineRule="auto"/>
        <w:ind w:left="0" w:right="0" w:firstLine="851"/>
        <w:jc w:val="both"/>
        <w:rPr>
          <w:rFonts w:ascii="Times New Roman" w:hAnsi="Times New Roman" w:cs="Times New Roman"/>
          <w:sz w:val="28"/>
          <w:szCs w:val="28"/>
        </w:rPr>
      </w:pPr>
      <w:r w:rsidRPr="00093DA4">
        <w:rPr>
          <w:rFonts w:ascii="Times New Roman" w:hAnsi="Times New Roman" w:cs="Times New Roman"/>
          <w:sz w:val="28"/>
          <w:szCs w:val="28"/>
        </w:rPr>
        <w:t>разработать перечень мероприятий по нейтрализации вредного воздействия и установить сроки реализации указанных мероприятий;</w:t>
      </w:r>
    </w:p>
    <w:p w:rsidR="00A27F92" w:rsidRDefault="00A27F92" w:rsidP="00127B51">
      <w:pPr>
        <w:pStyle w:val="nienie"/>
        <w:keepLines w:val="0"/>
        <w:numPr>
          <w:ilvl w:val="0"/>
          <w:numId w:val="69"/>
        </w:numPr>
        <w:tabs>
          <w:tab w:val="left" w:pos="1134"/>
        </w:tabs>
        <w:spacing w:line="276" w:lineRule="auto"/>
        <w:ind w:left="0" w:firstLine="851"/>
        <w:rPr>
          <w:rFonts w:ascii="Times New Roman" w:hAnsi="Times New Roman" w:cs="Times New Roman"/>
          <w:b/>
          <w:i/>
          <w:sz w:val="28"/>
          <w:szCs w:val="28"/>
        </w:rPr>
      </w:pPr>
      <w:r w:rsidRPr="00093DA4">
        <w:rPr>
          <w:rFonts w:ascii="Times New Roman" w:hAnsi="Times New Roman" w:cs="Times New Roman"/>
          <w:sz w:val="28"/>
          <w:szCs w:val="28"/>
        </w:rPr>
        <w:t xml:space="preserve">осуществить </w:t>
      </w:r>
      <w:proofErr w:type="spellStart"/>
      <w:r w:rsidRPr="00093DA4">
        <w:rPr>
          <w:rFonts w:ascii="Times New Roman" w:hAnsi="Times New Roman" w:cs="Times New Roman"/>
          <w:sz w:val="28"/>
          <w:szCs w:val="28"/>
        </w:rPr>
        <w:t>перезонирование</w:t>
      </w:r>
      <w:proofErr w:type="spellEnd"/>
      <w:r w:rsidRPr="00093DA4">
        <w:rPr>
          <w:rFonts w:ascii="Times New Roman" w:hAnsi="Times New Roman" w:cs="Times New Roman"/>
          <w:sz w:val="28"/>
          <w:szCs w:val="28"/>
        </w:rPr>
        <w:t xml:space="preserve"> территории данной зоны.</w:t>
      </w:r>
    </w:p>
    <w:p w:rsidR="003F51A0" w:rsidRPr="00E2393A" w:rsidRDefault="003F51A0" w:rsidP="00127B51">
      <w:pPr>
        <w:pStyle w:val="2"/>
        <w:spacing w:before="240" w:line="276" w:lineRule="auto"/>
        <w:ind w:firstLine="851"/>
        <w:jc w:val="both"/>
        <w:rPr>
          <w:sz w:val="28"/>
          <w:szCs w:val="28"/>
        </w:rPr>
      </w:pPr>
      <w:bookmarkStart w:id="16" w:name="_Toc390858261"/>
      <w:r w:rsidRPr="00D115A8">
        <w:rPr>
          <w:i/>
          <w:sz w:val="28"/>
          <w:szCs w:val="28"/>
        </w:rPr>
        <w:t>Статья 46.2</w:t>
      </w:r>
      <w:r w:rsidRPr="00E2393A">
        <w:rPr>
          <w:sz w:val="28"/>
          <w:szCs w:val="28"/>
        </w:rPr>
        <w:t xml:space="preserve"> Градостроит</w:t>
      </w:r>
      <w:r w:rsidR="00AE7EC0" w:rsidRPr="00E2393A">
        <w:rPr>
          <w:sz w:val="28"/>
          <w:szCs w:val="28"/>
        </w:rPr>
        <w:t>ельные регламенты. Общественно-</w:t>
      </w:r>
      <w:r w:rsidRPr="00E2393A">
        <w:rPr>
          <w:sz w:val="28"/>
          <w:szCs w:val="28"/>
        </w:rPr>
        <w:t>деловые зоны.</w:t>
      </w:r>
      <w:bookmarkEnd w:id="16"/>
    </w:p>
    <w:p w:rsidR="003F51A0" w:rsidRPr="00E2393A" w:rsidRDefault="003F51A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О-1.  Зона делового, обще</w:t>
      </w:r>
      <w:r w:rsidR="00403BCB" w:rsidRPr="00E2393A">
        <w:rPr>
          <w:rFonts w:ascii="Times New Roman" w:hAnsi="Times New Roman" w:cs="Times New Roman"/>
          <w:b/>
          <w:bCs/>
          <w:sz w:val="28"/>
          <w:szCs w:val="28"/>
          <w:u w:val="single"/>
        </w:rPr>
        <w:t>ственного</w:t>
      </w:r>
      <w:r w:rsidRPr="00E2393A">
        <w:rPr>
          <w:rFonts w:ascii="Times New Roman" w:hAnsi="Times New Roman" w:cs="Times New Roman"/>
          <w:b/>
          <w:bCs/>
          <w:sz w:val="28"/>
          <w:szCs w:val="28"/>
          <w:u w:val="single"/>
        </w:rPr>
        <w:t xml:space="preserve"> и коммерческого назначения.</w:t>
      </w:r>
    </w:p>
    <w:p w:rsidR="003F51A0" w:rsidRPr="00E2393A" w:rsidRDefault="003F51A0" w:rsidP="00127B51">
      <w:pPr>
        <w:spacing w:after="0"/>
        <w:ind w:firstLine="851"/>
        <w:jc w:val="both"/>
        <w:rPr>
          <w:rFonts w:ascii="Times New Roman" w:hAnsi="Times New Roman" w:cs="Times New Roman"/>
          <w:sz w:val="28"/>
          <w:szCs w:val="28"/>
        </w:rPr>
      </w:pPr>
      <w:r w:rsidRPr="00E2393A">
        <w:rPr>
          <w:rFonts w:ascii="Times New Roman" w:hAnsi="Times New Roman" w:cs="Times New Roman"/>
          <w:i/>
          <w:sz w:val="28"/>
          <w:szCs w:val="28"/>
        </w:rPr>
        <w:t xml:space="preserve">Зона делового, общественного и коммерческого назначения выделена для обеспечения правовых условий </w:t>
      </w:r>
      <w:r w:rsidR="00C96E00" w:rsidRPr="00E2393A">
        <w:rPr>
          <w:rFonts w:ascii="Times New Roman" w:hAnsi="Times New Roman" w:cs="Times New Roman"/>
          <w:i/>
          <w:sz w:val="28"/>
          <w:szCs w:val="28"/>
        </w:rPr>
        <w:t xml:space="preserve">использования и формирования </w:t>
      </w:r>
      <w:r w:rsidRPr="00E2393A">
        <w:rPr>
          <w:rFonts w:ascii="Times New Roman" w:hAnsi="Times New Roman" w:cs="Times New Roman"/>
          <w:i/>
          <w:sz w:val="28"/>
          <w:szCs w:val="28"/>
        </w:rPr>
        <w:t>объектов</w:t>
      </w:r>
      <w:r w:rsidR="00C96E00" w:rsidRPr="00E2393A">
        <w:rPr>
          <w:rFonts w:ascii="Times New Roman" w:hAnsi="Times New Roman" w:cs="Times New Roman"/>
          <w:i/>
          <w:sz w:val="28"/>
          <w:szCs w:val="28"/>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E2393A">
        <w:rPr>
          <w:rFonts w:ascii="Times New Roman" w:hAnsi="Times New Roman" w:cs="Times New Roman"/>
          <w:i/>
          <w:sz w:val="28"/>
          <w:szCs w:val="28"/>
        </w:rPr>
        <w:t>связа</w:t>
      </w:r>
      <w:r w:rsidR="00C96E00" w:rsidRPr="00E2393A">
        <w:rPr>
          <w:rFonts w:ascii="Times New Roman" w:hAnsi="Times New Roman" w:cs="Times New Roman"/>
          <w:i/>
          <w:sz w:val="28"/>
          <w:szCs w:val="28"/>
        </w:rPr>
        <w:t>нных</w:t>
      </w:r>
      <w:proofErr w:type="gramEnd"/>
      <w:r w:rsidRPr="00E2393A">
        <w:rPr>
          <w:rFonts w:ascii="Times New Roman" w:hAnsi="Times New Roman" w:cs="Times New Roman"/>
          <w:i/>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E2393A">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многофункциональные</w:t>
      </w:r>
      <w:r w:rsidR="00C96E00" w:rsidRPr="00E2393A">
        <w:rPr>
          <w:rFonts w:ascii="Times New Roman" w:hAnsi="Times New Roman" w:cs="Times New Roman"/>
          <w:sz w:val="28"/>
          <w:szCs w:val="28"/>
        </w:rPr>
        <w:t xml:space="preserve"> деловые и обслуживающие здания;</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офисы;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представительства</w:t>
      </w:r>
      <w:r w:rsidR="00C96E00" w:rsidRPr="00E2393A">
        <w:rPr>
          <w:rFonts w:ascii="Times New Roman" w:hAnsi="Times New Roman" w:cs="Times New Roman"/>
          <w:sz w:val="28"/>
          <w:szCs w:val="28"/>
        </w:rPr>
        <w:t>;</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кредитно-финансовые учреждения;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судебные и юридические орга</w:t>
      </w:r>
      <w:r w:rsidR="00C96E00" w:rsidRPr="00E2393A">
        <w:rPr>
          <w:rFonts w:ascii="Times New Roman" w:hAnsi="Times New Roman" w:cs="Times New Roman"/>
          <w:sz w:val="28"/>
          <w:szCs w:val="28"/>
        </w:rPr>
        <w:t>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проектные, научно-исследовательские и изыскательские организации, не требующие с</w:t>
      </w:r>
      <w:r w:rsidR="00C96E00" w:rsidRPr="00E2393A">
        <w:rPr>
          <w:rFonts w:ascii="Times New Roman" w:hAnsi="Times New Roman" w:cs="Times New Roman"/>
          <w:sz w:val="28"/>
          <w:szCs w:val="28"/>
        </w:rPr>
        <w:t>оздания санитарно-защитной зоны;</w:t>
      </w:r>
    </w:p>
    <w:p w:rsidR="00B4317B" w:rsidRPr="00E2393A"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B4317B"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ФАПы</w:t>
      </w:r>
      <w:proofErr w:type="spellEnd"/>
      <w:r w:rsidRPr="00E2393A">
        <w:rPr>
          <w:rFonts w:ascii="Times New Roman" w:hAnsi="Times New Roman" w:cs="Times New Roman"/>
          <w:sz w:val="28"/>
          <w:szCs w:val="28"/>
        </w:rPr>
        <w:t>;</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w:t>
      </w:r>
    </w:p>
    <w:p w:rsidR="005A6846" w:rsidRPr="00E2393A" w:rsidRDefault="005A6846"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B4317B" w:rsidRPr="00A836B6" w:rsidRDefault="00B4317B"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lastRenderedPageBreak/>
        <w:t>спортплощадки, хоккейные корты;</w:t>
      </w:r>
    </w:p>
    <w:p w:rsidR="00B4317B" w:rsidRDefault="00247646"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спортзалы</w:t>
      </w:r>
      <w:r w:rsidR="00B4317B" w:rsidRPr="00E2393A">
        <w:rPr>
          <w:rFonts w:ascii="Times New Roman" w:hAnsi="Times New Roman" w:cs="Times New Roman"/>
          <w:sz w:val="28"/>
          <w:szCs w:val="28"/>
        </w:rPr>
        <w:t>;</w:t>
      </w:r>
    </w:p>
    <w:p w:rsidR="00B4317B" w:rsidRPr="00E2393A" w:rsidRDefault="00B4317B"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приемные пункты прачечных и химчисток;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C27699" w:rsidRDefault="00C27699"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гостиницы</w:t>
      </w:r>
      <w:r>
        <w:rPr>
          <w:rFonts w:ascii="Times New Roman" w:hAnsi="Times New Roman" w:cs="Times New Roman"/>
          <w:sz w:val="28"/>
          <w:szCs w:val="28"/>
        </w:rPr>
        <w:t xml:space="preserve"> (отели)</w:t>
      </w:r>
      <w:r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информационные туристические центры,</w:t>
      </w:r>
      <w:r w:rsidR="00C96E00" w:rsidRPr="00E2393A">
        <w:rPr>
          <w:rFonts w:ascii="Times New Roman" w:hAnsi="Times New Roman" w:cs="Times New Roman"/>
          <w:sz w:val="28"/>
          <w:szCs w:val="28"/>
        </w:rPr>
        <w:t xml:space="preserve"> центры обслуживания туристов;</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физкульт</w:t>
      </w:r>
      <w:r w:rsidR="00C96E00" w:rsidRPr="00E2393A">
        <w:rPr>
          <w:rFonts w:ascii="Times New Roman" w:hAnsi="Times New Roman" w:cs="Times New Roman"/>
          <w:sz w:val="28"/>
          <w:szCs w:val="28"/>
        </w:rPr>
        <w:t>урно-оздоровительные сооружения;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плавательные бассейны</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w:t>
      </w:r>
      <w:r w:rsidR="00C96E00" w:rsidRPr="00E2393A">
        <w:rPr>
          <w:rFonts w:ascii="Times New Roman" w:hAnsi="Times New Roman" w:cs="Times New Roman"/>
          <w:sz w:val="28"/>
          <w:szCs w:val="28"/>
        </w:rPr>
        <w:t xml:space="preserve"> культуры и искусства;</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социальной защиты;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музеи, выставочные залы, картинные и художественные </w:t>
      </w:r>
      <w:r w:rsidR="00C96E00" w:rsidRPr="00E2393A">
        <w:rPr>
          <w:rFonts w:ascii="Times New Roman" w:hAnsi="Times New Roman" w:cs="Times New Roman"/>
          <w:sz w:val="28"/>
          <w:szCs w:val="28"/>
        </w:rPr>
        <w:t>галереи;</w:t>
      </w:r>
      <w:r w:rsidRPr="00E2393A">
        <w:rPr>
          <w:rFonts w:ascii="Times New Roman" w:hAnsi="Times New Roman" w:cs="Times New Roman"/>
          <w:sz w:val="28"/>
          <w:szCs w:val="28"/>
        </w:rPr>
        <w:t xml:space="preserve"> </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кинотеат</w:t>
      </w:r>
      <w:r w:rsidR="00C96E00" w:rsidRPr="00E2393A">
        <w:rPr>
          <w:rFonts w:ascii="Times New Roman" w:hAnsi="Times New Roman" w:cs="Times New Roman"/>
          <w:sz w:val="28"/>
          <w:szCs w:val="28"/>
        </w:rPr>
        <w:t>ры, видеосалоны;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w:t>
      </w:r>
      <w:r w:rsidR="00C96E00" w:rsidRPr="00E2393A">
        <w:rPr>
          <w:rFonts w:ascii="Times New Roman" w:hAnsi="Times New Roman" w:cs="Times New Roman"/>
          <w:sz w:val="28"/>
          <w:szCs w:val="28"/>
        </w:rPr>
        <w:t>ционные центры, справочные бюро;</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E2393A">
        <w:rPr>
          <w:rFonts w:ascii="Times New Roman" w:hAnsi="Times New Roman" w:cs="Times New Roman"/>
          <w:sz w:val="28"/>
          <w:szCs w:val="28"/>
        </w:rPr>
        <w:t>я;</w:t>
      </w:r>
    </w:p>
    <w:p w:rsidR="00A05B51" w:rsidRDefault="00A05B51"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Pr>
          <w:rFonts w:ascii="Times New Roman" w:hAnsi="Times New Roman" w:cs="Times New Roman"/>
          <w:sz w:val="28"/>
          <w:szCs w:val="28"/>
        </w:rPr>
        <w:t xml:space="preserve"> озеленения;</w:t>
      </w:r>
    </w:p>
    <w:p w:rsidR="003256EF" w:rsidRDefault="003256EF"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w:t>
      </w:r>
      <w:r w:rsidR="003F51A0" w:rsidRPr="00E2393A">
        <w:rPr>
          <w:rFonts w:ascii="Times New Roman" w:hAnsi="Times New Roman" w:cs="Times New Roman"/>
          <w:sz w:val="28"/>
          <w:szCs w:val="28"/>
        </w:rPr>
        <w:t>ворец бракосочетаний</w:t>
      </w:r>
      <w:r w:rsidRPr="00E2393A">
        <w:rPr>
          <w:rFonts w:ascii="Times New Roman" w:hAnsi="Times New Roman" w:cs="Times New Roman"/>
          <w:sz w:val="28"/>
          <w:szCs w:val="28"/>
        </w:rPr>
        <w:t>;</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залы аттракционов</w:t>
      </w:r>
      <w:r w:rsidR="00C96E00" w:rsidRPr="00E2393A">
        <w:rPr>
          <w:rFonts w:ascii="Times New Roman" w:hAnsi="Times New Roman" w:cs="Times New Roman"/>
          <w:sz w:val="28"/>
          <w:szCs w:val="28"/>
        </w:rPr>
        <w:t>;</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танцзалы, дискотеки;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w:t>
      </w:r>
      <w:r w:rsidR="00C96E00" w:rsidRPr="00E2393A">
        <w:rPr>
          <w:rFonts w:ascii="Times New Roman" w:hAnsi="Times New Roman" w:cs="Times New Roman"/>
          <w:sz w:val="28"/>
          <w:szCs w:val="28"/>
        </w:rPr>
        <w:t>пьютерные центры, интернет-кафе;</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торговые объекты;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магазины, торговые комплексы, торговые дома, дома быта</w:t>
      </w:r>
      <w:r w:rsidR="00C96E00" w:rsidRPr="00E2393A">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крупные торговые комплексы;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рынки,</w:t>
      </w:r>
      <w:r w:rsidR="00C96E00" w:rsidRPr="00E2393A">
        <w:rPr>
          <w:rFonts w:ascii="Times New Roman" w:hAnsi="Times New Roman" w:cs="Times New Roman"/>
          <w:sz w:val="28"/>
          <w:szCs w:val="28"/>
        </w:rPr>
        <w:t xml:space="preserve"> ярмарки, выставки товаров;</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рекламные агентства;</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фирмы по предоставлению услуг сотовой и пейджинговой связи;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транспортные агентства по сервисному обслуживанию населения: кассы по продаже билетов, менеджерские услуги и т.д.,</w:t>
      </w:r>
    </w:p>
    <w:p w:rsidR="003F51A0" w:rsidRPr="00E2393A" w:rsidRDefault="003F51A0" w:rsidP="00127B51">
      <w:pPr>
        <w:numPr>
          <w:ilvl w:val="0"/>
          <w:numId w:val="10"/>
        </w:numPr>
        <w:tabs>
          <w:tab w:val="clear" w:pos="709"/>
          <w:tab w:val="num" w:pos="42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предприятия общественного питания (столовые, кафе, закусочные, бары, рестораны);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объекты бытового обсл</w:t>
      </w:r>
      <w:r w:rsidR="00C96E00" w:rsidRPr="00E2393A">
        <w:rPr>
          <w:rFonts w:ascii="Times New Roman" w:hAnsi="Times New Roman" w:cs="Times New Roman"/>
          <w:sz w:val="28"/>
          <w:szCs w:val="28"/>
        </w:rPr>
        <w:t>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центры по предоставлению полиграфических услуг (ксерокопии, </w:t>
      </w:r>
      <w:proofErr w:type="spellStart"/>
      <w:r w:rsidRPr="00E2393A">
        <w:rPr>
          <w:rFonts w:ascii="Times New Roman" w:hAnsi="Times New Roman" w:cs="Times New Roman"/>
          <w:sz w:val="28"/>
          <w:szCs w:val="28"/>
        </w:rPr>
        <w:t>ламинирование</w:t>
      </w:r>
      <w:proofErr w:type="spellEnd"/>
      <w:r w:rsidRPr="00E2393A">
        <w:rPr>
          <w:rFonts w:ascii="Times New Roman" w:hAnsi="Times New Roman" w:cs="Times New Roman"/>
          <w:sz w:val="28"/>
          <w:szCs w:val="28"/>
        </w:rPr>
        <w:t xml:space="preserve">, брошюровка и пр.) </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фотосалоны;</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пошивочные ателье, ремонтные мастерские бытовой техники, мастерские по пошиву и ремонту обуви, мастерские по ремонту часов, парикмахерские</w:t>
      </w:r>
      <w:r w:rsidR="005A6846" w:rsidRPr="005A6846">
        <w:rPr>
          <w:rFonts w:ascii="Times New Roman" w:hAnsi="Times New Roman" w:cs="Times New Roman"/>
          <w:sz w:val="28"/>
          <w:szCs w:val="28"/>
        </w:rPr>
        <w:t xml:space="preserve"> </w:t>
      </w:r>
      <w:r w:rsidR="005A6846" w:rsidRPr="00E2393A">
        <w:rPr>
          <w:rFonts w:ascii="Times New Roman" w:hAnsi="Times New Roman" w:cs="Times New Roman"/>
          <w:sz w:val="28"/>
          <w:szCs w:val="28"/>
        </w:rPr>
        <w:t>и иные объекты обслуживания</w:t>
      </w:r>
      <w:r w:rsidR="004868C2" w:rsidRPr="00E2393A">
        <w:rPr>
          <w:rFonts w:ascii="Times New Roman" w:hAnsi="Times New Roman" w:cs="Times New Roman"/>
          <w:sz w:val="28"/>
          <w:szCs w:val="28"/>
        </w:rPr>
        <w:t>;</w:t>
      </w:r>
    </w:p>
    <w:p w:rsidR="003F51A0" w:rsidRPr="00E2393A" w:rsidRDefault="003F51A0" w:rsidP="00127B51">
      <w:pPr>
        <w:numPr>
          <w:ilvl w:val="0"/>
          <w:numId w:val="1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центральные предприятия связи, отделения связи, почтовые отделения, ме</w:t>
      </w:r>
      <w:r w:rsidR="00C96E00" w:rsidRPr="00E2393A">
        <w:rPr>
          <w:rFonts w:ascii="Times New Roman" w:hAnsi="Times New Roman" w:cs="Times New Roman"/>
          <w:sz w:val="28"/>
          <w:szCs w:val="28"/>
        </w:rPr>
        <w:t>ждугородние переговорные пункты;</w:t>
      </w:r>
    </w:p>
    <w:p w:rsidR="00D4588D"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w:t>
      </w:r>
      <w:r w:rsidR="00D4588D" w:rsidRPr="00E2393A">
        <w:rPr>
          <w:rFonts w:ascii="Times New Roman" w:hAnsi="Times New Roman" w:cs="Times New Roman"/>
          <w:sz w:val="28"/>
          <w:szCs w:val="28"/>
        </w:rPr>
        <w:t xml:space="preserve">дственных корпусов и мастерских; </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отдельно-стоящие УВД, РОВД, отделы ГИБДД, военные комиссариаты;</w:t>
      </w:r>
    </w:p>
    <w:p w:rsidR="005A6846" w:rsidRPr="004F26EB" w:rsidRDefault="005A6846"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w:t>
      </w:r>
      <w:r w:rsidRPr="00E2393A">
        <w:rPr>
          <w:rFonts w:ascii="Times New Roman" w:hAnsi="Times New Roman" w:cs="Times New Roman"/>
          <w:sz w:val="28"/>
          <w:szCs w:val="28"/>
        </w:rPr>
        <w:t xml:space="preserve"> бани</w:t>
      </w:r>
      <w:r w:rsidR="00DB12AD">
        <w:rPr>
          <w:rFonts w:ascii="Times New Roman" w:hAnsi="Times New Roman" w:cs="Times New Roman"/>
          <w:sz w:val="28"/>
          <w:szCs w:val="28"/>
        </w:rPr>
        <w:t xml:space="preserve">, </w:t>
      </w:r>
      <w:r w:rsidR="00DB12AD" w:rsidRPr="00E2393A">
        <w:rPr>
          <w:rFonts w:ascii="Times New Roman" w:hAnsi="Times New Roman" w:cs="Times New Roman"/>
          <w:sz w:val="28"/>
          <w:szCs w:val="28"/>
        </w:rPr>
        <w:t>банно-оздоровительные комплексы</w:t>
      </w:r>
      <w:r w:rsidR="004F26EB">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A6846"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деловых, культурных, обслуживающих и к</w:t>
      </w:r>
      <w:r w:rsidR="004868C2" w:rsidRPr="00E2393A">
        <w:rPr>
          <w:rFonts w:ascii="Times New Roman" w:hAnsi="Times New Roman" w:cs="Times New Roman"/>
          <w:sz w:val="28"/>
          <w:szCs w:val="28"/>
        </w:rPr>
        <w:t>оммерческих видов использования;</w:t>
      </w:r>
    </w:p>
    <w:p w:rsidR="0048463A" w:rsidRDefault="0048463A"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EE3B0B" w:rsidRDefault="00EE3B0B"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остановки;</w:t>
      </w:r>
    </w:p>
    <w:p w:rsidR="00A1544B" w:rsidRDefault="00A1544B" w:rsidP="00127B51">
      <w:pPr>
        <w:pStyle w:val="nienie"/>
        <w:numPr>
          <w:ilvl w:val="0"/>
          <w:numId w:val="9"/>
        </w:numPr>
        <w:spacing w:line="276" w:lineRule="auto"/>
        <w:ind w:left="0" w:firstLine="851"/>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E06A7" w:rsidRPr="00E2393A" w:rsidRDefault="002E06A7"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lastRenderedPageBreak/>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индивидуальных легковых автомобилей;</w:t>
      </w:r>
    </w:p>
    <w:p w:rsidR="004F26EB" w:rsidRPr="00E2393A"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4F26EB" w:rsidRDefault="004F26EB" w:rsidP="00127B51">
      <w:pPr>
        <w:numPr>
          <w:ilvl w:val="0"/>
          <w:numId w:val="9"/>
        </w:numPr>
        <w:spacing w:after="0"/>
        <w:ind w:left="0" w:firstLine="851"/>
        <w:jc w:val="both"/>
        <w:rPr>
          <w:rFonts w:ascii="Times New Roman" w:hAnsi="Times New Roman" w:cs="Times New Roman"/>
          <w:sz w:val="28"/>
          <w:szCs w:val="28"/>
        </w:rPr>
      </w:pPr>
      <w:r w:rsidRPr="00401E85">
        <w:rPr>
          <w:rFonts w:ascii="Times New Roman" w:hAnsi="Times New Roman" w:cs="Times New Roman"/>
          <w:spacing w:val="-2"/>
          <w:sz w:val="28"/>
          <w:szCs w:val="28"/>
        </w:rPr>
        <w:t>общественные туалеты</w:t>
      </w:r>
      <w:r>
        <w:rPr>
          <w:rFonts w:ascii="Times New Roman" w:hAnsi="Times New Roman" w:cs="Times New Roman"/>
          <w:sz w:val="28"/>
          <w:szCs w:val="28"/>
        </w:rPr>
        <w:t>;</w:t>
      </w:r>
    </w:p>
    <w:p w:rsidR="009D3732" w:rsidRPr="00B604C8"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sidR="002E6E12">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2E6E12">
        <w:rPr>
          <w:rFonts w:ascii="Times New Roman" w:hAnsi="Times New Roman" w:cs="Times New Roman"/>
          <w:sz w:val="28"/>
          <w:szCs w:val="28"/>
        </w:rPr>
        <w:t>ы</w:t>
      </w:r>
      <w:r>
        <w:rPr>
          <w:rFonts w:ascii="Times New Roman" w:hAnsi="Times New Roman" w:cs="Times New Roman"/>
          <w:sz w:val="28"/>
          <w:szCs w:val="28"/>
        </w:rPr>
        <w:t xml:space="preserve"> (локальны</w:t>
      </w:r>
      <w:r w:rsidR="002E6E12">
        <w:rPr>
          <w:rFonts w:ascii="Times New Roman" w:hAnsi="Times New Roman" w:cs="Times New Roman"/>
          <w:sz w:val="28"/>
          <w:szCs w:val="28"/>
        </w:rPr>
        <w:t>е</w:t>
      </w:r>
      <w:r>
        <w:rPr>
          <w:rFonts w:ascii="Times New Roman" w:hAnsi="Times New Roman" w:cs="Times New Roman"/>
          <w:sz w:val="28"/>
          <w:szCs w:val="28"/>
        </w:rPr>
        <w:t xml:space="preserve"> станци</w:t>
      </w:r>
      <w:r w:rsidR="002E6E12">
        <w:rPr>
          <w:rFonts w:ascii="Times New Roman" w:hAnsi="Times New Roman" w:cs="Times New Roman"/>
          <w:sz w:val="28"/>
          <w:szCs w:val="28"/>
        </w:rPr>
        <w:t>и</w:t>
      </w:r>
      <w:r>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w:t>
      </w:r>
      <w:r w:rsidR="00A85DC6" w:rsidRPr="00A85DC6">
        <w:rPr>
          <w:rFonts w:ascii="Times New Roman" w:hAnsi="Times New Roman" w:cs="Times New Roman"/>
          <w:sz w:val="28"/>
          <w:szCs w:val="28"/>
        </w:rPr>
        <w:t xml:space="preserve"> </w:t>
      </w:r>
      <w:r w:rsidR="00244D3D" w:rsidRPr="001A388C">
        <w:rPr>
          <w:rFonts w:ascii="Times New Roman" w:hAnsi="Times New Roman" w:cs="Times New Roman"/>
          <w:sz w:val="28"/>
          <w:szCs w:val="28"/>
        </w:rPr>
        <w:t>местные и транзитные коммуникации</w:t>
      </w:r>
      <w:r w:rsidR="00244D3D">
        <w:rPr>
          <w:rFonts w:ascii="Times New Roman" w:hAnsi="Times New Roman" w:cs="Times New Roman"/>
          <w:sz w:val="28"/>
          <w:szCs w:val="28"/>
        </w:rPr>
        <w:t>,</w:t>
      </w:r>
      <w:r w:rsidR="00244D3D" w:rsidRPr="00096A3B">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9"/>
        </w:numPr>
        <w:spacing w:line="276" w:lineRule="auto"/>
        <w:ind w:left="0" w:firstLine="851"/>
        <w:rPr>
          <w:rFonts w:ascii="Times New Roman" w:hAnsi="Times New Roman" w:cs="Times New Roman"/>
          <w:sz w:val="28"/>
          <w:szCs w:val="28"/>
        </w:rPr>
      </w:pPr>
      <w:r>
        <w:rPr>
          <w:rFonts w:ascii="Times New Roman" w:hAnsi="Times New Roman"/>
          <w:sz w:val="28"/>
          <w:szCs w:val="28"/>
        </w:rPr>
        <w:t>скважины для питьевого водоснабжения;</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4868C2" w:rsidRPr="009D3732" w:rsidRDefault="009D3732"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бульвары</w:t>
      </w:r>
      <w:r w:rsidR="002A2F7F" w:rsidRPr="009D3732">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2A2F7F" w:rsidRPr="00E2393A" w:rsidRDefault="00503A3E" w:rsidP="00127B51">
      <w:pPr>
        <w:pStyle w:val="a3"/>
        <w:numPr>
          <w:ilvl w:val="1"/>
          <w:numId w:val="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 xml:space="preserve">с земельными участками при квартирах от 400 до 800 </w:t>
      </w:r>
      <w:proofErr w:type="spellStart"/>
      <w:r w:rsidRPr="00E2393A">
        <w:rPr>
          <w:rFonts w:ascii="Times New Roman" w:eastAsia="Times New Roman" w:hAnsi="Times New Roman" w:cs="Times New Roman"/>
          <w:sz w:val="28"/>
          <w:szCs w:val="28"/>
        </w:rPr>
        <w:t>кв.м</w:t>
      </w:r>
      <w:proofErr w:type="spellEnd"/>
      <w:r w:rsidRPr="00E2393A">
        <w:rPr>
          <w:rFonts w:ascii="Times New Roman" w:eastAsia="Times New Roman" w:hAnsi="Times New Roman" w:cs="Times New Roman"/>
          <w:sz w:val="28"/>
          <w:szCs w:val="28"/>
        </w:rPr>
        <w:t>. на одну квартиру;</w:t>
      </w:r>
    </w:p>
    <w:p w:rsidR="00503A3E" w:rsidRDefault="00503A3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4868C2"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пожарные части</w:t>
      </w:r>
      <w:r w:rsidR="00AE3227">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510865" w:rsidRDefault="00510865"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прачечные и химчистки;</w:t>
      </w:r>
    </w:p>
    <w:p w:rsidR="00801C02" w:rsidRDefault="00801C02" w:rsidP="00127B51">
      <w:pPr>
        <w:pStyle w:val="a3"/>
        <w:numPr>
          <w:ilvl w:val="0"/>
          <w:numId w:val="9"/>
        </w:numPr>
        <w:spacing w:after="0"/>
        <w:ind w:left="0"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145B7E" w:rsidRPr="00E2393A" w:rsidRDefault="00145B7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овощехранилища;</w:t>
      </w:r>
    </w:p>
    <w:p w:rsidR="00383B23" w:rsidRPr="00E2393A" w:rsidRDefault="00383B23"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p>
    <w:p w:rsidR="003F51A0" w:rsidRPr="00E2393A" w:rsidRDefault="003F51A0" w:rsidP="00127B51">
      <w:pPr>
        <w:spacing w:before="240"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E2393A" w:rsidRDefault="008B7250" w:rsidP="00127B51">
      <w:pPr>
        <w:pStyle w:val="2"/>
        <w:spacing w:before="240" w:line="276" w:lineRule="auto"/>
        <w:ind w:firstLine="851"/>
        <w:jc w:val="both"/>
        <w:rPr>
          <w:sz w:val="28"/>
          <w:szCs w:val="28"/>
        </w:rPr>
      </w:pPr>
      <w:bookmarkStart w:id="17" w:name="_Toc390858262"/>
      <w:r w:rsidRPr="00D115A8">
        <w:rPr>
          <w:i/>
          <w:sz w:val="28"/>
          <w:szCs w:val="28"/>
        </w:rPr>
        <w:lastRenderedPageBreak/>
        <w:t>Статья 46.3</w:t>
      </w:r>
      <w:r w:rsidRPr="00E2393A">
        <w:rPr>
          <w:sz w:val="28"/>
          <w:szCs w:val="28"/>
        </w:rPr>
        <w:t xml:space="preserve"> Г</w:t>
      </w:r>
      <w:r w:rsidR="00AE7EC0" w:rsidRPr="00E2393A">
        <w:rPr>
          <w:sz w:val="28"/>
          <w:szCs w:val="28"/>
        </w:rPr>
        <w:t>радостроительные регламенты</w:t>
      </w:r>
      <w:r w:rsidRPr="00E2393A">
        <w:rPr>
          <w:sz w:val="28"/>
          <w:szCs w:val="28"/>
        </w:rPr>
        <w:t>.</w:t>
      </w:r>
      <w:r w:rsidR="00AE7EC0" w:rsidRPr="00E2393A">
        <w:rPr>
          <w:sz w:val="28"/>
          <w:szCs w:val="28"/>
        </w:rPr>
        <w:t xml:space="preserve"> </w:t>
      </w:r>
      <w:r w:rsidRPr="00E2393A">
        <w:rPr>
          <w:sz w:val="28"/>
          <w:szCs w:val="28"/>
        </w:rPr>
        <w:t>П</w:t>
      </w:r>
      <w:r w:rsidR="00AE7EC0" w:rsidRPr="00E2393A">
        <w:rPr>
          <w:sz w:val="28"/>
          <w:szCs w:val="28"/>
        </w:rPr>
        <w:t>роизводственные зоны.</w:t>
      </w:r>
      <w:bookmarkEnd w:id="17"/>
    </w:p>
    <w:p w:rsidR="008B7250" w:rsidRPr="00E2393A" w:rsidRDefault="008B725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w:t>
      </w:r>
      <w:r w:rsidR="007E3149" w:rsidRPr="00E2393A">
        <w:rPr>
          <w:rFonts w:ascii="Times New Roman" w:hAnsi="Times New Roman" w:cs="Times New Roman"/>
          <w:b/>
          <w:sz w:val="28"/>
          <w:szCs w:val="28"/>
          <w:u w:val="single"/>
        </w:rPr>
        <w:t>р</w:t>
      </w:r>
      <w:r w:rsidRPr="00E2393A">
        <w:rPr>
          <w:rFonts w:ascii="Times New Roman" w:hAnsi="Times New Roman" w:cs="Times New Roman"/>
          <w:b/>
          <w:sz w:val="28"/>
          <w:szCs w:val="28"/>
          <w:u w:val="single"/>
        </w:rPr>
        <w:t>-</w:t>
      </w:r>
      <w:r w:rsidR="00383B23" w:rsidRPr="00E2393A">
        <w:rPr>
          <w:rFonts w:ascii="Times New Roman" w:hAnsi="Times New Roman" w:cs="Times New Roman"/>
          <w:b/>
          <w:sz w:val="28"/>
          <w:szCs w:val="28"/>
          <w:u w:val="single"/>
        </w:rPr>
        <w:t>1</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w:t>
      </w:r>
      <w:r w:rsidR="00501B04" w:rsidRPr="00E2393A">
        <w:rPr>
          <w:rFonts w:ascii="Times New Roman" w:hAnsi="Times New Roman" w:cs="Times New Roman"/>
          <w:b/>
          <w:bCs/>
          <w:sz w:val="28"/>
          <w:szCs w:val="28"/>
          <w:u w:val="single"/>
        </w:rPr>
        <w:t xml:space="preserve">она производственно-коммунальных объектов </w:t>
      </w:r>
      <w:r w:rsidR="00777D4C" w:rsidRPr="00E2393A">
        <w:rPr>
          <w:rFonts w:ascii="Times New Roman" w:hAnsi="Times New Roman" w:cs="Times New Roman"/>
          <w:b/>
          <w:bCs/>
          <w:sz w:val="28"/>
          <w:szCs w:val="28"/>
          <w:u w:val="single"/>
        </w:rPr>
        <w:t>I</w:t>
      </w:r>
      <w:r w:rsidR="00517EF5" w:rsidRPr="00E2393A">
        <w:rPr>
          <w:rFonts w:ascii="Times New Roman" w:hAnsi="Times New Roman" w:cs="Times New Roman"/>
          <w:b/>
          <w:bCs/>
          <w:sz w:val="28"/>
          <w:szCs w:val="28"/>
          <w:u w:val="single"/>
          <w:lang w:val="en-US"/>
        </w:rPr>
        <w:t>V</w:t>
      </w:r>
      <w:r w:rsidR="00777D4C" w:rsidRPr="00E2393A">
        <w:rPr>
          <w:rFonts w:ascii="Times New Roman" w:hAnsi="Times New Roman" w:cs="Times New Roman"/>
          <w:b/>
          <w:bCs/>
          <w:sz w:val="28"/>
          <w:szCs w:val="28"/>
          <w:u w:val="single"/>
        </w:rPr>
        <w:t>-</w:t>
      </w:r>
      <w:r w:rsidRPr="00E2393A">
        <w:rPr>
          <w:rFonts w:ascii="Times New Roman" w:hAnsi="Times New Roman" w:cs="Times New Roman"/>
          <w:b/>
          <w:bCs/>
          <w:sz w:val="28"/>
          <w:szCs w:val="28"/>
          <w:u w:val="single"/>
        </w:rPr>
        <w:t xml:space="preserve">V </w:t>
      </w:r>
      <w:r w:rsidR="00C37103" w:rsidRPr="00E2393A">
        <w:rPr>
          <w:rFonts w:ascii="Times New Roman" w:hAnsi="Times New Roman" w:cs="Times New Roman"/>
          <w:b/>
          <w:bCs/>
          <w:sz w:val="28"/>
          <w:szCs w:val="28"/>
          <w:u w:val="single"/>
        </w:rPr>
        <w:t>класса</w:t>
      </w:r>
      <w:r w:rsidR="00501B04" w:rsidRPr="00E2393A">
        <w:rPr>
          <w:rFonts w:ascii="Times New Roman" w:hAnsi="Times New Roman" w:cs="Times New Roman"/>
          <w:b/>
          <w:bCs/>
          <w:sz w:val="28"/>
          <w:szCs w:val="28"/>
          <w:u w:val="single"/>
        </w:rPr>
        <w:t xml:space="preserve"> вредности.</w:t>
      </w:r>
    </w:p>
    <w:p w:rsidR="00FD491D" w:rsidRPr="00E2393A" w:rsidRDefault="00FD491D" w:rsidP="00127B51">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 xml:space="preserve">Зона предназначена для размещения производственно-коммунальных объектов </w:t>
      </w:r>
      <w:r w:rsidRPr="00E2393A">
        <w:rPr>
          <w:rFonts w:ascii="Times New Roman" w:eastAsia="Times New Roman" w:hAnsi="Times New Roman" w:cs="Times New Roman"/>
          <w:i/>
          <w:sz w:val="28"/>
          <w:szCs w:val="28"/>
          <w:lang w:val="en-US"/>
        </w:rPr>
        <w:t>I</w:t>
      </w:r>
      <w:r w:rsidR="00517EF5" w:rsidRPr="00E2393A">
        <w:rPr>
          <w:rFonts w:ascii="Times New Roman" w:eastAsia="Times New Roman" w:hAnsi="Times New Roman" w:cs="Times New Roman"/>
          <w:i/>
          <w:sz w:val="28"/>
          <w:szCs w:val="28"/>
          <w:lang w:val="en-US"/>
        </w:rPr>
        <w:t>V</w:t>
      </w:r>
      <w:r w:rsidRPr="00E2393A">
        <w:rPr>
          <w:rFonts w:ascii="Times New Roman" w:eastAsia="Times New Roman" w:hAnsi="Times New Roman" w:cs="Times New Roman"/>
          <w:i/>
          <w:sz w:val="28"/>
          <w:szCs w:val="28"/>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FD491D" w:rsidRPr="00E2393A" w:rsidRDefault="00FD491D" w:rsidP="00127B51">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FD491D" w:rsidRPr="00E2393A" w:rsidRDefault="00FD491D" w:rsidP="00127B51">
      <w:pPr>
        <w:pStyle w:val="a3"/>
        <w:keepNext/>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промышленные предприятия и коммунально-складские организации </w:t>
      </w:r>
      <w:r w:rsidRPr="00E2393A">
        <w:rPr>
          <w:rFonts w:ascii="Times New Roman" w:eastAsia="Times New Roman" w:hAnsi="Times New Roman" w:cs="Times New Roman"/>
          <w:sz w:val="28"/>
          <w:szCs w:val="28"/>
          <w:lang w:val="en-US"/>
        </w:rPr>
        <w:t>I</w:t>
      </w:r>
      <w:r w:rsidR="00517EF5" w:rsidRPr="00E2393A">
        <w:rPr>
          <w:rFonts w:ascii="Times New Roman" w:eastAsia="Times New Roman" w:hAnsi="Times New Roman" w:cs="Times New Roman"/>
          <w:sz w:val="28"/>
          <w:szCs w:val="28"/>
          <w:lang w:val="en-US"/>
        </w:rPr>
        <w:t>V</w:t>
      </w:r>
      <w:r w:rsidRPr="00E2393A">
        <w:rPr>
          <w:rFonts w:ascii="Times New Roman" w:eastAsia="Times New Roman" w:hAnsi="Times New Roman" w:cs="Times New Roman"/>
          <w:sz w:val="28"/>
          <w:szCs w:val="28"/>
        </w:rPr>
        <w:t>-V классов вредности;</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объекты складского назначения </w:t>
      </w:r>
      <w:r w:rsidRPr="00E2393A">
        <w:rPr>
          <w:rFonts w:ascii="Times New Roman" w:eastAsia="Times New Roman" w:hAnsi="Times New Roman" w:cs="Times New Roman"/>
          <w:sz w:val="28"/>
          <w:szCs w:val="28"/>
          <w:lang w:val="en-US"/>
        </w:rPr>
        <w:t>I</w:t>
      </w:r>
      <w:r w:rsidR="00517EF5" w:rsidRPr="00E2393A">
        <w:rPr>
          <w:rFonts w:ascii="Times New Roman" w:eastAsia="Times New Roman" w:hAnsi="Times New Roman" w:cs="Times New Roman"/>
          <w:sz w:val="28"/>
          <w:szCs w:val="28"/>
          <w:lang w:val="en-US"/>
        </w:rPr>
        <w:t>V</w:t>
      </w:r>
      <w:r w:rsidRPr="00E2393A">
        <w:rPr>
          <w:rFonts w:ascii="Times New Roman" w:eastAsia="Times New Roman" w:hAnsi="Times New Roman" w:cs="Times New Roman"/>
          <w:sz w:val="28"/>
          <w:szCs w:val="28"/>
        </w:rPr>
        <w:t>-V классов вредности;</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spellStart"/>
      <w:r w:rsidRPr="00E2393A">
        <w:rPr>
          <w:rFonts w:ascii="Times New Roman" w:eastAsia="Times New Roman" w:hAnsi="Times New Roman" w:cs="Times New Roman"/>
          <w:sz w:val="28"/>
          <w:szCs w:val="28"/>
        </w:rPr>
        <w:t>энергоисточники</w:t>
      </w:r>
      <w:proofErr w:type="spellEnd"/>
      <w:r w:rsidRPr="00E2393A">
        <w:rPr>
          <w:rFonts w:ascii="Times New Roman" w:eastAsia="Times New Roman" w:hAnsi="Times New Roman" w:cs="Times New Roman"/>
          <w:sz w:val="28"/>
          <w:szCs w:val="28"/>
        </w:rPr>
        <w:t xml:space="preserve"> коммунальной инфраструктуры;</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 за исключением</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складов продовольственного сырья и пищевых продуктов;</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FD491D"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DB12AD" w:rsidRDefault="00DB12A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DB12AD" w:rsidRPr="00E2393A" w:rsidRDefault="00DB12A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DB12AD" w:rsidRPr="00E2393A" w:rsidRDefault="00DB12A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FD491D" w:rsidRPr="00E2393A" w:rsidRDefault="00FD491D"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096A3B" w:rsidRDefault="00096A3B" w:rsidP="00127B51">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00FD491D" w:rsidRPr="00096A3B">
        <w:rPr>
          <w:rFonts w:ascii="Times New Roman" w:eastAsia="Times New Roman" w:hAnsi="Times New Roman" w:cs="Times New Roman"/>
          <w:sz w:val="28"/>
          <w:szCs w:val="28"/>
        </w:rPr>
        <w:t>АГЗС</w:t>
      </w:r>
      <w:r w:rsidR="00A85DC6">
        <w:rPr>
          <w:rFonts w:ascii="Times New Roman" w:eastAsia="Times New Roman" w:hAnsi="Times New Roman" w:cs="Times New Roman"/>
          <w:sz w:val="28"/>
          <w:szCs w:val="28"/>
        </w:rPr>
        <w:t xml:space="preserve"> (</w:t>
      </w:r>
      <w:r w:rsidR="00A85DC6" w:rsidRPr="00096A3B">
        <w:rPr>
          <w:rFonts w:ascii="Times New Roman" w:hAnsi="Times New Roman" w:cs="Times New Roman"/>
          <w:sz w:val="28"/>
          <w:szCs w:val="28"/>
        </w:rPr>
        <w:t>а также связанные с обслуживанием данного предприятия здания управления</w:t>
      </w:r>
      <w:r w:rsidR="00A85DC6">
        <w:rPr>
          <w:rFonts w:ascii="Times New Roman" w:eastAsia="Times New Roman" w:hAnsi="Times New Roman" w:cs="Times New Roman"/>
          <w:sz w:val="28"/>
          <w:szCs w:val="28"/>
        </w:rPr>
        <w:t>)</w:t>
      </w:r>
      <w:r w:rsidR="00FD491D" w:rsidRPr="00096A3B">
        <w:rPr>
          <w:rFonts w:ascii="Times New Roman" w:eastAsia="Times New Roman" w:hAnsi="Times New Roman" w:cs="Times New Roman"/>
          <w:sz w:val="28"/>
          <w:szCs w:val="28"/>
        </w:rPr>
        <w:t>;</w:t>
      </w:r>
    </w:p>
    <w:p w:rsidR="006A540C" w:rsidRDefault="006A540C" w:rsidP="00127B51">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8265F6" w:rsidRDefault="008265F6"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6A540C" w:rsidRDefault="006A540C"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p>
    <w:p w:rsidR="00096A3B" w:rsidRPr="00096A3B" w:rsidRDefault="00096A3B"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FD491D" w:rsidRPr="00E2393A" w:rsidRDefault="00FD491D" w:rsidP="00127B51">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FD491D" w:rsidRPr="00E2393A" w:rsidRDefault="00FD491D" w:rsidP="00127B51">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lastRenderedPageBreak/>
        <w:t>Вспомогательные виды разрешенного использования</w:t>
      </w:r>
    </w:p>
    <w:p w:rsidR="00FD491D" w:rsidRPr="00E2393A" w:rsidRDefault="00FD491D" w:rsidP="00127B51">
      <w:pPr>
        <w:pStyle w:val="a3"/>
        <w:keepNext/>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 и представительства;</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судебные и юридические органы;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кредитно-финансовые учреждения;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5F4423" w:rsidRPr="00E2393A" w:rsidRDefault="00E567EC" w:rsidP="00127B51">
      <w:pPr>
        <w:pStyle w:val="nienie"/>
        <w:numPr>
          <w:ilvl w:val="0"/>
          <w:numId w:val="1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Pr>
          <w:rFonts w:ascii="Times New Roman" w:hAnsi="Times New Roman"/>
          <w:sz w:val="28"/>
          <w:szCs w:val="28"/>
        </w:rPr>
        <w:t>;</w:t>
      </w:r>
    </w:p>
    <w:p w:rsidR="005F4423" w:rsidRPr="00E2393A" w:rsidRDefault="005F4423" w:rsidP="00127B51">
      <w:pPr>
        <w:pStyle w:val="nienie"/>
        <w:numPr>
          <w:ilvl w:val="0"/>
          <w:numId w:val="1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510865" w:rsidRPr="00510865"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sidR="00A85DC6">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 и общественного питания</w:t>
      </w:r>
      <w:r w:rsidR="0003786C">
        <w:rPr>
          <w:rFonts w:ascii="Times New Roman" w:hAnsi="Times New Roman" w:cs="Times New Roman"/>
          <w:sz w:val="28"/>
          <w:szCs w:val="28"/>
        </w:rPr>
        <w:t xml:space="preserve"> </w:t>
      </w:r>
      <w:r w:rsidR="0003786C" w:rsidRPr="00E2393A">
        <w:rPr>
          <w:rFonts w:ascii="Times New Roman" w:hAnsi="Times New Roman" w:cs="Times New Roman"/>
          <w:sz w:val="28"/>
          <w:szCs w:val="28"/>
        </w:rPr>
        <w:t>(столовые, кафе, закусочные, бары, рестораны)</w:t>
      </w:r>
      <w:r w:rsidR="00A85DC6">
        <w:rPr>
          <w:rFonts w:ascii="Times New Roman" w:hAnsi="Times New Roman" w:cs="Times New Roman"/>
          <w:sz w:val="28"/>
          <w:szCs w:val="28"/>
        </w:rPr>
        <w:t>;</w:t>
      </w:r>
    </w:p>
    <w:p w:rsidR="00A85DC6" w:rsidRPr="00A85DC6" w:rsidRDefault="00A85DC6" w:rsidP="00127B51">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00510865" w:rsidRPr="00096A3B">
        <w:rPr>
          <w:rFonts w:ascii="Times New Roman" w:hAnsi="Times New Roman" w:cs="Times New Roman"/>
          <w:sz w:val="28"/>
          <w:szCs w:val="28"/>
        </w:rPr>
        <w:t xml:space="preserve"> </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гаражи, площадки и сооружения для хранения общественног</w:t>
      </w:r>
      <w:r w:rsidR="003F4B38">
        <w:rPr>
          <w:rFonts w:ascii="Times New Roman" w:hAnsi="Times New Roman" w:cs="Times New Roman"/>
          <w:sz w:val="28"/>
          <w:szCs w:val="28"/>
        </w:rPr>
        <w:t>о и индивидуального транспорта;</w:t>
      </w:r>
    </w:p>
    <w:p w:rsidR="00510865" w:rsidRPr="00096A3B"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A85DC6" w:rsidRPr="00A85DC6"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sidR="00A85DC6">
        <w:rPr>
          <w:rFonts w:ascii="Times New Roman" w:hAnsi="Times New Roman" w:cs="Times New Roman"/>
          <w:sz w:val="28"/>
          <w:szCs w:val="28"/>
        </w:rPr>
        <w:t xml:space="preserve"> персонала и охраны предприятий;</w:t>
      </w:r>
    </w:p>
    <w:p w:rsidR="00B604C8" w:rsidRPr="00B604C8"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w:t>
      </w:r>
      <w:proofErr w:type="gramStart"/>
      <w:r w:rsidRPr="00096A3B">
        <w:rPr>
          <w:rFonts w:ascii="Times New Roman" w:hAnsi="Times New Roman" w:cs="Times New Roman"/>
          <w:sz w:val="28"/>
          <w:szCs w:val="28"/>
        </w:rPr>
        <w:t>работающих</w:t>
      </w:r>
      <w:proofErr w:type="gramEnd"/>
      <w:r w:rsidRPr="00096A3B">
        <w:rPr>
          <w:rFonts w:ascii="Times New Roman" w:hAnsi="Times New Roman" w:cs="Times New Roman"/>
          <w:sz w:val="28"/>
          <w:szCs w:val="28"/>
        </w:rPr>
        <w:t xml:space="preserve"> по вахтовому методу, местные </w:t>
      </w:r>
      <w:r w:rsidR="003F4B38">
        <w:rPr>
          <w:rFonts w:ascii="Times New Roman" w:hAnsi="Times New Roman" w:cs="Times New Roman"/>
          <w:sz w:val="28"/>
          <w:szCs w:val="28"/>
        </w:rPr>
        <w:t>и транзитные коммуникации, ЛЭП;</w:t>
      </w:r>
    </w:p>
    <w:p w:rsidR="00A1544B" w:rsidRPr="00A1544B" w:rsidRDefault="00A1544B"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971B10" w:rsidRPr="00971B10"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lastRenderedPageBreak/>
        <w:t>скважины для технического водоснабжения, к</w:t>
      </w:r>
      <w:r w:rsidR="003F4B38">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510865" w:rsidRDefault="00510865"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sidR="003377DC">
        <w:rPr>
          <w:rFonts w:ascii="Times New Roman" w:hAnsi="Times New Roman" w:cs="Times New Roman"/>
          <w:sz w:val="28"/>
          <w:szCs w:val="28"/>
        </w:rPr>
        <w:t>жения оборотного водоснабжения;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торгово-выставочные комплексы;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магазины;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общественного питания;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67679A" w:rsidRPr="00E2393A" w:rsidRDefault="0067679A" w:rsidP="00127B51">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FD491D" w:rsidRPr="00E2393A" w:rsidRDefault="00FD491D"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отделения, участковые пункты милиции;</w:t>
      </w:r>
    </w:p>
    <w:p w:rsidR="00701D04" w:rsidRPr="00E2393A" w:rsidRDefault="00701D04" w:rsidP="00127B51">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F54492" w:rsidRPr="00F54492" w:rsidRDefault="00F54492" w:rsidP="00127B51">
      <w:pPr>
        <w:pStyle w:val="a3"/>
        <w:numPr>
          <w:ilvl w:val="0"/>
          <w:numId w:val="13"/>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склады ГСМ;</w:t>
      </w:r>
    </w:p>
    <w:p w:rsidR="00FD491D" w:rsidRPr="00E2393A" w:rsidRDefault="00FD491D" w:rsidP="00127B51">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FD491D" w:rsidRPr="00E2393A" w:rsidRDefault="00FD491D" w:rsidP="00127B51">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ветеринарные приемные пункты.</w:t>
      </w:r>
    </w:p>
    <w:p w:rsidR="00FD491D" w:rsidRPr="00E2393A" w:rsidRDefault="00FD491D" w:rsidP="00127B51">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114107" w:rsidRDefault="00FD491D" w:rsidP="00127B51">
      <w:pPr>
        <w:pStyle w:val="a3"/>
        <w:numPr>
          <w:ilvl w:val="0"/>
          <w:numId w:val="1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общежития, связанные с производством и образованием;</w:t>
      </w:r>
    </w:p>
    <w:p w:rsidR="006A2FBB" w:rsidRPr="006A2FBB" w:rsidRDefault="00271CEE" w:rsidP="006A2FBB">
      <w:pPr>
        <w:pStyle w:val="a3"/>
        <w:numPr>
          <w:ilvl w:val="0"/>
          <w:numId w:val="19"/>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r w:rsidR="006A2FBB">
        <w:rPr>
          <w:rFonts w:ascii="Times New Roman" w:eastAsia="Times New Roman" w:hAnsi="Times New Roman" w:cs="Times New Roman"/>
          <w:sz w:val="28"/>
          <w:szCs w:val="28"/>
        </w:rPr>
        <w:t>.</w:t>
      </w:r>
    </w:p>
    <w:p w:rsidR="003A463D" w:rsidRPr="00E2393A" w:rsidRDefault="003A463D" w:rsidP="00127B51">
      <w:pPr>
        <w:pStyle w:val="a3"/>
        <w:spacing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D491D" w:rsidRPr="00E2393A" w:rsidRDefault="00FD491D"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Пр</w:t>
      </w:r>
      <w:r w:rsidR="00777D4C" w:rsidRPr="00E2393A">
        <w:rPr>
          <w:rFonts w:ascii="Times New Roman" w:hAnsi="Times New Roman" w:cs="Times New Roman"/>
          <w:b/>
          <w:sz w:val="28"/>
          <w:szCs w:val="28"/>
          <w:u w:val="single"/>
        </w:rPr>
        <w:t>-</w:t>
      </w:r>
      <w:r w:rsidR="00383B23" w:rsidRPr="00E2393A">
        <w:rPr>
          <w:rFonts w:ascii="Times New Roman" w:hAnsi="Times New Roman" w:cs="Times New Roman"/>
          <w:b/>
          <w:sz w:val="28"/>
          <w:szCs w:val="28"/>
          <w:u w:val="single"/>
        </w:rPr>
        <w:t>2</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 xml:space="preserve">Зона производственно-коммунальных объектов </w:t>
      </w:r>
      <w:r w:rsidR="00114107">
        <w:rPr>
          <w:rFonts w:ascii="Times New Roman" w:hAnsi="Times New Roman" w:cs="Times New Roman"/>
          <w:b/>
          <w:bCs/>
          <w:sz w:val="28"/>
          <w:szCs w:val="28"/>
          <w:u w:val="single"/>
          <w:lang w:val="en-US"/>
        </w:rPr>
        <w:t>III</w:t>
      </w:r>
      <w:r w:rsidR="003A137F">
        <w:rPr>
          <w:rFonts w:ascii="Times New Roman" w:hAnsi="Times New Roman" w:cs="Times New Roman"/>
          <w:b/>
          <w:bCs/>
          <w:sz w:val="28"/>
          <w:szCs w:val="28"/>
          <w:u w:val="single"/>
        </w:rPr>
        <w:t>-</w:t>
      </w:r>
      <w:r w:rsidR="003A137F">
        <w:rPr>
          <w:rFonts w:ascii="Times New Roman" w:hAnsi="Times New Roman" w:cs="Times New Roman"/>
          <w:b/>
          <w:bCs/>
          <w:sz w:val="28"/>
          <w:szCs w:val="28"/>
          <w:u w:val="single"/>
          <w:lang w:val="en-US"/>
        </w:rPr>
        <w:t>V</w:t>
      </w:r>
      <w:r w:rsidRPr="00E2393A">
        <w:rPr>
          <w:rFonts w:ascii="Times New Roman" w:hAnsi="Times New Roman" w:cs="Times New Roman"/>
          <w:b/>
          <w:bCs/>
          <w:sz w:val="28"/>
          <w:szCs w:val="28"/>
          <w:u w:val="single"/>
        </w:rPr>
        <w:t xml:space="preserve"> класса вредности.</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производственно-коммунальных объектов </w:t>
      </w:r>
      <w:r w:rsidR="00114107">
        <w:rPr>
          <w:rFonts w:ascii="Times New Roman" w:hAnsi="Times New Roman" w:cs="Times New Roman"/>
          <w:i/>
          <w:sz w:val="28"/>
          <w:szCs w:val="28"/>
          <w:lang w:val="en-US"/>
        </w:rPr>
        <w:t>III</w:t>
      </w:r>
      <w:r w:rsidR="00340B6C">
        <w:rPr>
          <w:rFonts w:ascii="Times New Roman" w:hAnsi="Times New Roman" w:cs="Times New Roman"/>
          <w:i/>
          <w:sz w:val="28"/>
          <w:szCs w:val="28"/>
        </w:rPr>
        <w:t>-</w:t>
      </w:r>
      <w:r w:rsidR="00340B6C">
        <w:rPr>
          <w:rFonts w:ascii="Times New Roman" w:hAnsi="Times New Roman" w:cs="Times New Roman"/>
          <w:i/>
          <w:sz w:val="28"/>
          <w:szCs w:val="28"/>
          <w:lang w:val="en-US"/>
        </w:rPr>
        <w:t>V</w:t>
      </w:r>
      <w:r w:rsidRPr="00E2393A">
        <w:rPr>
          <w:rFonts w:ascii="Times New Roman" w:hAnsi="Times New Roman" w:cs="Times New Roman"/>
          <w:i/>
          <w:sz w:val="28"/>
          <w:szCs w:val="28"/>
        </w:rPr>
        <w:t xml:space="preserve">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промышленные предприятия и коммунально-складские организации </w:t>
      </w:r>
      <w:r w:rsidR="00D60505">
        <w:rPr>
          <w:rFonts w:ascii="Times New Roman" w:hAnsi="Times New Roman" w:cs="Times New Roman"/>
          <w:sz w:val="28"/>
          <w:szCs w:val="28"/>
          <w:lang w:val="en-US"/>
        </w:rPr>
        <w:t>III</w:t>
      </w:r>
      <w:r w:rsidR="00340B6C" w:rsidRPr="00340B6C">
        <w:rPr>
          <w:rFonts w:ascii="Times New Roman" w:hAnsi="Times New Roman" w:cs="Times New Roman"/>
          <w:sz w:val="28"/>
          <w:szCs w:val="28"/>
        </w:rPr>
        <w:t>-</w:t>
      </w:r>
      <w:r w:rsidR="00340B6C">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объекты складского назначения </w:t>
      </w:r>
      <w:r w:rsidR="00D60505">
        <w:rPr>
          <w:rFonts w:ascii="Times New Roman" w:hAnsi="Times New Roman" w:cs="Times New Roman"/>
          <w:sz w:val="28"/>
          <w:szCs w:val="28"/>
          <w:lang w:val="en-US"/>
        </w:rPr>
        <w:t>III</w:t>
      </w:r>
      <w:r w:rsidR="00340B6C" w:rsidRPr="00340B6C">
        <w:rPr>
          <w:rFonts w:ascii="Times New Roman" w:hAnsi="Times New Roman" w:cs="Times New Roman"/>
          <w:sz w:val="28"/>
          <w:szCs w:val="28"/>
        </w:rPr>
        <w:t>-</w:t>
      </w:r>
      <w:r w:rsidR="00340B6C">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оптовые базы и склады;</w:t>
      </w:r>
    </w:p>
    <w:p w:rsidR="00B008B4" w:rsidRPr="00E2393A" w:rsidRDefault="00B008B4"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сооружения для хранения транспортных средств;</w:t>
      </w:r>
    </w:p>
    <w:p w:rsidR="00B008B4" w:rsidRDefault="006A540C" w:rsidP="00127B51">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6A540C" w:rsidRDefault="006A540C"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r w:rsidR="00A4736C">
        <w:rPr>
          <w:rFonts w:ascii="Times New Roman" w:eastAsia="Times New Roman" w:hAnsi="Times New Roman" w:cs="Times New Roman"/>
          <w:sz w:val="28"/>
          <w:szCs w:val="28"/>
        </w:rPr>
        <w:t>;</w:t>
      </w:r>
    </w:p>
    <w:p w:rsidR="006A540C" w:rsidRPr="00E2393A"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proofErr w:type="spellStart"/>
      <w:r w:rsidRPr="00E2393A">
        <w:rPr>
          <w:rFonts w:ascii="Times New Roman" w:eastAsia="Times New Roman" w:hAnsi="Times New Roman" w:cs="Times New Roman"/>
          <w:sz w:val="28"/>
          <w:szCs w:val="28"/>
        </w:rPr>
        <w:t>энергоисточники</w:t>
      </w:r>
      <w:proofErr w:type="spellEnd"/>
      <w:r w:rsidRPr="00E2393A">
        <w:rPr>
          <w:rFonts w:ascii="Times New Roman" w:eastAsia="Times New Roman" w:hAnsi="Times New Roman" w:cs="Times New Roman"/>
          <w:sz w:val="28"/>
          <w:szCs w:val="28"/>
        </w:rPr>
        <w:t xml:space="preserve"> коммунальной инфраструктуры;</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w:t>
      </w:r>
    </w:p>
    <w:p w:rsidR="006137D5" w:rsidRPr="00E2393A" w:rsidRDefault="006137D5" w:rsidP="00127B51">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 ГСМ;</w:t>
      </w:r>
    </w:p>
    <w:p w:rsidR="006A540C" w:rsidRPr="00E2393A"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6A540C" w:rsidRDefault="006A540C"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6A540C"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6A540C" w:rsidRPr="00096A3B" w:rsidRDefault="006A540C" w:rsidP="00127B51">
      <w:pPr>
        <w:pStyle w:val="a3"/>
        <w:numPr>
          <w:ilvl w:val="0"/>
          <w:numId w:val="14"/>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6A540C" w:rsidRPr="00331F5D" w:rsidRDefault="006A540C" w:rsidP="00127B51">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sidR="00331F5D">
        <w:rPr>
          <w:rFonts w:ascii="Times New Roman" w:eastAsia="Times New Roman" w:hAnsi="Times New Roman" w:cs="Times New Roman"/>
          <w:sz w:val="28"/>
          <w:szCs w:val="28"/>
        </w:rPr>
        <w:t>;</w:t>
      </w:r>
    </w:p>
    <w:p w:rsidR="00331F5D" w:rsidRDefault="00331F5D" w:rsidP="00127B51">
      <w:pPr>
        <w:pStyle w:val="a3"/>
        <w:numPr>
          <w:ilvl w:val="0"/>
          <w:numId w:val="14"/>
        </w:numPr>
        <w:spacing w:after="0"/>
        <w:ind w:left="0" w:firstLine="851"/>
        <w:jc w:val="both"/>
        <w:rPr>
          <w:rFonts w:ascii="Times New Roman" w:hAnsi="Times New Roman" w:cs="Times New Roman"/>
          <w:sz w:val="28"/>
          <w:szCs w:val="28"/>
        </w:rPr>
      </w:pPr>
      <w:r w:rsidRPr="00096A3B">
        <w:rPr>
          <w:rFonts w:ascii="Times New Roman" w:hAnsi="Times New Roman" w:cs="Times New Roman"/>
          <w:sz w:val="28"/>
          <w:szCs w:val="28"/>
        </w:rPr>
        <w:t>гаражи, площадки</w:t>
      </w:r>
      <w:r>
        <w:rPr>
          <w:rFonts w:ascii="Times New Roman" w:hAnsi="Times New Roman" w:cs="Times New Roman"/>
          <w:sz w:val="28"/>
          <w:szCs w:val="28"/>
        </w:rPr>
        <w:t>,</w:t>
      </w:r>
      <w:r w:rsidRPr="00096A3B">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и автостоянки</w:t>
      </w:r>
      <w:r w:rsidRPr="00096A3B">
        <w:rPr>
          <w:rFonts w:ascii="Times New Roman" w:hAnsi="Times New Roman" w:cs="Times New Roman"/>
          <w:sz w:val="28"/>
          <w:szCs w:val="28"/>
        </w:rPr>
        <w:t xml:space="preserve"> для хранения общественног</w:t>
      </w:r>
      <w:r>
        <w:rPr>
          <w:rFonts w:ascii="Times New Roman" w:hAnsi="Times New Roman" w:cs="Times New Roman"/>
          <w:sz w:val="28"/>
          <w:szCs w:val="28"/>
        </w:rPr>
        <w:t>о</w:t>
      </w:r>
      <w:r w:rsidR="000E3BBD">
        <w:rPr>
          <w:rFonts w:ascii="Times New Roman" w:hAnsi="Times New Roman" w:cs="Times New Roman"/>
          <w:sz w:val="28"/>
          <w:szCs w:val="28"/>
        </w:rPr>
        <w:t>, грузового</w:t>
      </w:r>
      <w:r>
        <w:rPr>
          <w:rFonts w:ascii="Times New Roman" w:hAnsi="Times New Roman" w:cs="Times New Roman"/>
          <w:sz w:val="28"/>
          <w:szCs w:val="28"/>
        </w:rPr>
        <w:t xml:space="preserve"> и индивидуального транспорта</w:t>
      </w:r>
      <w:r w:rsidR="002F64D9">
        <w:rPr>
          <w:rFonts w:ascii="Times New Roman" w:hAnsi="Times New Roman" w:cs="Times New Roman"/>
          <w:sz w:val="28"/>
          <w:szCs w:val="28"/>
        </w:rPr>
        <w:t>;</w:t>
      </w:r>
    </w:p>
    <w:p w:rsidR="002F64D9" w:rsidRDefault="002F64D9" w:rsidP="00127B51">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станции технического обслуживания;</w:t>
      </w:r>
    </w:p>
    <w:p w:rsidR="002F64D9" w:rsidRDefault="002F64D9" w:rsidP="00127B51">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машинно-тракторные мастерские.</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6A540C"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w:t>
      </w:r>
    </w:p>
    <w:p w:rsidR="00FE19A8" w:rsidRDefault="00FE19A8"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751BA4" w:rsidRDefault="00751BA4"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C743E">
        <w:rPr>
          <w:rFonts w:ascii="Times New Roman" w:hAnsi="Times New Roman" w:cs="Times New Roman"/>
          <w:sz w:val="28"/>
          <w:szCs w:val="28"/>
        </w:rPr>
        <w:t>объекты пожарной охраны</w:t>
      </w:r>
      <w:r>
        <w:rPr>
          <w:rFonts w:ascii="Times New Roman" w:hAnsi="Times New Roman" w:cs="Times New Roman"/>
          <w:sz w:val="28"/>
          <w:szCs w:val="28"/>
        </w:rPr>
        <w:t>;</w:t>
      </w:r>
    </w:p>
    <w:p w:rsidR="00FE19A8" w:rsidRPr="00E2393A" w:rsidRDefault="00FE19A8"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6A540C" w:rsidRPr="00E2393A" w:rsidRDefault="000E4587" w:rsidP="00127B51">
      <w:pPr>
        <w:pStyle w:val="nienie"/>
        <w:numPr>
          <w:ilvl w:val="0"/>
          <w:numId w:val="15"/>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006A540C">
        <w:rPr>
          <w:rFonts w:ascii="Times New Roman" w:hAnsi="Times New Roman"/>
          <w:sz w:val="28"/>
          <w:szCs w:val="28"/>
        </w:rPr>
        <w:t>;</w:t>
      </w:r>
    </w:p>
    <w:p w:rsidR="006A540C" w:rsidRPr="00E2393A" w:rsidRDefault="006A540C" w:rsidP="00127B51">
      <w:pPr>
        <w:pStyle w:val="nienie"/>
        <w:numPr>
          <w:ilvl w:val="0"/>
          <w:numId w:val="15"/>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6A540C" w:rsidRPr="00510865"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w:t>
      </w:r>
      <w:r w:rsidR="00947EFB">
        <w:rPr>
          <w:rFonts w:ascii="Times New Roman" w:hAnsi="Times New Roman" w:cs="Times New Roman"/>
          <w:sz w:val="28"/>
          <w:szCs w:val="28"/>
        </w:rPr>
        <w:t xml:space="preserve"> (</w:t>
      </w:r>
      <w:r w:rsidR="00947EFB" w:rsidRPr="00E2393A">
        <w:rPr>
          <w:rFonts w:ascii="Times New Roman" w:eastAsia="Times New Roman" w:hAnsi="Times New Roman" w:cs="Times New Roman"/>
          <w:sz w:val="28"/>
          <w:szCs w:val="28"/>
        </w:rPr>
        <w:t>магазины</w:t>
      </w:r>
      <w:r w:rsidR="00947EFB">
        <w:rPr>
          <w:rFonts w:ascii="Times New Roman" w:hAnsi="Times New Roman" w:cs="Times New Roman"/>
          <w:sz w:val="28"/>
          <w:szCs w:val="28"/>
        </w:rPr>
        <w:t>)</w:t>
      </w:r>
      <w:r w:rsidRPr="00096A3B">
        <w:rPr>
          <w:rFonts w:ascii="Times New Roman" w:hAnsi="Times New Roman" w:cs="Times New Roman"/>
          <w:sz w:val="28"/>
          <w:szCs w:val="28"/>
        </w:rPr>
        <w:t xml:space="preserve"> и </w:t>
      </w:r>
      <w:r w:rsidR="00C3494F" w:rsidRPr="00E2393A">
        <w:rPr>
          <w:rFonts w:ascii="Times New Roman" w:hAnsi="Times New Roman" w:cs="Times New Roman"/>
          <w:sz w:val="28"/>
          <w:szCs w:val="28"/>
        </w:rPr>
        <w:t>предприятия общественного питания (столовые, закусочные)</w:t>
      </w:r>
      <w:r>
        <w:rPr>
          <w:rFonts w:ascii="Times New Roman" w:hAnsi="Times New Roman" w:cs="Times New Roman"/>
          <w:sz w:val="28"/>
          <w:szCs w:val="28"/>
        </w:rPr>
        <w:t>;</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6A540C" w:rsidRPr="00096A3B"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6A540C" w:rsidRPr="00A85DC6"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6A540C" w:rsidRPr="00B604C8"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w:t>
      </w:r>
      <w:proofErr w:type="gramStart"/>
      <w:r w:rsidRPr="00096A3B">
        <w:rPr>
          <w:rFonts w:ascii="Times New Roman" w:hAnsi="Times New Roman" w:cs="Times New Roman"/>
          <w:sz w:val="28"/>
          <w:szCs w:val="28"/>
        </w:rPr>
        <w:t>работающих</w:t>
      </w:r>
      <w:proofErr w:type="gramEnd"/>
      <w:r w:rsidRPr="00096A3B">
        <w:rPr>
          <w:rFonts w:ascii="Times New Roman" w:hAnsi="Times New Roman" w:cs="Times New Roman"/>
          <w:sz w:val="28"/>
          <w:szCs w:val="28"/>
        </w:rPr>
        <w:t xml:space="preserve"> по вахтовому методу, местные </w:t>
      </w:r>
      <w:r>
        <w:rPr>
          <w:rFonts w:ascii="Times New Roman" w:hAnsi="Times New Roman" w:cs="Times New Roman"/>
          <w:sz w:val="28"/>
          <w:szCs w:val="28"/>
        </w:rPr>
        <w:t>и транзитные коммуникации, ЛЭП;</w:t>
      </w:r>
    </w:p>
    <w:p w:rsidR="006A540C" w:rsidRPr="00A1544B"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A1544B" w:rsidRPr="00971B10" w:rsidRDefault="00A1544B"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6A540C"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6A540C" w:rsidRPr="00E2393A" w:rsidRDefault="006A540C" w:rsidP="00127B51">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6A540C" w:rsidRPr="00E2393A" w:rsidRDefault="006A540C" w:rsidP="00127B51">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B008B4" w:rsidRPr="00E2393A" w:rsidRDefault="006A540C" w:rsidP="00127B51">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lastRenderedPageBreak/>
        <w:t>ветеринарные приемные пункты.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Default="00B008B4" w:rsidP="00127B51">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общежития, связанные с производством и образованием;</w:t>
      </w:r>
    </w:p>
    <w:p w:rsidR="00B008B4" w:rsidRPr="00E2393A" w:rsidRDefault="00B008B4" w:rsidP="00127B51">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p>
    <w:p w:rsidR="00FD491D" w:rsidRPr="00E2393A" w:rsidRDefault="00B008B4" w:rsidP="00127B51">
      <w:pPr>
        <w:pStyle w:val="a3"/>
        <w:spacing w:before="240"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C743E" w:rsidRPr="00E2393A" w:rsidRDefault="000C743E"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Пр-</w:t>
      </w:r>
      <w:r>
        <w:rPr>
          <w:rFonts w:ascii="Times New Roman" w:hAnsi="Times New Roman" w:cs="Times New Roman"/>
          <w:b/>
          <w:sz w:val="28"/>
          <w:szCs w:val="28"/>
          <w:u w:val="single"/>
        </w:rPr>
        <w:t>3</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w:t>
      </w:r>
      <w:r>
        <w:rPr>
          <w:rFonts w:ascii="Times New Roman" w:hAnsi="Times New Roman" w:cs="Times New Roman"/>
          <w:b/>
          <w:bCs/>
          <w:sz w:val="28"/>
          <w:szCs w:val="28"/>
          <w:u w:val="single"/>
        </w:rPr>
        <w:t>она</w:t>
      </w:r>
      <w:r w:rsidRPr="000C743E">
        <w:rPr>
          <w:rFonts w:ascii="Times New Roman" w:hAnsi="Times New Roman" w:cs="Times New Roman"/>
          <w:b/>
          <w:bCs/>
          <w:sz w:val="28"/>
          <w:szCs w:val="28"/>
          <w:u w:val="single"/>
        </w:rPr>
        <w:t xml:space="preserve"> </w:t>
      </w:r>
      <w:r w:rsidRPr="00E2393A">
        <w:rPr>
          <w:rFonts w:ascii="Times New Roman" w:hAnsi="Times New Roman" w:cs="Times New Roman"/>
          <w:b/>
          <w:bCs/>
          <w:sz w:val="28"/>
          <w:szCs w:val="28"/>
          <w:u w:val="single"/>
        </w:rPr>
        <w:t>произв</w:t>
      </w:r>
      <w:r>
        <w:rPr>
          <w:rFonts w:ascii="Times New Roman" w:hAnsi="Times New Roman" w:cs="Times New Roman"/>
          <w:b/>
          <w:bCs/>
          <w:sz w:val="28"/>
          <w:szCs w:val="28"/>
          <w:u w:val="single"/>
        </w:rPr>
        <w:t>одственно-коммунальных объектов</w:t>
      </w:r>
      <w:r w:rsidRPr="000C743E">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en-US"/>
        </w:rPr>
        <w:t>I</w:t>
      </w:r>
      <w:r w:rsidR="007D0E53">
        <w:rPr>
          <w:rFonts w:ascii="Times New Roman" w:hAnsi="Times New Roman" w:cs="Times New Roman"/>
          <w:b/>
          <w:bCs/>
          <w:sz w:val="28"/>
          <w:szCs w:val="28"/>
          <w:u w:val="single"/>
        </w:rPr>
        <w:t>-</w:t>
      </w:r>
      <w:r w:rsidR="007D0E53">
        <w:rPr>
          <w:rFonts w:ascii="Times New Roman" w:hAnsi="Times New Roman" w:cs="Times New Roman"/>
          <w:b/>
          <w:bCs/>
          <w:sz w:val="28"/>
          <w:szCs w:val="28"/>
          <w:u w:val="single"/>
          <w:lang w:val="en-US"/>
        </w:rPr>
        <w:t>V</w:t>
      </w:r>
      <w:r w:rsidRPr="000C743E">
        <w:rPr>
          <w:rFonts w:ascii="Times New Roman" w:hAnsi="Times New Roman" w:cs="Times New Roman"/>
          <w:b/>
          <w:bCs/>
          <w:sz w:val="28"/>
          <w:szCs w:val="28"/>
          <w:u w:val="single"/>
        </w:rPr>
        <w:t xml:space="preserve"> </w:t>
      </w:r>
      <w:r w:rsidRPr="00E2393A">
        <w:rPr>
          <w:rFonts w:ascii="Times New Roman" w:hAnsi="Times New Roman" w:cs="Times New Roman"/>
          <w:b/>
          <w:bCs/>
          <w:sz w:val="28"/>
          <w:szCs w:val="28"/>
          <w:u w:val="single"/>
        </w:rPr>
        <w:t>класса вредности.</w:t>
      </w:r>
    </w:p>
    <w:p w:rsidR="000C743E" w:rsidRPr="000C743E" w:rsidRDefault="000C743E" w:rsidP="00127B51">
      <w:pPr>
        <w:ind w:firstLine="851"/>
        <w:jc w:val="both"/>
        <w:rPr>
          <w:rFonts w:ascii="Times New Roman" w:eastAsia="Times New Roman" w:hAnsi="Times New Roman" w:cs="Times New Roman"/>
          <w:i/>
          <w:sz w:val="28"/>
          <w:szCs w:val="28"/>
        </w:rPr>
      </w:pPr>
      <w:r w:rsidRPr="000C743E">
        <w:rPr>
          <w:rFonts w:ascii="Times New Roman" w:eastAsia="Times New Roman" w:hAnsi="Times New Roman" w:cs="Times New Roman"/>
          <w:i/>
          <w:sz w:val="28"/>
          <w:szCs w:val="28"/>
        </w:rPr>
        <w:t xml:space="preserve">Зона предназначена для размещения </w:t>
      </w:r>
      <w:proofErr w:type="spellStart"/>
      <w:r w:rsidRPr="000C743E">
        <w:rPr>
          <w:rFonts w:ascii="Times New Roman" w:eastAsia="Times New Roman" w:hAnsi="Times New Roman" w:cs="Times New Roman"/>
          <w:i/>
          <w:sz w:val="28"/>
          <w:szCs w:val="28"/>
        </w:rPr>
        <w:t>производственно</w:t>
      </w:r>
      <w:proofErr w:type="spellEnd"/>
      <w:r w:rsidRPr="000C743E">
        <w:rPr>
          <w:rFonts w:ascii="Times New Roman" w:eastAsia="Times New Roman" w:hAnsi="Times New Roman" w:cs="Times New Roman"/>
          <w:i/>
          <w:sz w:val="28"/>
          <w:szCs w:val="28"/>
        </w:rPr>
        <w:t>–коммунальных объектов I</w:t>
      </w:r>
      <w:r w:rsidR="007D0E53">
        <w:rPr>
          <w:rFonts w:ascii="Times New Roman" w:eastAsia="Times New Roman" w:hAnsi="Times New Roman" w:cs="Times New Roman"/>
          <w:i/>
          <w:sz w:val="28"/>
          <w:szCs w:val="28"/>
        </w:rPr>
        <w:t>-</w:t>
      </w:r>
      <w:r w:rsidR="007D0E53">
        <w:rPr>
          <w:rFonts w:ascii="Times New Roman" w:eastAsia="Times New Roman" w:hAnsi="Times New Roman" w:cs="Times New Roman"/>
          <w:i/>
          <w:sz w:val="28"/>
          <w:szCs w:val="28"/>
          <w:lang w:val="en-US"/>
        </w:rPr>
        <w:t>V</w:t>
      </w:r>
      <w:r w:rsidRPr="000C743E">
        <w:rPr>
          <w:rFonts w:ascii="Times New Roman" w:eastAsia="Times New Roman" w:hAnsi="Times New Roman" w:cs="Times New Roman"/>
          <w:i/>
          <w:sz w:val="28"/>
          <w:szCs w:val="28"/>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0C743E" w:rsidRPr="000C743E" w:rsidRDefault="000C743E" w:rsidP="00127B51">
      <w:pPr>
        <w:spacing w:after="0"/>
        <w:ind w:firstLine="851"/>
        <w:jc w:val="both"/>
        <w:rPr>
          <w:rFonts w:ascii="Times New Roman" w:eastAsia="Times New Roman" w:hAnsi="Times New Roman" w:cs="Times New Roman"/>
          <w:b/>
          <w:bCs/>
          <w:sz w:val="28"/>
          <w:szCs w:val="28"/>
          <w:u w:val="single"/>
          <w:lang w:val="en-US"/>
        </w:rPr>
      </w:pPr>
      <w:r w:rsidRPr="000C743E">
        <w:rPr>
          <w:rFonts w:ascii="Times New Roman" w:eastAsia="Times New Roman" w:hAnsi="Times New Roman" w:cs="Times New Roman"/>
          <w:b/>
          <w:bCs/>
          <w:i/>
          <w:sz w:val="28"/>
          <w:szCs w:val="28"/>
          <w:u w:val="single"/>
        </w:rPr>
        <w:t>Основные виды разрешенного использования</w:t>
      </w:r>
      <w:r w:rsidRPr="000C743E">
        <w:rPr>
          <w:rFonts w:ascii="Times New Roman" w:eastAsia="Times New Roman" w:hAnsi="Times New Roman" w:cs="Times New Roman"/>
          <w:b/>
          <w:bCs/>
          <w:sz w:val="28"/>
          <w:szCs w:val="28"/>
          <w:u w:val="single"/>
        </w:rPr>
        <w:t>:</w:t>
      </w:r>
    </w:p>
    <w:p w:rsidR="000C743E" w:rsidRPr="000C743E" w:rsidRDefault="000C743E"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промышленные предприятия</w:t>
      </w:r>
      <w:r w:rsidR="00653EE9" w:rsidRPr="00653EE9">
        <w:rPr>
          <w:rFonts w:ascii="Times New Roman" w:eastAsia="Times New Roman" w:hAnsi="Times New Roman" w:cs="Times New Roman"/>
          <w:sz w:val="28"/>
          <w:szCs w:val="28"/>
        </w:rPr>
        <w:t xml:space="preserve">, </w:t>
      </w:r>
      <w:r w:rsidR="00653EE9">
        <w:rPr>
          <w:rFonts w:ascii="Times New Roman" w:eastAsia="Times New Roman" w:hAnsi="Times New Roman" w:cs="Times New Roman"/>
          <w:sz w:val="28"/>
          <w:szCs w:val="28"/>
        </w:rPr>
        <w:t>объекты</w:t>
      </w:r>
      <w:r w:rsidRPr="000C743E">
        <w:rPr>
          <w:rFonts w:ascii="Times New Roman" w:eastAsia="Times New Roman" w:hAnsi="Times New Roman" w:cs="Times New Roman"/>
          <w:sz w:val="28"/>
          <w:szCs w:val="28"/>
        </w:rPr>
        <w:t xml:space="preserve"> и коммунально-складские организации I класса вредности;</w:t>
      </w:r>
    </w:p>
    <w:p w:rsidR="000C743E" w:rsidRPr="000C743E" w:rsidRDefault="000C743E"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промышленные предприятия</w:t>
      </w:r>
      <w:r w:rsidR="00653EE9">
        <w:rPr>
          <w:rFonts w:ascii="Times New Roman" w:eastAsia="Times New Roman" w:hAnsi="Times New Roman" w:cs="Times New Roman"/>
          <w:sz w:val="28"/>
          <w:szCs w:val="28"/>
        </w:rPr>
        <w:t>, объекты</w:t>
      </w:r>
      <w:r w:rsidRPr="000C743E">
        <w:rPr>
          <w:rFonts w:ascii="Times New Roman" w:eastAsia="Times New Roman" w:hAnsi="Times New Roman" w:cs="Times New Roman"/>
          <w:sz w:val="28"/>
          <w:szCs w:val="28"/>
        </w:rPr>
        <w:t xml:space="preserve"> и коммунально-складские организации II класса вредности;</w:t>
      </w:r>
    </w:p>
    <w:p w:rsidR="000C743E" w:rsidRPr="000C743E" w:rsidRDefault="000C743E"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промышленные предприятия</w:t>
      </w:r>
      <w:r w:rsidR="00653EE9">
        <w:rPr>
          <w:rFonts w:ascii="Times New Roman" w:eastAsia="Times New Roman" w:hAnsi="Times New Roman" w:cs="Times New Roman"/>
          <w:sz w:val="28"/>
          <w:szCs w:val="28"/>
        </w:rPr>
        <w:t>, объекты</w:t>
      </w:r>
      <w:r w:rsidRPr="000C743E">
        <w:rPr>
          <w:rFonts w:ascii="Times New Roman" w:eastAsia="Times New Roman" w:hAnsi="Times New Roman" w:cs="Times New Roman"/>
          <w:sz w:val="28"/>
          <w:szCs w:val="28"/>
        </w:rPr>
        <w:t xml:space="preserve"> и коммунально-складские организации </w:t>
      </w:r>
      <w:r w:rsidRPr="000C743E">
        <w:rPr>
          <w:rFonts w:ascii="Times New Roman" w:eastAsia="Times New Roman" w:hAnsi="Times New Roman" w:cs="Times New Roman"/>
          <w:sz w:val="28"/>
          <w:szCs w:val="28"/>
          <w:lang w:val="en-US"/>
        </w:rPr>
        <w:t>III</w:t>
      </w:r>
      <w:r w:rsidRPr="000C743E">
        <w:rPr>
          <w:rFonts w:ascii="Times New Roman" w:eastAsia="Times New Roman" w:hAnsi="Times New Roman" w:cs="Times New Roman"/>
          <w:sz w:val="28"/>
          <w:szCs w:val="28"/>
        </w:rPr>
        <w:t>–V классов вредности;</w:t>
      </w:r>
    </w:p>
    <w:p w:rsidR="000C743E" w:rsidRPr="000C743E" w:rsidRDefault="000C743E"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объекты складского назначения I–</w:t>
      </w:r>
      <w:r w:rsidR="007D0E53">
        <w:rPr>
          <w:rFonts w:ascii="Times New Roman" w:eastAsia="Times New Roman" w:hAnsi="Times New Roman" w:cs="Times New Roman"/>
          <w:sz w:val="28"/>
          <w:szCs w:val="28"/>
          <w:lang w:val="en-US"/>
        </w:rPr>
        <w:t>V</w:t>
      </w:r>
      <w:r w:rsidRPr="000C743E">
        <w:rPr>
          <w:rFonts w:ascii="Times New Roman" w:eastAsia="Times New Roman" w:hAnsi="Times New Roman" w:cs="Times New Roman"/>
          <w:sz w:val="28"/>
          <w:szCs w:val="28"/>
        </w:rPr>
        <w:t xml:space="preserve"> классов вредности;</w:t>
      </w:r>
    </w:p>
    <w:p w:rsidR="007D0E53" w:rsidRPr="00E2393A" w:rsidRDefault="007D0E53" w:rsidP="00127B51">
      <w:pPr>
        <w:pStyle w:val="a3"/>
        <w:numPr>
          <w:ilvl w:val="0"/>
          <w:numId w:val="49"/>
        </w:numPr>
        <w:spacing w:after="0"/>
        <w:ind w:left="0" w:firstLine="851"/>
        <w:jc w:val="both"/>
        <w:rPr>
          <w:rFonts w:ascii="Times New Roman" w:eastAsia="Times New Roman" w:hAnsi="Times New Roman" w:cs="Times New Roman"/>
          <w:sz w:val="28"/>
          <w:szCs w:val="28"/>
        </w:rPr>
      </w:pPr>
      <w:proofErr w:type="spellStart"/>
      <w:r w:rsidRPr="00E2393A">
        <w:rPr>
          <w:rFonts w:ascii="Times New Roman" w:eastAsia="Times New Roman" w:hAnsi="Times New Roman" w:cs="Times New Roman"/>
          <w:sz w:val="28"/>
          <w:szCs w:val="28"/>
        </w:rPr>
        <w:t>энергоисточники</w:t>
      </w:r>
      <w:proofErr w:type="spellEnd"/>
      <w:r w:rsidRPr="00E2393A">
        <w:rPr>
          <w:rFonts w:ascii="Times New Roman" w:eastAsia="Times New Roman" w:hAnsi="Times New Roman" w:cs="Times New Roman"/>
          <w:sz w:val="28"/>
          <w:szCs w:val="28"/>
        </w:rPr>
        <w:t xml:space="preserve"> коммунальной инфраструктуры;</w:t>
      </w:r>
    </w:p>
    <w:p w:rsidR="007D0E53" w:rsidRPr="00E2393A" w:rsidRDefault="007D0E53"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w:t>
      </w:r>
    </w:p>
    <w:p w:rsidR="007D0E53" w:rsidRPr="00E2393A" w:rsidRDefault="007D0E53"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7D0E53" w:rsidRPr="00E2393A" w:rsidRDefault="007D0E53" w:rsidP="00127B51">
      <w:pPr>
        <w:pStyle w:val="a3"/>
        <w:numPr>
          <w:ilvl w:val="0"/>
          <w:numId w:val="4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7D0E53" w:rsidRPr="00E2393A" w:rsidRDefault="007D0E53"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7D0E53" w:rsidRDefault="007D0E53" w:rsidP="00127B51">
      <w:pPr>
        <w:pStyle w:val="a3"/>
        <w:numPr>
          <w:ilvl w:val="0"/>
          <w:numId w:val="49"/>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7D0E53" w:rsidRDefault="007D0E53"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отделы ГИБДД;</w:t>
      </w:r>
    </w:p>
    <w:p w:rsidR="007D0E53" w:rsidRPr="00096A3B" w:rsidRDefault="007D0E53"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7D0E53" w:rsidRPr="00331F5D" w:rsidRDefault="007D0E53" w:rsidP="00127B51">
      <w:pPr>
        <w:pStyle w:val="a3"/>
        <w:numPr>
          <w:ilvl w:val="0"/>
          <w:numId w:val="49"/>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751BA4" w:rsidRDefault="00751BA4" w:rsidP="00127B51">
      <w:pPr>
        <w:pStyle w:val="a3"/>
        <w:numPr>
          <w:ilvl w:val="0"/>
          <w:numId w:val="49"/>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автобусные парки;</w:t>
      </w:r>
    </w:p>
    <w:p w:rsidR="00751BA4" w:rsidRDefault="00751BA4" w:rsidP="00127B51">
      <w:pPr>
        <w:pStyle w:val="a3"/>
        <w:numPr>
          <w:ilvl w:val="0"/>
          <w:numId w:val="4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B2560D" w:rsidRDefault="00B2560D" w:rsidP="00127B51">
      <w:pPr>
        <w:pStyle w:val="a3"/>
        <w:numPr>
          <w:ilvl w:val="0"/>
          <w:numId w:val="49"/>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машинно-тракторные мастерские;</w:t>
      </w:r>
    </w:p>
    <w:p w:rsidR="000C743E" w:rsidRPr="000C743E" w:rsidRDefault="000C743E" w:rsidP="00127B51">
      <w:pPr>
        <w:pStyle w:val="a3"/>
        <w:numPr>
          <w:ilvl w:val="0"/>
          <w:numId w:val="49"/>
        </w:numPr>
        <w:spacing w:after="0"/>
        <w:ind w:left="0" w:firstLine="851"/>
        <w:jc w:val="both"/>
        <w:rPr>
          <w:rFonts w:ascii="Times New Roman" w:hAnsi="Times New Roman" w:cs="Times New Roman"/>
          <w:sz w:val="28"/>
          <w:szCs w:val="28"/>
        </w:rPr>
      </w:pPr>
      <w:r w:rsidRPr="000C743E">
        <w:rPr>
          <w:rFonts w:ascii="Times New Roman" w:hAnsi="Times New Roman" w:cs="Times New Roman"/>
          <w:sz w:val="28"/>
          <w:szCs w:val="28"/>
        </w:rPr>
        <w:t>объекты технического и инженерного обеспечения предприятий;</w:t>
      </w:r>
    </w:p>
    <w:p w:rsidR="00F97579" w:rsidRPr="00E006D4" w:rsidRDefault="000C743E" w:rsidP="00E006D4">
      <w:pPr>
        <w:pStyle w:val="nienie"/>
        <w:numPr>
          <w:ilvl w:val="0"/>
          <w:numId w:val="53"/>
        </w:numPr>
        <w:spacing w:line="276" w:lineRule="auto"/>
        <w:ind w:left="0" w:firstLine="851"/>
        <w:rPr>
          <w:rFonts w:ascii="Times New Roman" w:hAnsi="Times New Roman" w:cs="Times New Roman"/>
          <w:sz w:val="28"/>
          <w:szCs w:val="28"/>
        </w:rPr>
      </w:pPr>
      <w:r w:rsidRPr="000C743E">
        <w:rPr>
          <w:rFonts w:ascii="Times New Roman" w:hAnsi="Times New Roman" w:cs="Times New Roman"/>
          <w:sz w:val="28"/>
          <w:szCs w:val="28"/>
        </w:rPr>
        <w:t>станции технического обслуживания автомоб</w:t>
      </w:r>
      <w:r w:rsidR="00E006D4">
        <w:rPr>
          <w:rFonts w:ascii="Times New Roman" w:hAnsi="Times New Roman" w:cs="Times New Roman"/>
          <w:sz w:val="28"/>
          <w:szCs w:val="28"/>
        </w:rPr>
        <w:t>илей, авторемонтные предприятия.</w:t>
      </w:r>
    </w:p>
    <w:p w:rsidR="000C743E" w:rsidRPr="000C743E" w:rsidRDefault="000C743E" w:rsidP="00127B51">
      <w:pPr>
        <w:pStyle w:val="a3"/>
        <w:spacing w:before="240"/>
        <w:ind w:left="0" w:firstLine="851"/>
        <w:rPr>
          <w:rFonts w:ascii="Times New Roman" w:eastAsia="Times New Roman" w:hAnsi="Times New Roman" w:cs="Times New Roman"/>
          <w:b/>
          <w:bCs/>
          <w:i/>
          <w:sz w:val="28"/>
          <w:szCs w:val="28"/>
          <w:u w:val="single"/>
        </w:rPr>
      </w:pPr>
      <w:r w:rsidRPr="000C743E">
        <w:rPr>
          <w:rFonts w:ascii="Times New Roman" w:eastAsia="Times New Roman" w:hAnsi="Times New Roman" w:cs="Times New Roman"/>
          <w:b/>
          <w:bCs/>
          <w:i/>
          <w:sz w:val="28"/>
          <w:szCs w:val="28"/>
          <w:u w:val="single"/>
        </w:rPr>
        <w:t>Вспомогательные виды разрешенного использования:</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обслуживающие здания;</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научно-исследовательские лаборатории, связанные с обслуживанием предприятий;</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994739" w:rsidRDefault="00994739" w:rsidP="00127B51">
      <w:pPr>
        <w:pStyle w:val="a3"/>
        <w:numPr>
          <w:ilvl w:val="0"/>
          <w:numId w:val="5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сооружения для хранения транспортных средств;</w:t>
      </w:r>
    </w:p>
    <w:p w:rsidR="00994739" w:rsidRPr="00751BA4" w:rsidRDefault="00994739"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w:t>
      </w:r>
      <w:r>
        <w:rPr>
          <w:rFonts w:ascii="Times New Roman" w:hAnsi="Times New Roman" w:cs="Times New Roman"/>
          <w:sz w:val="28"/>
          <w:szCs w:val="28"/>
        </w:rPr>
        <w:t xml:space="preserve"> и грузовых</w:t>
      </w:r>
      <w:r w:rsidRPr="00E2393A">
        <w:rPr>
          <w:rFonts w:ascii="Times New Roman" w:hAnsi="Times New Roman" w:cs="Times New Roman"/>
          <w:sz w:val="28"/>
          <w:szCs w:val="28"/>
        </w:rPr>
        <w:t xml:space="preserve"> автомобилей</w:t>
      </w:r>
      <w:r>
        <w:rPr>
          <w:rFonts w:ascii="Times New Roman" w:hAnsi="Times New Roman" w:cs="Times New Roman"/>
          <w:sz w:val="28"/>
          <w:szCs w:val="28"/>
        </w:rPr>
        <w:t>;</w:t>
      </w:r>
    </w:p>
    <w:p w:rsidR="00994739" w:rsidRPr="00994739" w:rsidRDefault="00994739"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гаражи, площадки</w:t>
      </w:r>
      <w:r>
        <w:rPr>
          <w:rFonts w:ascii="Times New Roman" w:hAnsi="Times New Roman" w:cs="Times New Roman"/>
          <w:sz w:val="28"/>
          <w:szCs w:val="28"/>
        </w:rPr>
        <w:t>,</w:t>
      </w:r>
      <w:r w:rsidRPr="00096A3B">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и автостоянки</w:t>
      </w:r>
      <w:r w:rsidRPr="00096A3B">
        <w:rPr>
          <w:rFonts w:ascii="Times New Roman" w:hAnsi="Times New Roman" w:cs="Times New Roman"/>
          <w:sz w:val="28"/>
          <w:szCs w:val="28"/>
        </w:rPr>
        <w:t xml:space="preserve"> для хранения общественног</w:t>
      </w:r>
      <w:r>
        <w:rPr>
          <w:rFonts w:ascii="Times New Roman" w:hAnsi="Times New Roman" w:cs="Times New Roman"/>
          <w:sz w:val="28"/>
          <w:szCs w:val="28"/>
        </w:rPr>
        <w:t>о, грузового и индивидуального транспорта.</w:t>
      </w:r>
    </w:p>
    <w:p w:rsidR="00751BA4" w:rsidRDefault="00751BA4"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0C743E">
        <w:rPr>
          <w:rFonts w:ascii="Times New Roman" w:hAnsi="Times New Roman" w:cs="Times New Roman"/>
          <w:sz w:val="28"/>
          <w:szCs w:val="28"/>
        </w:rPr>
        <w:t>объекты пожарной охраны;</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B2560D" w:rsidRPr="00E2393A" w:rsidRDefault="00B2560D" w:rsidP="00127B51">
      <w:pPr>
        <w:pStyle w:val="nienie"/>
        <w:numPr>
          <w:ilvl w:val="0"/>
          <w:numId w:val="50"/>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модульных систем (локальных станций) глубокой очистки сточных вод</w:t>
      </w:r>
      <w:r>
        <w:rPr>
          <w:rFonts w:ascii="Times New Roman" w:hAnsi="Times New Roman"/>
          <w:sz w:val="28"/>
          <w:szCs w:val="28"/>
        </w:rPr>
        <w:t>;</w:t>
      </w:r>
    </w:p>
    <w:p w:rsidR="00B2560D" w:rsidRDefault="00B2560D" w:rsidP="00127B51">
      <w:pPr>
        <w:pStyle w:val="nienie"/>
        <w:numPr>
          <w:ilvl w:val="0"/>
          <w:numId w:val="50"/>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751BA4" w:rsidRPr="00E2393A" w:rsidRDefault="00751BA4" w:rsidP="00127B51">
      <w:pPr>
        <w:pStyle w:val="nienie"/>
        <w:numPr>
          <w:ilvl w:val="0"/>
          <w:numId w:val="50"/>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пожарные части</w:t>
      </w:r>
      <w:r>
        <w:rPr>
          <w:rFonts w:ascii="Times New Roman" w:hAnsi="Times New Roman" w:cs="Times New Roman"/>
          <w:sz w:val="28"/>
          <w:szCs w:val="28"/>
        </w:rPr>
        <w:t xml:space="preserve"> (депо);</w:t>
      </w:r>
    </w:p>
    <w:p w:rsidR="00B2560D" w:rsidRPr="00A85DC6"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w:t>
      </w:r>
      <w:r>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магазины</w:t>
      </w:r>
      <w:r>
        <w:rPr>
          <w:rFonts w:ascii="Times New Roman" w:hAnsi="Times New Roman" w:cs="Times New Roman"/>
          <w:sz w:val="28"/>
          <w:szCs w:val="28"/>
        </w:rPr>
        <w:t>)</w:t>
      </w:r>
      <w:r w:rsidRPr="00096A3B">
        <w:rPr>
          <w:rFonts w:ascii="Times New Roman" w:hAnsi="Times New Roman" w:cs="Times New Roman"/>
          <w:sz w:val="28"/>
          <w:szCs w:val="28"/>
        </w:rPr>
        <w:t xml:space="preserve"> и общественного питания</w:t>
      </w:r>
      <w:r>
        <w:rPr>
          <w:rFonts w:ascii="Times New Roman" w:hAnsi="Times New Roman" w:cs="Times New Roman"/>
          <w:sz w:val="28"/>
          <w:szCs w:val="28"/>
        </w:rPr>
        <w:t xml:space="preserve"> </w:t>
      </w:r>
      <w:r w:rsidRPr="00E2393A">
        <w:rPr>
          <w:rFonts w:ascii="Times New Roman" w:hAnsi="Times New Roman" w:cs="Times New Roman"/>
          <w:sz w:val="28"/>
          <w:szCs w:val="28"/>
        </w:rPr>
        <w:t>предприятия общественного питания (столовые, закусочные)</w:t>
      </w:r>
      <w:r>
        <w:rPr>
          <w:rFonts w:ascii="Times New Roman" w:hAnsi="Times New Roman" w:cs="Times New Roman"/>
          <w:sz w:val="28"/>
          <w:szCs w:val="28"/>
        </w:rPr>
        <w:t>;</w:t>
      </w:r>
    </w:p>
    <w:p w:rsidR="00B2560D" w:rsidRPr="00AC7401"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AC7401" w:rsidRPr="00A85DC6" w:rsidRDefault="00AC7401" w:rsidP="00127B51">
      <w:pPr>
        <w:pStyle w:val="a3"/>
        <w:numPr>
          <w:ilvl w:val="0"/>
          <w:numId w:val="50"/>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B2560D" w:rsidRPr="00A85DC6"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B2560D" w:rsidRPr="00F314BB"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w:t>
      </w:r>
      <w:proofErr w:type="gramStart"/>
      <w:r w:rsidRPr="00096A3B">
        <w:rPr>
          <w:rFonts w:ascii="Times New Roman" w:hAnsi="Times New Roman" w:cs="Times New Roman"/>
          <w:sz w:val="28"/>
          <w:szCs w:val="28"/>
        </w:rPr>
        <w:t>работающих</w:t>
      </w:r>
      <w:proofErr w:type="gramEnd"/>
      <w:r w:rsidRPr="00096A3B">
        <w:rPr>
          <w:rFonts w:ascii="Times New Roman" w:hAnsi="Times New Roman" w:cs="Times New Roman"/>
          <w:sz w:val="28"/>
          <w:szCs w:val="28"/>
        </w:rPr>
        <w:t xml:space="preserve"> по вахтовому методу, местные </w:t>
      </w:r>
      <w:r>
        <w:rPr>
          <w:rFonts w:ascii="Times New Roman" w:hAnsi="Times New Roman" w:cs="Times New Roman"/>
          <w:sz w:val="28"/>
          <w:szCs w:val="28"/>
        </w:rPr>
        <w:t>и транзитные коммуникации, ЛЭП;</w:t>
      </w:r>
    </w:p>
    <w:p w:rsidR="00B2560D" w:rsidRPr="00A1544B"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lastRenderedPageBreak/>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A1544B" w:rsidRPr="00971B10" w:rsidRDefault="00A1544B"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B2560D"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B2560D"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F378B0" w:rsidRPr="00E2393A" w:rsidRDefault="00F378B0" w:rsidP="00127B51">
      <w:pPr>
        <w:pStyle w:val="a3"/>
        <w:numPr>
          <w:ilvl w:val="0"/>
          <w:numId w:val="50"/>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 ГСМ;</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B2560D" w:rsidRPr="00E2393A"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0C743E" w:rsidRPr="00F97579" w:rsidRDefault="00B2560D" w:rsidP="00127B51">
      <w:pPr>
        <w:pStyle w:val="a3"/>
        <w:numPr>
          <w:ilvl w:val="0"/>
          <w:numId w:val="5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sidRPr="00F97579">
        <w:rPr>
          <w:rFonts w:ascii="Times New Roman" w:eastAsia="Times New Roman" w:hAnsi="Times New Roman" w:cs="Times New Roman"/>
          <w:sz w:val="28"/>
          <w:szCs w:val="28"/>
        </w:rPr>
        <w:t>.</w:t>
      </w:r>
    </w:p>
    <w:p w:rsidR="000C743E" w:rsidRPr="000C743E" w:rsidRDefault="000C743E" w:rsidP="00127B51">
      <w:pPr>
        <w:spacing w:before="240" w:after="0"/>
        <w:ind w:firstLine="851"/>
        <w:jc w:val="both"/>
        <w:rPr>
          <w:rFonts w:ascii="Times New Roman" w:eastAsia="Times New Roman" w:hAnsi="Times New Roman" w:cs="Times New Roman"/>
          <w:b/>
          <w:bCs/>
          <w:i/>
          <w:sz w:val="28"/>
          <w:szCs w:val="28"/>
          <w:u w:val="single"/>
        </w:rPr>
      </w:pPr>
      <w:r w:rsidRPr="000C743E">
        <w:rPr>
          <w:rFonts w:ascii="Times New Roman" w:eastAsia="Times New Roman" w:hAnsi="Times New Roman" w:cs="Times New Roman"/>
          <w:b/>
          <w:bCs/>
          <w:i/>
          <w:sz w:val="28"/>
          <w:szCs w:val="28"/>
          <w:u w:val="single"/>
        </w:rPr>
        <w:t>Условно разрешенные виды использования:</w:t>
      </w:r>
    </w:p>
    <w:p w:rsidR="000C743E" w:rsidRPr="000C743E" w:rsidRDefault="000C743E" w:rsidP="0093626F">
      <w:pPr>
        <w:pStyle w:val="a3"/>
        <w:numPr>
          <w:ilvl w:val="0"/>
          <w:numId w:val="51"/>
        </w:numPr>
        <w:spacing w:after="0"/>
        <w:ind w:left="0" w:firstLine="851"/>
        <w:contextualSpacing w:val="0"/>
        <w:jc w:val="both"/>
        <w:rPr>
          <w:rFonts w:ascii="Times New Roman" w:eastAsia="Times New Roman" w:hAnsi="Times New Roman" w:cs="Times New Roman"/>
          <w:sz w:val="28"/>
          <w:szCs w:val="28"/>
        </w:rPr>
      </w:pPr>
      <w:r w:rsidRPr="000C743E">
        <w:rPr>
          <w:rFonts w:ascii="Times New Roman" w:eastAsia="Times New Roman" w:hAnsi="Times New Roman" w:cs="Times New Roman"/>
          <w:sz w:val="28"/>
          <w:szCs w:val="28"/>
        </w:rPr>
        <w:t>общежития, связанные с производством и образованием;</w:t>
      </w:r>
    </w:p>
    <w:p w:rsidR="00B27633" w:rsidRPr="002E2578" w:rsidRDefault="00B27633" w:rsidP="0093626F">
      <w:pPr>
        <w:pStyle w:val="a3"/>
        <w:numPr>
          <w:ilvl w:val="0"/>
          <w:numId w:val="51"/>
        </w:numPr>
        <w:spacing w:after="0"/>
        <w:ind w:left="0" w:firstLine="85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r w:rsidR="002E2578">
        <w:rPr>
          <w:rFonts w:ascii="Times New Roman" w:eastAsia="Times New Roman" w:hAnsi="Times New Roman" w:cs="Times New Roman"/>
          <w:sz w:val="28"/>
          <w:szCs w:val="28"/>
        </w:rPr>
        <w:t>.</w:t>
      </w:r>
    </w:p>
    <w:p w:rsidR="007E3149" w:rsidRPr="000C743E" w:rsidRDefault="007E3149" w:rsidP="00127B51">
      <w:pPr>
        <w:spacing w:after="0"/>
        <w:ind w:firstLine="851"/>
        <w:jc w:val="both"/>
        <w:rPr>
          <w:rFonts w:ascii="Times New Roman" w:hAnsi="Times New Roman" w:cs="Times New Roman"/>
          <w:sz w:val="28"/>
          <w:szCs w:val="28"/>
        </w:rPr>
      </w:pPr>
    </w:p>
    <w:p w:rsidR="009B4DAC" w:rsidRPr="000C743E" w:rsidRDefault="00D115A8" w:rsidP="00127B51">
      <w:pPr>
        <w:pStyle w:val="2"/>
        <w:spacing w:line="276" w:lineRule="auto"/>
        <w:ind w:firstLine="851"/>
        <w:jc w:val="both"/>
        <w:rPr>
          <w:sz w:val="28"/>
          <w:szCs w:val="28"/>
        </w:rPr>
      </w:pPr>
      <w:bookmarkStart w:id="18" w:name="_Toc390858263"/>
      <w:r w:rsidRPr="000C743E">
        <w:rPr>
          <w:i/>
          <w:sz w:val="28"/>
          <w:szCs w:val="28"/>
        </w:rPr>
        <w:t>Статья 46.4</w:t>
      </w:r>
      <w:r w:rsidR="007C455E" w:rsidRPr="000C743E">
        <w:rPr>
          <w:sz w:val="28"/>
          <w:szCs w:val="28"/>
        </w:rPr>
        <w:t xml:space="preserve"> Градостроительные регламенты. Зоны инженерной и транспортной инфраструктур.</w:t>
      </w:r>
      <w:bookmarkEnd w:id="18"/>
    </w:p>
    <w:p w:rsidR="005F3D86" w:rsidRPr="00E2393A" w:rsidRDefault="006E2DB9" w:rsidP="00127B51">
      <w:pPr>
        <w:spacing w:before="240" w:after="0"/>
        <w:ind w:firstLine="851"/>
        <w:jc w:val="both"/>
        <w:rPr>
          <w:rFonts w:ascii="Times New Roman" w:hAnsi="Times New Roman" w:cs="Times New Roman"/>
          <w:sz w:val="28"/>
          <w:szCs w:val="28"/>
        </w:rPr>
      </w:pPr>
      <w:r w:rsidRPr="000C743E">
        <w:rPr>
          <w:rFonts w:ascii="Times New Roman" w:eastAsia="Times New Roman" w:hAnsi="Times New Roman" w:cs="Times New Roman"/>
          <w:b/>
          <w:bCs/>
          <w:sz w:val="28"/>
          <w:szCs w:val="28"/>
          <w:u w:val="single"/>
        </w:rPr>
        <w:t>Ин-1</w:t>
      </w:r>
      <w:r w:rsidR="005F3D86" w:rsidRPr="000C743E">
        <w:rPr>
          <w:rFonts w:ascii="Times New Roman" w:eastAsia="Times New Roman" w:hAnsi="Times New Roman" w:cs="Times New Roman"/>
          <w:b/>
          <w:bCs/>
          <w:sz w:val="28"/>
          <w:szCs w:val="28"/>
          <w:u w:val="single"/>
        </w:rPr>
        <w:t xml:space="preserve">. </w:t>
      </w:r>
      <w:r w:rsidR="005F3D86" w:rsidRPr="000C743E">
        <w:rPr>
          <w:rFonts w:ascii="Times New Roman" w:hAnsi="Times New Roman" w:cs="Times New Roman"/>
          <w:b/>
          <w:bCs/>
          <w:color w:val="000000"/>
          <w:sz w:val="28"/>
          <w:szCs w:val="28"/>
          <w:u w:val="single"/>
        </w:rPr>
        <w:t xml:space="preserve">Зона </w:t>
      </w:r>
      <w:r w:rsidR="00E32DA9" w:rsidRPr="000C743E">
        <w:rPr>
          <w:rFonts w:ascii="Times New Roman" w:hAnsi="Times New Roman" w:cs="Times New Roman"/>
          <w:b/>
          <w:bCs/>
          <w:color w:val="000000"/>
          <w:sz w:val="28"/>
          <w:szCs w:val="28"/>
          <w:u w:val="single"/>
        </w:rPr>
        <w:t>водозаборных и иных технических сооружений</w:t>
      </w:r>
      <w:r>
        <w:rPr>
          <w:rFonts w:ascii="Times New Roman" w:hAnsi="Times New Roman" w:cs="Times New Roman"/>
          <w:b/>
          <w:bCs/>
          <w:color w:val="000000"/>
          <w:sz w:val="28"/>
          <w:szCs w:val="28"/>
          <w:u w:val="single"/>
        </w:rPr>
        <w:t>.</w:t>
      </w:r>
      <w:r w:rsidR="005F3D86" w:rsidRPr="00E2393A">
        <w:rPr>
          <w:rFonts w:ascii="Times New Roman" w:hAnsi="Times New Roman" w:cs="Times New Roman"/>
          <w:sz w:val="28"/>
          <w:szCs w:val="28"/>
        </w:rPr>
        <w:t xml:space="preserve"> </w:t>
      </w:r>
    </w:p>
    <w:p w:rsidR="005F3D86" w:rsidRDefault="00A04391" w:rsidP="00127B51">
      <w:pPr>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Зона выделена</w:t>
      </w:r>
      <w:r w:rsidR="005F3D86" w:rsidRPr="00E2393A">
        <w:rPr>
          <w:rFonts w:ascii="Times New Roman" w:hAnsi="Times New Roman" w:cs="Times New Roman"/>
          <w:i/>
          <w:iCs/>
          <w:sz w:val="28"/>
          <w:szCs w:val="28"/>
        </w:rPr>
        <w:t xml:space="preserve"> для обеспечения правовых условий использования участков источниками водоснабжения, площадок водопроводных сооружений.</w:t>
      </w:r>
    </w:p>
    <w:p w:rsidR="00F314BB" w:rsidRPr="00F314BB" w:rsidRDefault="00F314BB" w:rsidP="00127B51">
      <w:pPr>
        <w:numPr>
          <w:ilvl w:val="12"/>
          <w:numId w:val="0"/>
        </w:numPr>
        <w:spacing w:after="0"/>
        <w:ind w:firstLine="851"/>
        <w:jc w:val="both"/>
        <w:rPr>
          <w:rFonts w:ascii="Times New Roman" w:hAnsi="Times New Roman" w:cs="Times New Roman"/>
          <w:i/>
          <w:iCs/>
          <w:sz w:val="28"/>
          <w:szCs w:val="28"/>
        </w:rPr>
      </w:pPr>
      <w:r w:rsidRPr="00AF29CF">
        <w:rPr>
          <w:rFonts w:ascii="Times New Roman" w:hAnsi="Times New Roman" w:cs="Times New Roman"/>
          <w:i/>
          <w:sz w:val="28"/>
          <w:szCs w:val="28"/>
        </w:rPr>
        <w:t>Зона предназначена для размещения</w:t>
      </w:r>
      <w:r w:rsidR="00AF29CF" w:rsidRPr="00AF29CF">
        <w:rPr>
          <w:rFonts w:ascii="Times New Roman" w:hAnsi="Times New Roman" w:cs="Times New Roman"/>
          <w:bCs/>
          <w:i/>
          <w:sz w:val="28"/>
          <w:szCs w:val="28"/>
        </w:rPr>
        <w:t xml:space="preserve"> инженерной и транспортной инфраструктуры</w:t>
      </w:r>
      <w:r w:rsidRPr="00F314BB">
        <w:rPr>
          <w:rFonts w:ascii="Times New Roman" w:hAnsi="Times New Roman" w:cs="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D03B6" w:rsidRPr="00AD03B6" w:rsidRDefault="00F314BB" w:rsidP="00127B51">
      <w:pPr>
        <w:spacing w:after="0"/>
        <w:ind w:firstLine="851"/>
        <w:jc w:val="both"/>
        <w:rPr>
          <w:rFonts w:ascii="Times New Roman" w:hAnsi="Times New Roman" w:cs="Times New Roman"/>
          <w:i/>
          <w:sz w:val="28"/>
          <w:szCs w:val="28"/>
        </w:rPr>
      </w:pPr>
      <w:r w:rsidRPr="00F314BB">
        <w:rPr>
          <w:rFonts w:ascii="Times New Roman" w:hAnsi="Times New Roman" w:cs="Times New Roman"/>
          <w:i/>
          <w:sz w:val="28"/>
          <w:szCs w:val="28"/>
        </w:rPr>
        <w:t xml:space="preserve"> </w:t>
      </w:r>
      <w:r w:rsidR="00AD03B6" w:rsidRPr="00AD03B6">
        <w:rPr>
          <w:rFonts w:ascii="Times New Roman" w:eastAsia="Times New Roman" w:hAnsi="Times New Roman" w:cs="Times New Roman"/>
          <w:i/>
          <w:sz w:val="28"/>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r w:rsidR="00AD03B6">
        <w:rPr>
          <w:rFonts w:ascii="Times New Roman" w:eastAsia="Times New Roman" w:hAnsi="Times New Roman" w:cs="Times New Roman"/>
          <w:i/>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 недвижимости: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водозаборные сооружения;</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насосные станции;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spellStart"/>
      <w:r w:rsidRPr="00E2393A">
        <w:rPr>
          <w:rFonts w:ascii="Times New Roman" w:hAnsi="Times New Roman" w:cs="Times New Roman"/>
          <w:sz w:val="28"/>
          <w:szCs w:val="28"/>
        </w:rPr>
        <w:t>водонакопительные</w:t>
      </w:r>
      <w:proofErr w:type="spellEnd"/>
      <w:r w:rsidRPr="00E2393A">
        <w:rPr>
          <w:rFonts w:ascii="Times New Roman" w:hAnsi="Times New Roman" w:cs="Times New Roman"/>
          <w:sz w:val="28"/>
          <w:szCs w:val="28"/>
        </w:rPr>
        <w:t xml:space="preserve">, водонапорные сооружения; </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водопроводные очистные сооружения;</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lastRenderedPageBreak/>
        <w:t>аэрологические станции;</w:t>
      </w:r>
    </w:p>
    <w:p w:rsidR="005F3D86" w:rsidRPr="00E2393A" w:rsidRDefault="005F3D86"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метеостанции;</w:t>
      </w:r>
    </w:p>
    <w:p w:rsidR="005F3D86" w:rsidRDefault="006D1051"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насосные станции;</w:t>
      </w:r>
    </w:p>
    <w:p w:rsidR="00F314BB" w:rsidRPr="00F314BB" w:rsidRDefault="00F314BB"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w:t>
      </w:r>
      <w:r w:rsidR="00B02BA3">
        <w:rPr>
          <w:rFonts w:ascii="Times New Roman" w:hAnsi="Times New Roman"/>
          <w:sz w:val="28"/>
          <w:szCs w:val="28"/>
        </w:rPr>
        <w:t xml:space="preserve">ГРС, </w:t>
      </w:r>
      <w:r>
        <w:rPr>
          <w:rFonts w:ascii="Times New Roman" w:hAnsi="Times New Roman"/>
          <w:sz w:val="28"/>
          <w:szCs w:val="28"/>
        </w:rPr>
        <w:t xml:space="preserve">ГРУ, ШРП, </w:t>
      </w:r>
      <w:r w:rsidR="0037496B">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37496B">
        <w:rPr>
          <w:rFonts w:ascii="Times New Roman" w:hAnsi="Times New Roman" w:cs="Times New Roman"/>
          <w:sz w:val="28"/>
          <w:szCs w:val="28"/>
        </w:rPr>
        <w:t>ы</w:t>
      </w:r>
      <w:r>
        <w:rPr>
          <w:rFonts w:ascii="Times New Roman" w:hAnsi="Times New Roman" w:cs="Times New Roman"/>
          <w:sz w:val="28"/>
          <w:szCs w:val="28"/>
        </w:rPr>
        <w:t xml:space="preserve"> (</w:t>
      </w:r>
      <w:r w:rsidR="0037496B">
        <w:rPr>
          <w:rFonts w:ascii="Times New Roman" w:hAnsi="Times New Roman" w:cs="Times New Roman"/>
          <w:sz w:val="28"/>
          <w:szCs w:val="28"/>
        </w:rPr>
        <w:t>локальные</w:t>
      </w:r>
      <w:r>
        <w:rPr>
          <w:rFonts w:ascii="Times New Roman" w:hAnsi="Times New Roman" w:cs="Times New Roman"/>
          <w:sz w:val="28"/>
          <w:szCs w:val="28"/>
        </w:rPr>
        <w:t xml:space="preserve"> станций) глубокой очистки сточных вод</w:t>
      </w:r>
      <w:r>
        <w:rPr>
          <w:rFonts w:ascii="Times New Roman" w:hAnsi="Times New Roman"/>
          <w:sz w:val="28"/>
          <w:szCs w:val="28"/>
        </w:rPr>
        <w:t>;</w:t>
      </w:r>
    </w:p>
    <w:p w:rsidR="0019166F" w:rsidRPr="0019166F" w:rsidRDefault="0019166F" w:rsidP="00127B51">
      <w:pPr>
        <w:pStyle w:val="a3"/>
        <w:numPr>
          <w:ilvl w:val="0"/>
          <w:numId w:val="55"/>
        </w:numPr>
        <w:tabs>
          <w:tab w:val="clear" w:pos="1070"/>
          <w:tab w:val="num" w:pos="142"/>
        </w:tabs>
        <w:spacing w:after="0"/>
        <w:ind w:left="0" w:firstLine="851"/>
        <w:jc w:val="both"/>
        <w:rPr>
          <w:rFonts w:ascii="Times New Roman" w:eastAsia="Times New Roman" w:hAnsi="Times New Roman" w:cs="Times New Roman"/>
          <w:sz w:val="28"/>
          <w:szCs w:val="28"/>
        </w:rPr>
      </w:pPr>
      <w:r w:rsidRPr="0019166F">
        <w:rPr>
          <w:rFonts w:ascii="Times New Roman" w:hAnsi="Times New Roman" w:cs="Times New Roman"/>
          <w:iCs/>
          <w:sz w:val="28"/>
          <w:szCs w:val="28"/>
        </w:rPr>
        <w:t>автономные источники электроснабжения</w:t>
      </w:r>
      <w:r>
        <w:rPr>
          <w:rFonts w:ascii="Times New Roman" w:hAnsi="Times New Roman" w:cs="Times New Roman"/>
          <w:iCs/>
          <w:sz w:val="28"/>
          <w:szCs w:val="28"/>
        </w:rPr>
        <w:t>;</w:t>
      </w:r>
    </w:p>
    <w:p w:rsidR="00F314BB" w:rsidRPr="00F314BB" w:rsidRDefault="00F314BB" w:rsidP="00127B51">
      <w:pPr>
        <w:pStyle w:val="a3"/>
        <w:numPr>
          <w:ilvl w:val="0"/>
          <w:numId w:val="55"/>
        </w:numPr>
        <w:tabs>
          <w:tab w:val="clear" w:pos="1070"/>
          <w:tab w:val="num" w:pos="142"/>
        </w:tabs>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местные </w:t>
      </w:r>
      <w:r>
        <w:rPr>
          <w:rFonts w:ascii="Times New Roman" w:hAnsi="Times New Roman" w:cs="Times New Roman"/>
          <w:sz w:val="28"/>
          <w:szCs w:val="28"/>
        </w:rPr>
        <w:t>и транзитные коммуникации, ЛЭП;</w:t>
      </w:r>
    </w:p>
    <w:p w:rsidR="00F314BB" w:rsidRDefault="00F314BB"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радиовышки, антенно-мачтовые сооружения</w:t>
      </w:r>
      <w:r w:rsidR="00D81D7C">
        <w:rPr>
          <w:rFonts w:ascii="Times New Roman" w:hAnsi="Times New Roman" w:cs="Times New Roman"/>
          <w:sz w:val="28"/>
          <w:szCs w:val="28"/>
        </w:rPr>
        <w:t>;</w:t>
      </w:r>
    </w:p>
    <w:p w:rsidR="0092418E" w:rsidRDefault="0092418E" w:rsidP="00127B51">
      <w:pPr>
        <w:pStyle w:val="nienie"/>
        <w:numPr>
          <w:ilvl w:val="0"/>
          <w:numId w:val="55"/>
        </w:numPr>
        <w:tabs>
          <w:tab w:val="clear" w:pos="1070"/>
          <w:tab w:val="num" w:pos="142"/>
        </w:tabs>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D81D7C" w:rsidRPr="00D81D7C" w:rsidRDefault="00D81D7C" w:rsidP="00127B51">
      <w:pPr>
        <w:pStyle w:val="nienie"/>
        <w:numPr>
          <w:ilvl w:val="0"/>
          <w:numId w:val="54"/>
        </w:numPr>
        <w:spacing w:line="276"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D81D7C" w:rsidRDefault="00D81D7C" w:rsidP="00127B51">
      <w:pPr>
        <w:pStyle w:val="nienie"/>
        <w:numPr>
          <w:ilvl w:val="0"/>
          <w:numId w:val="54"/>
        </w:numPr>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санитарно-технические сооружения и установки коммунального</w:t>
      </w:r>
      <w:r w:rsidR="000C3D25">
        <w:rPr>
          <w:rFonts w:ascii="Times New Roman" w:hAnsi="Times New Roman" w:cs="Times New Roman"/>
          <w:sz w:val="28"/>
          <w:szCs w:val="28"/>
        </w:rPr>
        <w:t xml:space="preserve"> назначения;</w:t>
      </w:r>
    </w:p>
    <w:p w:rsidR="000C3D25" w:rsidRPr="00D81D7C" w:rsidRDefault="003A3155" w:rsidP="00127B51">
      <w:pPr>
        <w:pStyle w:val="nienie"/>
        <w:numPr>
          <w:ilvl w:val="0"/>
          <w:numId w:val="54"/>
        </w:num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отстойник</w:t>
      </w:r>
      <w:r w:rsidR="000C6207">
        <w:rPr>
          <w:rFonts w:ascii="Times New Roman" w:hAnsi="Times New Roman" w:cs="Times New Roman"/>
          <w:sz w:val="28"/>
          <w:szCs w:val="28"/>
        </w:rPr>
        <w:t>и</w:t>
      </w:r>
      <w:r w:rsidR="000C3D25">
        <w:rPr>
          <w:rFonts w:ascii="Times New Roman" w:hAnsi="Times New Roman" w:cs="Times New Roman"/>
          <w:sz w:val="28"/>
          <w:szCs w:val="28"/>
        </w:rPr>
        <w:t xml:space="preserve"> (очистные сооружения).</w:t>
      </w:r>
    </w:p>
    <w:p w:rsidR="005F3D86" w:rsidRPr="00E2393A" w:rsidRDefault="005F3D86" w:rsidP="00127B51">
      <w:pPr>
        <w:pStyle w:val="a3"/>
        <w:spacing w:before="240" w:after="0"/>
        <w:ind w:left="0"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F3D86" w:rsidRDefault="005F3D86" w:rsidP="00127B51">
      <w:pPr>
        <w:pStyle w:val="a3"/>
        <w:numPr>
          <w:ilvl w:val="0"/>
          <w:numId w:val="54"/>
        </w:numPr>
        <w:tabs>
          <w:tab w:val="left" w:pos="142"/>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хозяйственные </w:t>
      </w:r>
      <w:proofErr w:type="gramStart"/>
      <w:r w:rsidRPr="00E2393A">
        <w:rPr>
          <w:rFonts w:ascii="Times New Roman" w:hAnsi="Times New Roman" w:cs="Times New Roman"/>
          <w:sz w:val="28"/>
          <w:szCs w:val="28"/>
        </w:rPr>
        <w:t>постройки</w:t>
      </w:r>
      <w:proofErr w:type="gramEnd"/>
      <w:r w:rsidRPr="00E2393A">
        <w:rPr>
          <w:rFonts w:ascii="Times New Roman" w:hAnsi="Times New Roman" w:cs="Times New Roman"/>
          <w:sz w:val="28"/>
          <w:szCs w:val="28"/>
        </w:rPr>
        <w:t xml:space="preserve"> связанные с эксплуа</w:t>
      </w:r>
      <w:r w:rsidR="00BC42C1">
        <w:rPr>
          <w:rFonts w:ascii="Times New Roman" w:hAnsi="Times New Roman" w:cs="Times New Roman"/>
          <w:sz w:val="28"/>
          <w:szCs w:val="28"/>
        </w:rPr>
        <w:t>тацией источников водоснабжения;</w:t>
      </w:r>
    </w:p>
    <w:p w:rsidR="002E2578" w:rsidRPr="002E2578" w:rsidRDefault="0092418E" w:rsidP="00127B51">
      <w:pPr>
        <w:pStyle w:val="a3"/>
        <w:numPr>
          <w:ilvl w:val="0"/>
          <w:numId w:val="54"/>
        </w:numPr>
        <w:ind w:left="0" w:firstLine="851"/>
        <w:jc w:val="both"/>
        <w:rPr>
          <w:rFonts w:ascii="Calibri" w:hAnsi="Calibri"/>
        </w:rPr>
      </w:pPr>
      <w:r>
        <w:rPr>
          <w:rFonts w:ascii="Times New Roman" w:hAnsi="Times New Roman" w:cs="Times New Roman"/>
          <w:sz w:val="28"/>
          <w:szCs w:val="28"/>
        </w:rPr>
        <w:t>в</w:t>
      </w:r>
      <w:r w:rsidR="002E2578">
        <w:rPr>
          <w:rFonts w:ascii="Times New Roman" w:hAnsi="Times New Roman" w:cs="Times New Roman"/>
          <w:sz w:val="28"/>
          <w:szCs w:val="28"/>
        </w:rPr>
        <w:t>окзалы, остановки;</w:t>
      </w:r>
    </w:p>
    <w:p w:rsidR="00BC42C1" w:rsidRPr="00F02339" w:rsidRDefault="00BC42C1" w:rsidP="00127B51">
      <w:pPr>
        <w:pStyle w:val="a3"/>
        <w:numPr>
          <w:ilvl w:val="0"/>
          <w:numId w:val="54"/>
        </w:numPr>
        <w:ind w:left="0" w:firstLine="851"/>
        <w:jc w:val="both"/>
        <w:rPr>
          <w:rFonts w:ascii="Calibri" w:hAnsi="Calibri"/>
        </w:rPr>
      </w:pPr>
      <w:r>
        <w:rPr>
          <w:rFonts w:ascii="Times New Roman" w:hAnsi="Times New Roman"/>
          <w:sz w:val="28"/>
          <w:szCs w:val="28"/>
        </w:rPr>
        <w:t>мотели</w:t>
      </w:r>
      <w:r w:rsidRPr="00BC42C1">
        <w:rPr>
          <w:rFonts w:ascii="Times New Roman" w:hAnsi="Times New Roman"/>
          <w:sz w:val="28"/>
          <w:szCs w:val="28"/>
        </w:rPr>
        <w:t>;</w:t>
      </w:r>
    </w:p>
    <w:p w:rsidR="00F02339" w:rsidRPr="00771E27" w:rsidRDefault="00F02339" w:rsidP="00127B51">
      <w:pPr>
        <w:pStyle w:val="a3"/>
        <w:numPr>
          <w:ilvl w:val="0"/>
          <w:numId w:val="54"/>
        </w:numPr>
        <w:spacing w:after="0"/>
        <w:ind w:left="0" w:firstLine="851"/>
        <w:jc w:val="both"/>
        <w:rPr>
          <w:rFonts w:ascii="Times New Roman" w:hAnsi="Times New Roman"/>
          <w:sz w:val="28"/>
          <w:szCs w:val="28"/>
        </w:rPr>
      </w:pPr>
      <w:r>
        <w:rPr>
          <w:rFonts w:ascii="Times New Roman" w:hAnsi="Times New Roman"/>
          <w:sz w:val="28"/>
          <w:szCs w:val="28"/>
        </w:rPr>
        <w:t>временные торговые объекты;</w:t>
      </w:r>
    </w:p>
    <w:p w:rsidR="00F02339" w:rsidRDefault="00F02339" w:rsidP="00127B51">
      <w:pPr>
        <w:pStyle w:val="a3"/>
        <w:numPr>
          <w:ilvl w:val="0"/>
          <w:numId w:val="54"/>
        </w:numPr>
        <w:spacing w:after="0"/>
        <w:ind w:left="0" w:firstLine="851"/>
        <w:jc w:val="both"/>
        <w:rPr>
          <w:rFonts w:ascii="Times New Roman" w:hAnsi="Times New Roman"/>
          <w:sz w:val="28"/>
          <w:szCs w:val="28"/>
        </w:rPr>
      </w:pPr>
      <w:r>
        <w:rPr>
          <w:rFonts w:ascii="Times New Roman" w:hAnsi="Times New Roman"/>
          <w:sz w:val="28"/>
          <w:szCs w:val="28"/>
        </w:rPr>
        <w:t>магазины,</w:t>
      </w:r>
      <w:r w:rsidRPr="007D0E23">
        <w:rPr>
          <w:rFonts w:ascii="Times New Roman" w:hAnsi="Times New Roman"/>
          <w:sz w:val="28"/>
          <w:szCs w:val="28"/>
        </w:rPr>
        <w:t xml:space="preserve"> </w:t>
      </w:r>
      <w:r w:rsidRPr="005A7684">
        <w:rPr>
          <w:rFonts w:ascii="Times New Roman" w:hAnsi="Times New Roman"/>
          <w:sz w:val="28"/>
          <w:szCs w:val="28"/>
        </w:rPr>
        <w:t>торговые павильоны</w:t>
      </w:r>
      <w:r>
        <w:rPr>
          <w:rFonts w:ascii="Times New Roman" w:hAnsi="Times New Roman"/>
          <w:sz w:val="28"/>
          <w:szCs w:val="28"/>
        </w:rPr>
        <w:t>;</w:t>
      </w:r>
    </w:p>
    <w:p w:rsidR="00F02339" w:rsidRDefault="00F02339" w:rsidP="00127B51">
      <w:pPr>
        <w:pStyle w:val="a3"/>
        <w:numPr>
          <w:ilvl w:val="0"/>
          <w:numId w:val="54"/>
        </w:numPr>
        <w:spacing w:after="0"/>
        <w:ind w:left="0" w:firstLine="851"/>
        <w:jc w:val="both"/>
        <w:rPr>
          <w:rFonts w:ascii="Times New Roman" w:hAnsi="Times New Roman"/>
          <w:sz w:val="28"/>
          <w:szCs w:val="28"/>
        </w:rPr>
      </w:pPr>
      <w:r w:rsidRPr="00A10C3A">
        <w:rPr>
          <w:rFonts w:ascii="Times New Roman" w:hAnsi="Times New Roman"/>
          <w:sz w:val="28"/>
          <w:szCs w:val="28"/>
        </w:rPr>
        <w:t>киоски, лоточная торговля, павильоны розничной</w:t>
      </w:r>
      <w:r>
        <w:rPr>
          <w:rFonts w:ascii="Times New Roman" w:hAnsi="Times New Roman"/>
          <w:sz w:val="28"/>
          <w:szCs w:val="28"/>
        </w:rPr>
        <w:t xml:space="preserve"> торговли;</w:t>
      </w:r>
    </w:p>
    <w:p w:rsidR="00F02339" w:rsidRPr="00F02339" w:rsidRDefault="00F02339" w:rsidP="00127B51">
      <w:pPr>
        <w:pStyle w:val="a3"/>
        <w:numPr>
          <w:ilvl w:val="0"/>
          <w:numId w:val="54"/>
        </w:numPr>
        <w:ind w:left="0" w:firstLine="851"/>
        <w:jc w:val="both"/>
        <w:rPr>
          <w:rFonts w:ascii="Calibri" w:hAnsi="Calibri"/>
        </w:rPr>
      </w:pPr>
      <w:r w:rsidRPr="007D0E23">
        <w:rPr>
          <w:rFonts w:ascii="Times New Roman" w:hAnsi="Times New Roman"/>
          <w:sz w:val="28"/>
          <w:szCs w:val="28"/>
        </w:rPr>
        <w:t>автостоянки для временного хранения грузовых автомобилей</w:t>
      </w:r>
      <w:r>
        <w:rPr>
          <w:rFonts w:ascii="Times New Roman" w:hAnsi="Times New Roman"/>
          <w:sz w:val="28"/>
          <w:szCs w:val="28"/>
        </w:rPr>
        <w:t>;</w:t>
      </w:r>
    </w:p>
    <w:p w:rsidR="00F02339" w:rsidRPr="0047008E" w:rsidRDefault="00F02339" w:rsidP="00127B51">
      <w:pPr>
        <w:pStyle w:val="a3"/>
        <w:numPr>
          <w:ilvl w:val="0"/>
          <w:numId w:val="54"/>
        </w:numPr>
        <w:ind w:left="0" w:firstLine="851"/>
        <w:jc w:val="both"/>
        <w:rPr>
          <w:rFonts w:ascii="Calibri" w:hAnsi="Calibri"/>
        </w:rPr>
      </w:pPr>
      <w:r w:rsidRPr="00D81D7C">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7008E" w:rsidRPr="00C751E7" w:rsidRDefault="0047008E" w:rsidP="00127B51">
      <w:pPr>
        <w:pStyle w:val="a3"/>
        <w:numPr>
          <w:ilvl w:val="0"/>
          <w:numId w:val="54"/>
        </w:numPr>
        <w:ind w:left="0" w:firstLine="851"/>
        <w:jc w:val="both"/>
        <w:rPr>
          <w:rFonts w:ascii="Calibri" w:hAnsi="Calibri"/>
        </w:rPr>
      </w:pPr>
      <w:r w:rsidRPr="00A10C3A">
        <w:rPr>
          <w:rFonts w:ascii="Times New Roman" w:hAnsi="Times New Roman" w:cs="Times New Roman"/>
          <w:sz w:val="28"/>
          <w:szCs w:val="28"/>
        </w:rPr>
        <w:t>станции технического обслуживания автомобилей, авторемонтные предприятия;</w:t>
      </w:r>
    </w:p>
    <w:p w:rsidR="00787FF4" w:rsidRPr="000A5506" w:rsidRDefault="00787FF4" w:rsidP="00127B51">
      <w:pPr>
        <w:pStyle w:val="a3"/>
        <w:numPr>
          <w:ilvl w:val="0"/>
          <w:numId w:val="54"/>
        </w:numPr>
        <w:ind w:left="0" w:firstLine="851"/>
        <w:jc w:val="both"/>
        <w:rPr>
          <w:rFonts w:ascii="Calibri" w:hAnsi="Calibri"/>
        </w:rPr>
      </w:pPr>
      <w:r>
        <w:rPr>
          <w:rFonts w:ascii="Times New Roman" w:hAnsi="Times New Roman" w:cs="Times New Roman"/>
          <w:sz w:val="28"/>
          <w:szCs w:val="28"/>
        </w:rPr>
        <w:t>предприятия автосервиса;</w:t>
      </w:r>
    </w:p>
    <w:p w:rsidR="00C751E7" w:rsidRPr="00E67C72" w:rsidRDefault="00C751E7" w:rsidP="00127B51">
      <w:pPr>
        <w:pStyle w:val="a3"/>
        <w:numPr>
          <w:ilvl w:val="0"/>
          <w:numId w:val="54"/>
        </w:numPr>
        <w:ind w:left="0" w:firstLine="851"/>
        <w:jc w:val="both"/>
        <w:rPr>
          <w:rFonts w:ascii="Calibri" w:hAnsi="Calibri"/>
        </w:rPr>
      </w:pPr>
      <w:r w:rsidRPr="00E2393A">
        <w:rPr>
          <w:rFonts w:ascii="Times New Roman" w:eastAsia="Times New Roman" w:hAnsi="Times New Roman" w:cs="Times New Roman"/>
          <w:sz w:val="28"/>
          <w:szCs w:val="28"/>
        </w:rPr>
        <w:t>отделы ГИБДД;</w:t>
      </w:r>
    </w:p>
    <w:p w:rsidR="00E67C72" w:rsidRPr="00E67C72" w:rsidRDefault="00E67C72" w:rsidP="00127B51">
      <w:pPr>
        <w:pStyle w:val="a3"/>
        <w:numPr>
          <w:ilvl w:val="0"/>
          <w:numId w:val="54"/>
        </w:numPr>
        <w:spacing w:after="0"/>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элементы обустройства автомобильных дорог;</w:t>
      </w:r>
    </w:p>
    <w:p w:rsidR="00E67C72" w:rsidRDefault="00E67C72" w:rsidP="00127B51">
      <w:pPr>
        <w:pStyle w:val="a3"/>
        <w:numPr>
          <w:ilvl w:val="0"/>
          <w:numId w:val="54"/>
        </w:numPr>
        <w:spacing w:after="0"/>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искусственные дорожные сооружения;</w:t>
      </w:r>
    </w:p>
    <w:p w:rsidR="00A1544B" w:rsidRPr="00E67C72" w:rsidRDefault="00A1544B" w:rsidP="00127B51">
      <w:pPr>
        <w:pStyle w:val="a3"/>
        <w:numPr>
          <w:ilvl w:val="0"/>
          <w:numId w:val="54"/>
        </w:numPr>
        <w:spacing w:after="0"/>
        <w:ind w:left="0" w:firstLine="851"/>
        <w:jc w:val="both"/>
        <w:rPr>
          <w:rFonts w:ascii="Times New Roman" w:hAnsi="Times New Roman" w:cs="Times New Roman"/>
          <w:iCs/>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E67C72" w:rsidRPr="00E67C72" w:rsidRDefault="00E67C72" w:rsidP="00127B51">
      <w:pPr>
        <w:pStyle w:val="a3"/>
        <w:numPr>
          <w:ilvl w:val="0"/>
          <w:numId w:val="54"/>
        </w:numPr>
        <w:spacing w:after="0"/>
        <w:ind w:left="0" w:firstLine="851"/>
        <w:jc w:val="both"/>
        <w:rPr>
          <w:rFonts w:ascii="Calibri" w:hAnsi="Calibri"/>
          <w:sz w:val="28"/>
          <w:szCs w:val="28"/>
        </w:rPr>
      </w:pPr>
      <w:r w:rsidRPr="00E67C72">
        <w:rPr>
          <w:rFonts w:ascii="Times New Roman" w:hAnsi="Times New Roman" w:cs="Times New Roman"/>
          <w:iCs/>
          <w:sz w:val="28"/>
          <w:szCs w:val="28"/>
        </w:rPr>
        <w:t>зеленые насаждения</w:t>
      </w:r>
      <w:r>
        <w:rPr>
          <w:rFonts w:ascii="Times New Roman" w:hAnsi="Times New Roman" w:cs="Times New Roman"/>
          <w:iCs/>
          <w:sz w:val="28"/>
          <w:szCs w:val="28"/>
        </w:rPr>
        <w:t>;</w:t>
      </w:r>
    </w:p>
    <w:p w:rsidR="00BA3D38" w:rsidRPr="00B737C2" w:rsidRDefault="002E2578" w:rsidP="00B737C2">
      <w:pPr>
        <w:pStyle w:val="a3"/>
        <w:numPr>
          <w:ilvl w:val="0"/>
          <w:numId w:val="54"/>
        </w:numPr>
        <w:ind w:left="0" w:firstLine="851"/>
        <w:jc w:val="both"/>
        <w:rPr>
          <w:rFonts w:ascii="Calibri" w:hAnsi="Calibri"/>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00B737C2">
        <w:rPr>
          <w:rFonts w:ascii="Times New Roman" w:eastAsia="Times New Roman" w:hAnsi="Times New Roman" w:cs="Times New Roman"/>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lastRenderedPageBreak/>
        <w:t>Условно разрешенные виды использования:</w:t>
      </w:r>
    </w:p>
    <w:p w:rsidR="00F02339" w:rsidRPr="00F02339" w:rsidRDefault="00F02339" w:rsidP="00127B51">
      <w:pPr>
        <w:pStyle w:val="23"/>
        <w:numPr>
          <w:ilvl w:val="0"/>
          <w:numId w:val="54"/>
        </w:numPr>
        <w:spacing w:line="276" w:lineRule="auto"/>
        <w:rPr>
          <w:b w:val="0"/>
          <w:color w:val="auto"/>
          <w:sz w:val="28"/>
          <w:szCs w:val="28"/>
          <w:lang w:val="ru-RU"/>
        </w:rPr>
      </w:pPr>
      <w:r>
        <w:rPr>
          <w:b w:val="0"/>
          <w:sz w:val="28"/>
          <w:szCs w:val="28"/>
          <w:lang w:val="ru-RU"/>
        </w:rPr>
        <w:t>аптеки</w:t>
      </w:r>
      <w:r w:rsidRPr="00F02339">
        <w:rPr>
          <w:b w:val="0"/>
          <w:sz w:val="28"/>
          <w:szCs w:val="28"/>
        </w:rPr>
        <w:t>;</w:t>
      </w:r>
    </w:p>
    <w:p w:rsidR="002E2578" w:rsidRDefault="00C751E7" w:rsidP="00127B51">
      <w:pPr>
        <w:pStyle w:val="a3"/>
        <w:numPr>
          <w:ilvl w:val="0"/>
          <w:numId w:val="54"/>
        </w:numPr>
        <w:spacing w:after="0"/>
        <w:jc w:val="both"/>
        <w:rPr>
          <w:rFonts w:ascii="Times New Roman" w:eastAsia="Times New Roman" w:hAnsi="Times New Roman" w:cs="Times New Roman"/>
          <w:sz w:val="28"/>
          <w:szCs w:val="28"/>
        </w:rPr>
      </w:pPr>
      <w:r w:rsidRPr="00BC42C1">
        <w:rPr>
          <w:rFonts w:ascii="Times New Roman" w:hAnsi="Times New Roman"/>
          <w:sz w:val="28"/>
          <w:szCs w:val="28"/>
        </w:rPr>
        <w:t>гостиницы</w:t>
      </w:r>
      <w:r>
        <w:rPr>
          <w:rFonts w:ascii="Times New Roman" w:hAnsi="Times New Roman"/>
          <w:sz w:val="28"/>
          <w:szCs w:val="28"/>
        </w:rPr>
        <w:t xml:space="preserve"> (отели)</w:t>
      </w:r>
      <w:r w:rsidR="002E2578" w:rsidRPr="00096A3B">
        <w:rPr>
          <w:rFonts w:ascii="Times New Roman" w:eastAsia="Times New Roman" w:hAnsi="Times New Roman" w:cs="Times New Roman"/>
          <w:sz w:val="28"/>
          <w:szCs w:val="28"/>
        </w:rPr>
        <w:t>;</w:t>
      </w:r>
    </w:p>
    <w:p w:rsidR="00E67C72" w:rsidRDefault="00E67C72" w:rsidP="00127B51">
      <w:pPr>
        <w:pStyle w:val="a3"/>
        <w:numPr>
          <w:ilvl w:val="0"/>
          <w:numId w:val="54"/>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sidR="00B737C2">
        <w:rPr>
          <w:rFonts w:ascii="Times New Roman" w:eastAsia="Times New Roman" w:hAnsi="Times New Roman" w:cs="Times New Roman"/>
          <w:sz w:val="28"/>
          <w:szCs w:val="28"/>
        </w:rPr>
        <w:t xml:space="preserve"> (депо);</w:t>
      </w:r>
    </w:p>
    <w:p w:rsidR="00B737C2" w:rsidRDefault="00B737C2" w:rsidP="00127B51">
      <w:pPr>
        <w:pStyle w:val="a3"/>
        <w:numPr>
          <w:ilvl w:val="0"/>
          <w:numId w:val="54"/>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w:t>
      </w:r>
      <w:r>
        <w:rPr>
          <w:rFonts w:ascii="Times New Roman" w:eastAsia="Times New Roman" w:hAnsi="Times New Roman" w:cs="Times New Roman"/>
          <w:sz w:val="28"/>
          <w:szCs w:val="28"/>
        </w:rPr>
        <w:t>.</w:t>
      </w:r>
    </w:p>
    <w:p w:rsidR="00E8384A" w:rsidRPr="00E2393A" w:rsidRDefault="00973C95" w:rsidP="00127B51">
      <w:pPr>
        <w:pStyle w:val="2"/>
        <w:spacing w:before="240" w:line="276" w:lineRule="auto"/>
        <w:ind w:firstLine="851"/>
        <w:jc w:val="both"/>
        <w:rPr>
          <w:sz w:val="28"/>
          <w:szCs w:val="28"/>
        </w:rPr>
      </w:pPr>
      <w:bookmarkStart w:id="19" w:name="_Toc390858264"/>
      <w:r w:rsidRPr="00D115A8">
        <w:rPr>
          <w:i/>
          <w:iCs/>
          <w:sz w:val="28"/>
          <w:szCs w:val="28"/>
        </w:rPr>
        <w:t>Статья 46.</w:t>
      </w:r>
      <w:r w:rsidR="002F21F4" w:rsidRPr="00D115A8">
        <w:rPr>
          <w:i/>
          <w:iCs/>
          <w:sz w:val="28"/>
          <w:szCs w:val="28"/>
        </w:rPr>
        <w:t>5</w:t>
      </w:r>
      <w:r w:rsidR="00E8384A" w:rsidRPr="00E2393A">
        <w:rPr>
          <w:iCs/>
          <w:sz w:val="28"/>
          <w:szCs w:val="28"/>
        </w:rPr>
        <w:t xml:space="preserve"> </w:t>
      </w:r>
      <w:r w:rsidR="00E8384A" w:rsidRPr="00E2393A">
        <w:rPr>
          <w:sz w:val="28"/>
          <w:szCs w:val="28"/>
        </w:rPr>
        <w:t>Градостроительные регламенты. Зоны сельскохозяйственного использования.</w:t>
      </w:r>
      <w:bookmarkEnd w:id="19"/>
    </w:p>
    <w:p w:rsidR="000B117D" w:rsidRPr="00E2393A" w:rsidRDefault="006E2DB9" w:rsidP="00127B51">
      <w:pPr>
        <w:spacing w:before="240" w:after="0"/>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Сх-1</w:t>
      </w:r>
      <w:r w:rsidR="000B117D" w:rsidRPr="00E2393A">
        <w:rPr>
          <w:rFonts w:ascii="Times New Roman" w:hAnsi="Times New Roman" w:cs="Times New Roman"/>
          <w:b/>
          <w:sz w:val="28"/>
          <w:szCs w:val="28"/>
          <w:u w:val="single"/>
        </w:rPr>
        <w:t>.</w:t>
      </w:r>
      <w:r w:rsidR="000B117D" w:rsidRPr="00E2393A">
        <w:rPr>
          <w:rFonts w:ascii="Times New Roman" w:eastAsia="Times New Roman" w:hAnsi="Times New Roman" w:cs="Times New Roman"/>
          <w:b/>
          <w:sz w:val="28"/>
          <w:szCs w:val="28"/>
          <w:u w:val="single"/>
        </w:rPr>
        <w:t xml:space="preserve"> </w:t>
      </w:r>
      <w:r w:rsidR="000B117D" w:rsidRPr="00E2393A">
        <w:rPr>
          <w:rFonts w:ascii="Times New Roman" w:hAnsi="Times New Roman" w:cs="Times New Roman"/>
          <w:b/>
          <w:sz w:val="28"/>
          <w:szCs w:val="28"/>
          <w:u w:val="single"/>
        </w:rPr>
        <w:t xml:space="preserve"> </w:t>
      </w:r>
      <w:r w:rsidR="00943C17" w:rsidRPr="00E2393A">
        <w:rPr>
          <w:rFonts w:ascii="Times New Roman" w:hAnsi="Times New Roman" w:cs="Times New Roman"/>
          <w:b/>
          <w:bCs/>
          <w:sz w:val="28"/>
          <w:szCs w:val="28"/>
          <w:u w:val="single"/>
        </w:rPr>
        <w:t>Зона  пастбищ и сенокосов</w:t>
      </w:r>
      <w:r w:rsidR="000B117D" w:rsidRPr="00E2393A">
        <w:rPr>
          <w:rFonts w:ascii="Times New Roman" w:hAnsi="Times New Roman" w:cs="Times New Roman"/>
          <w:b/>
          <w:sz w:val="28"/>
          <w:szCs w:val="28"/>
          <w:u w:val="single"/>
        </w:rPr>
        <w:t>.</w:t>
      </w:r>
    </w:p>
    <w:p w:rsidR="00ED6C97" w:rsidRPr="00E2393A" w:rsidRDefault="008927ED"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Зона Сх-1</w:t>
      </w:r>
      <w:r w:rsidR="00ED6C97" w:rsidRPr="00E2393A">
        <w:rPr>
          <w:rFonts w:ascii="Times New Roman" w:hAnsi="Times New Roman" w:cs="Times New Roman"/>
          <w:i/>
          <w:sz w:val="28"/>
          <w:szCs w:val="28"/>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E2393A" w:rsidRDefault="00ED6C97"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Основные виды разрешённого использования:</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пашни;</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сенокосы;</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луга, пастбища;</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земли, занятые многолетними насаждениями (сады, ягодники</w:t>
      </w:r>
      <w:r w:rsidR="00D93D6E">
        <w:rPr>
          <w:rFonts w:ascii="Times New Roman" w:hAnsi="Times New Roman" w:cs="Times New Roman"/>
          <w:sz w:val="28"/>
          <w:szCs w:val="28"/>
        </w:rPr>
        <w:t>, огороды</w:t>
      </w:r>
      <w:r w:rsidRPr="00E2393A">
        <w:rPr>
          <w:rFonts w:ascii="Times New Roman" w:hAnsi="Times New Roman" w:cs="Times New Roman"/>
          <w:sz w:val="28"/>
          <w:szCs w:val="28"/>
        </w:rPr>
        <w:t>);</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proofErr w:type="spellStart"/>
      <w:r w:rsidRPr="00E2393A">
        <w:rPr>
          <w:rFonts w:ascii="Times New Roman" w:hAnsi="Times New Roman" w:cs="Times New Roman"/>
          <w:sz w:val="28"/>
          <w:szCs w:val="28"/>
        </w:rPr>
        <w:t>неудобья</w:t>
      </w:r>
      <w:proofErr w:type="spellEnd"/>
      <w:r w:rsidRPr="00E2393A">
        <w:rPr>
          <w:rFonts w:ascii="Times New Roman" w:hAnsi="Times New Roman" w:cs="Times New Roman"/>
          <w:sz w:val="28"/>
          <w:szCs w:val="28"/>
        </w:rPr>
        <w:t>;</w:t>
      </w:r>
    </w:p>
    <w:p w:rsidR="00ED6C97" w:rsidRPr="00E2393A"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постройки, связанные с обслуживанием данной зоны;</w:t>
      </w:r>
    </w:p>
    <w:p w:rsidR="00ED6C97" w:rsidRDefault="00ED6C97" w:rsidP="00127B51">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поля и участки для выращивания сельхозпродукции;</w:t>
      </w:r>
    </w:p>
    <w:p w:rsidR="0060593E" w:rsidRPr="00E2393A" w:rsidRDefault="005C5C4A" w:rsidP="00127B51">
      <w:pPr>
        <w:pStyle w:val="a3"/>
        <w:numPr>
          <w:ilvl w:val="0"/>
          <w:numId w:val="56"/>
        </w:numPr>
        <w:tabs>
          <w:tab w:val="left" w:pos="1276"/>
        </w:tabs>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ED6C97" w:rsidRDefault="00ED6C97" w:rsidP="00127B51">
      <w:pPr>
        <w:pStyle w:val="a3"/>
        <w:numPr>
          <w:ilvl w:val="0"/>
          <w:numId w:val="56"/>
        </w:numPr>
        <w:tabs>
          <w:tab w:val="left" w:pos="1276"/>
        </w:tabs>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лесозащитные полосы.</w:t>
      </w:r>
    </w:p>
    <w:p w:rsidR="00500408" w:rsidRPr="00E2393A" w:rsidRDefault="00500408" w:rsidP="00127B51">
      <w:pPr>
        <w:pStyle w:val="a3"/>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Вспомогательные виды разрешённого использования:</w:t>
      </w:r>
    </w:p>
    <w:p w:rsidR="00500408" w:rsidRDefault="00500408" w:rsidP="00127B51">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коммуникации, необходимые для использования сельскохозяйственной зоны;</w:t>
      </w:r>
    </w:p>
    <w:p w:rsidR="00D93D6E" w:rsidRPr="00E2393A" w:rsidRDefault="00D93D6E" w:rsidP="00127B51">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sz w:val="28"/>
          <w:szCs w:val="28"/>
        </w:rPr>
        <w:t>подсобные хозяйства;</w:t>
      </w:r>
    </w:p>
    <w:p w:rsidR="00500408" w:rsidRPr="00E2393A" w:rsidRDefault="00500408" w:rsidP="00127B51">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заготовительные объекты;</w:t>
      </w:r>
    </w:p>
    <w:p w:rsidR="00500408" w:rsidRDefault="00500408" w:rsidP="00C17354">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временные парковки и стоянки автомобильного транспорта;</w:t>
      </w:r>
    </w:p>
    <w:p w:rsidR="0060593E" w:rsidRDefault="0060593E" w:rsidP="00C17354">
      <w:pPr>
        <w:pStyle w:val="a3"/>
        <w:numPr>
          <w:ilvl w:val="0"/>
          <w:numId w:val="57"/>
        </w:numPr>
        <w:tabs>
          <w:tab w:val="left" w:pos="1276"/>
        </w:tabs>
        <w:spacing w:after="0"/>
        <w:ind w:left="0" w:firstLine="851"/>
        <w:contextualSpacing w:val="0"/>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p>
    <w:p w:rsidR="00C17354" w:rsidRPr="001A388C" w:rsidRDefault="002C58B1" w:rsidP="001A388C">
      <w:pPr>
        <w:pStyle w:val="a3"/>
        <w:numPr>
          <w:ilvl w:val="0"/>
          <w:numId w:val="55"/>
        </w:numPr>
        <w:tabs>
          <w:tab w:val="clear" w:pos="1070"/>
          <w:tab w:val="num" w:pos="142"/>
          <w:tab w:val="left" w:pos="1276"/>
        </w:tabs>
        <w:spacing w:after="0"/>
        <w:ind w:left="0" w:firstLine="851"/>
        <w:jc w:val="both"/>
        <w:rPr>
          <w:rFonts w:ascii="Times New Roman" w:eastAsia="Times New Roman" w:hAnsi="Times New Roman" w:cs="Times New Roman"/>
          <w:sz w:val="28"/>
          <w:szCs w:val="28"/>
        </w:rPr>
      </w:pPr>
      <w:r w:rsidRPr="00117EDC">
        <w:rPr>
          <w:rFonts w:ascii="Times New Roman" w:hAnsi="Times New Roman"/>
          <w:sz w:val="28"/>
          <w:szCs w:val="28"/>
        </w:rPr>
        <w:lastRenderedPageBreak/>
        <w:t>ЦТП, ТП, РП</w:t>
      </w:r>
      <w:r>
        <w:rPr>
          <w:rFonts w:ascii="Times New Roman" w:hAnsi="Times New Roman"/>
          <w:sz w:val="28"/>
          <w:szCs w:val="28"/>
        </w:rPr>
        <w:t xml:space="preserve">, газовые котельные, ГРП, ГРС, ГРУ, ШРП, </w:t>
      </w:r>
      <w:r>
        <w:rPr>
          <w:rFonts w:ascii="Times New Roman" w:hAnsi="Times New Roman" w:cs="Times New Roman"/>
          <w:sz w:val="28"/>
          <w:szCs w:val="28"/>
        </w:rPr>
        <w:t>модульные системы (локальные станции) глубокой очистки сточных вод,</w:t>
      </w:r>
      <w:r w:rsidR="001A388C">
        <w:rPr>
          <w:rFonts w:ascii="Times New Roman" w:hAnsi="Times New Roman" w:cs="Times New Roman"/>
          <w:sz w:val="28"/>
          <w:szCs w:val="28"/>
        </w:rPr>
        <w:t xml:space="preserve"> </w:t>
      </w:r>
      <w:r w:rsidR="00C17354" w:rsidRPr="001A388C">
        <w:rPr>
          <w:rFonts w:ascii="Times New Roman" w:hAnsi="Times New Roman" w:cs="Times New Roman"/>
          <w:sz w:val="28"/>
          <w:szCs w:val="28"/>
        </w:rPr>
        <w:t>местные и транзитные коммуникации, ЛЭП;</w:t>
      </w:r>
    </w:p>
    <w:p w:rsidR="00C17354" w:rsidRDefault="00C17354" w:rsidP="00C17354">
      <w:pPr>
        <w:pStyle w:val="nienie"/>
        <w:numPr>
          <w:ilvl w:val="0"/>
          <w:numId w:val="55"/>
        </w:numPr>
        <w:tabs>
          <w:tab w:val="clear" w:pos="1070"/>
          <w:tab w:val="num" w:pos="142"/>
          <w:tab w:val="left" w:pos="1276"/>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радиовышки, антенно-мачтовые сооружения;</w:t>
      </w:r>
    </w:p>
    <w:p w:rsidR="00C17354" w:rsidRDefault="00C17354" w:rsidP="00C17354">
      <w:pPr>
        <w:pStyle w:val="nienie"/>
        <w:numPr>
          <w:ilvl w:val="0"/>
          <w:numId w:val="55"/>
        </w:numPr>
        <w:tabs>
          <w:tab w:val="clear" w:pos="1070"/>
          <w:tab w:val="num" w:pos="142"/>
          <w:tab w:val="left" w:pos="1276"/>
        </w:tabs>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C17354" w:rsidRPr="00D81D7C" w:rsidRDefault="00C17354" w:rsidP="00C17354">
      <w:pPr>
        <w:pStyle w:val="nienie"/>
        <w:numPr>
          <w:ilvl w:val="0"/>
          <w:numId w:val="54"/>
        </w:numPr>
        <w:tabs>
          <w:tab w:val="left" w:pos="1276"/>
        </w:tabs>
        <w:spacing w:line="276"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500408" w:rsidRDefault="00500408" w:rsidP="00C17354">
      <w:pPr>
        <w:pStyle w:val="a3"/>
        <w:numPr>
          <w:ilvl w:val="0"/>
          <w:numId w:val="57"/>
        </w:numPr>
        <w:tabs>
          <w:tab w:val="left" w:pos="1276"/>
        </w:tabs>
        <w:spacing w:after="0"/>
        <w:ind w:left="0" w:firstLine="851"/>
        <w:contextualSpacing w:val="0"/>
        <w:jc w:val="both"/>
        <w:rPr>
          <w:rFonts w:ascii="Times New Roman" w:hAnsi="Times New Roman" w:cs="Times New Roman"/>
          <w:b/>
          <w:bCs/>
          <w:i/>
          <w:sz w:val="28"/>
          <w:szCs w:val="28"/>
          <w:u w:val="single"/>
        </w:rPr>
      </w:pPr>
      <w:r w:rsidRPr="00E2393A">
        <w:rPr>
          <w:rFonts w:ascii="Times New Roman" w:hAnsi="Times New Roman" w:cs="Times New Roman"/>
          <w:sz w:val="28"/>
          <w:szCs w:val="28"/>
        </w:rPr>
        <w:t>площадки для сбора мусора.</w:t>
      </w:r>
    </w:p>
    <w:p w:rsidR="00500408" w:rsidRPr="00E2393A" w:rsidRDefault="00500408" w:rsidP="00386CD9">
      <w:pPr>
        <w:pStyle w:val="a3"/>
        <w:keepNext/>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Условно разрешённые виды использования:</w:t>
      </w:r>
    </w:p>
    <w:p w:rsidR="00500408" w:rsidRPr="00E2393A" w:rsidRDefault="00500408" w:rsidP="00386CD9">
      <w:pPr>
        <w:pStyle w:val="a3"/>
        <w:keepNext/>
        <w:numPr>
          <w:ilvl w:val="0"/>
          <w:numId w:val="58"/>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животноводческие фермы;</w:t>
      </w:r>
    </w:p>
    <w:p w:rsidR="00500408" w:rsidRPr="00E2393A"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сельскохозяйственные предприятия;</w:t>
      </w:r>
    </w:p>
    <w:p w:rsidR="00500408" w:rsidRPr="00E2393A"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торговые объекты;</w:t>
      </w:r>
    </w:p>
    <w:p w:rsidR="00500408"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пункты первой медицинской помощи;</w:t>
      </w:r>
    </w:p>
    <w:p w:rsidR="009966B7" w:rsidRDefault="009966B7"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нефти;</w:t>
      </w:r>
    </w:p>
    <w:p w:rsidR="00B476F3" w:rsidRDefault="00B476F3"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природного газа;</w:t>
      </w:r>
    </w:p>
    <w:p w:rsidR="008E3F01" w:rsidRPr="008E3F01" w:rsidRDefault="008E3F01"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sidRPr="008E3F01">
        <w:rPr>
          <w:rFonts w:ascii="Times New Roman" w:hAnsi="Times New Roman" w:cs="Times New Roman"/>
          <w:sz w:val="28"/>
          <w:szCs w:val="28"/>
        </w:rPr>
        <w:t>объе</w:t>
      </w:r>
      <w:r>
        <w:rPr>
          <w:rFonts w:ascii="Times New Roman" w:hAnsi="Times New Roman" w:cs="Times New Roman"/>
          <w:sz w:val="28"/>
          <w:szCs w:val="28"/>
        </w:rPr>
        <w:t>кты обслуживания автотранспорта;</w:t>
      </w:r>
    </w:p>
    <w:p w:rsidR="00583D29" w:rsidRDefault="00500408"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автозаправочные станции</w:t>
      </w:r>
      <w:r w:rsidR="007F493A">
        <w:rPr>
          <w:rFonts w:ascii="Times New Roman" w:hAnsi="Times New Roman" w:cs="Times New Roman"/>
          <w:sz w:val="28"/>
          <w:szCs w:val="28"/>
        </w:rPr>
        <w:t>;</w:t>
      </w:r>
    </w:p>
    <w:p w:rsidR="00500408" w:rsidRDefault="00583D29" w:rsidP="00127B51">
      <w:pPr>
        <w:pStyle w:val="a3"/>
        <w:numPr>
          <w:ilvl w:val="0"/>
          <w:numId w:val="58"/>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склады ГСМ</w:t>
      </w:r>
      <w:r w:rsidR="00500408" w:rsidRPr="00E2393A">
        <w:rPr>
          <w:rFonts w:ascii="Times New Roman" w:hAnsi="Times New Roman" w:cs="Times New Roman"/>
          <w:sz w:val="28"/>
          <w:szCs w:val="28"/>
        </w:rPr>
        <w:t>.</w:t>
      </w:r>
    </w:p>
    <w:p w:rsidR="00C10999" w:rsidRPr="00E2393A" w:rsidRDefault="00E71CAD" w:rsidP="00127B51">
      <w:pPr>
        <w:pStyle w:val="2"/>
        <w:spacing w:before="240" w:line="276" w:lineRule="auto"/>
        <w:ind w:firstLine="851"/>
        <w:jc w:val="both"/>
        <w:rPr>
          <w:sz w:val="28"/>
          <w:szCs w:val="28"/>
        </w:rPr>
      </w:pPr>
      <w:bookmarkStart w:id="20" w:name="_Toc390858265"/>
      <w:r w:rsidRPr="005B4F50">
        <w:rPr>
          <w:i/>
          <w:sz w:val="28"/>
          <w:szCs w:val="28"/>
        </w:rPr>
        <w:t>С</w:t>
      </w:r>
      <w:r w:rsidR="00973C95" w:rsidRPr="005B4F50">
        <w:rPr>
          <w:i/>
          <w:sz w:val="28"/>
          <w:szCs w:val="28"/>
        </w:rPr>
        <w:t>татья 46.</w:t>
      </w:r>
      <w:r w:rsidR="002F21F4" w:rsidRPr="005B4F50">
        <w:rPr>
          <w:i/>
          <w:sz w:val="28"/>
          <w:szCs w:val="28"/>
        </w:rPr>
        <w:t>6</w:t>
      </w:r>
      <w:r w:rsidR="00C10999" w:rsidRPr="00E2393A">
        <w:rPr>
          <w:sz w:val="28"/>
          <w:szCs w:val="28"/>
        </w:rPr>
        <w:t xml:space="preserve"> Градостроительные регламенты. Рекреационные зоны.</w:t>
      </w:r>
      <w:bookmarkEnd w:id="20"/>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Р-1.  Зона отдыха, городских парков, скверов, садов.</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r w:rsidRPr="00E2393A">
        <w:rPr>
          <w:rFonts w:ascii="Times New Roman" w:hAnsi="Times New Roman" w:cs="Times New Roman"/>
          <w:b/>
          <w:bCs/>
          <w:sz w:val="28"/>
          <w:szCs w:val="28"/>
          <w:u w:val="single"/>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парки;</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набережные;</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скверы, бульвары;</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регулируемая рубка деревьев</w:t>
      </w:r>
      <w:r w:rsidR="00104D0C">
        <w:rPr>
          <w:rFonts w:ascii="Times New Roman" w:hAnsi="Times New Roman" w:cs="Times New Roman"/>
          <w:sz w:val="28"/>
          <w:szCs w:val="28"/>
        </w:rPr>
        <w:t xml:space="preserve"> (с разрешения администрации</w:t>
      </w:r>
      <w:r w:rsidR="00EC5E8D">
        <w:rPr>
          <w:rFonts w:ascii="Times New Roman" w:hAnsi="Times New Roman" w:cs="Times New Roman"/>
          <w:sz w:val="28"/>
          <w:szCs w:val="28"/>
        </w:rPr>
        <w:t xml:space="preserve"> сельсовета</w:t>
      </w:r>
      <w:r w:rsidR="00104D0C">
        <w:rPr>
          <w:rFonts w:ascii="Times New Roman" w:hAnsi="Times New Roman" w:cs="Times New Roman"/>
          <w:sz w:val="28"/>
          <w:szCs w:val="28"/>
        </w:rPr>
        <w:t>)</w:t>
      </w:r>
      <w:r w:rsidRPr="00E2393A">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вспомогательные строения и инфраструктура для отдыха;</w:t>
      </w:r>
    </w:p>
    <w:p w:rsidR="00B008B4" w:rsidRPr="00E2393A"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w:t>
      </w:r>
    </w:p>
    <w:p w:rsidR="00B008B4" w:rsidRDefault="00B008B4"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выращивание сельскохозяйственных культур - цветов, овощей, фруктов;</w:t>
      </w:r>
    </w:p>
    <w:p w:rsidR="00C33355" w:rsidRPr="00E2393A" w:rsidRDefault="00C33355" w:rsidP="00127B51">
      <w:pPr>
        <w:pStyle w:val="a3"/>
        <w:numPr>
          <w:ilvl w:val="0"/>
          <w:numId w:val="20"/>
        </w:numPr>
        <w:spacing w:after="0"/>
        <w:ind w:left="0" w:firstLine="851"/>
        <w:jc w:val="both"/>
        <w:rPr>
          <w:rFonts w:ascii="Times New Roman" w:hAnsi="Times New Roman" w:cs="Times New Roman"/>
          <w:sz w:val="28"/>
          <w:szCs w:val="28"/>
        </w:rPr>
      </w:pPr>
      <w:proofErr w:type="spellStart"/>
      <w:r w:rsidRPr="00E2393A">
        <w:rPr>
          <w:rFonts w:ascii="Times New Roman" w:hAnsi="Times New Roman" w:cs="Times New Roman"/>
          <w:sz w:val="28"/>
          <w:szCs w:val="28"/>
        </w:rPr>
        <w:t>неудобья</w:t>
      </w:r>
      <w:proofErr w:type="spellEnd"/>
      <w:r>
        <w:rPr>
          <w:rFonts w:ascii="Times New Roman" w:hAnsi="Times New Roman" w:cs="Times New Roman"/>
          <w:sz w:val="28"/>
          <w:szCs w:val="28"/>
        </w:rPr>
        <w:t>;</w:t>
      </w:r>
    </w:p>
    <w:p w:rsidR="00B008B4" w:rsidRDefault="00CB3105" w:rsidP="00127B51">
      <w:pPr>
        <w:pStyle w:val="a3"/>
        <w:numPr>
          <w:ilvl w:val="0"/>
          <w:numId w:val="20"/>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сады, огороды, </w:t>
      </w:r>
      <w:r w:rsidRPr="00E2393A">
        <w:rPr>
          <w:rFonts w:ascii="Times New Roman" w:hAnsi="Times New Roman" w:cs="Times New Roman"/>
          <w:sz w:val="28"/>
          <w:szCs w:val="28"/>
        </w:rPr>
        <w:t>дачи</w:t>
      </w:r>
      <w:r>
        <w:rPr>
          <w:rFonts w:ascii="Times New Roman" w:hAnsi="Times New Roman" w:cs="Times New Roman"/>
          <w:sz w:val="28"/>
          <w:szCs w:val="28"/>
        </w:rPr>
        <w:t>;</w:t>
      </w:r>
    </w:p>
    <w:p w:rsidR="00B008B4" w:rsidRPr="00E2393A" w:rsidRDefault="00B008B4" w:rsidP="00127B51">
      <w:pPr>
        <w:pStyle w:val="a3"/>
        <w:numPr>
          <w:ilvl w:val="0"/>
          <w:numId w:val="2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лесозащитные полосы.</w:t>
      </w:r>
    </w:p>
    <w:p w:rsidR="00B008B4" w:rsidRPr="00E2393A" w:rsidRDefault="00B008B4" w:rsidP="00B677DD">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B008B4" w:rsidRPr="00E2393A" w:rsidRDefault="00B008B4" w:rsidP="00B677DD">
      <w:pPr>
        <w:pStyle w:val="a3"/>
        <w:keepNext/>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вспомогательные строения и инфраструктура для отдыха;</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строения предприятий общественного питания;</w:t>
      </w:r>
    </w:p>
    <w:p w:rsidR="00CB3105" w:rsidRDefault="00CB3105" w:rsidP="00127B51">
      <w:pPr>
        <w:pStyle w:val="a3"/>
        <w:numPr>
          <w:ilvl w:val="0"/>
          <w:numId w:val="21"/>
        </w:numPr>
        <w:spacing w:after="0"/>
        <w:ind w:left="0" w:firstLine="851"/>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r>
        <w:rPr>
          <w:rFonts w:ascii="Times New Roman" w:hAnsi="Times New Roman" w:cs="Times New Roman"/>
          <w:sz w:val="28"/>
          <w:szCs w:val="28"/>
        </w:rPr>
        <w:t>;</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сезонные обслуживающие объекты;</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помощи;</w:t>
      </w:r>
    </w:p>
    <w:p w:rsidR="00B008B4" w:rsidRDefault="00B008B4"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w:t>
      </w:r>
      <w:r w:rsidR="00877A12">
        <w:rPr>
          <w:rFonts w:ascii="Times New Roman" w:hAnsi="Times New Roman" w:cs="Times New Roman"/>
          <w:sz w:val="28"/>
          <w:szCs w:val="28"/>
        </w:rPr>
        <w:t>видуальных легковых автомобилей;</w:t>
      </w:r>
    </w:p>
    <w:p w:rsidR="000A2F92" w:rsidRPr="00E2393A" w:rsidRDefault="000A2F92"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павильоны розничной торговли</w:t>
      </w:r>
      <w:r>
        <w:rPr>
          <w:rFonts w:ascii="Times New Roman" w:hAnsi="Times New Roman" w:cs="Times New Roman"/>
          <w:sz w:val="28"/>
          <w:szCs w:val="28"/>
        </w:rPr>
        <w:t>,</w:t>
      </w:r>
      <w:r w:rsidRPr="000A2F92">
        <w:rPr>
          <w:rFonts w:ascii="Times New Roman" w:hAnsi="Times New Roman" w:cs="Times New Roman"/>
          <w:sz w:val="28"/>
          <w:szCs w:val="28"/>
        </w:rPr>
        <w:t xml:space="preserve"> </w:t>
      </w:r>
      <w:r w:rsidRPr="00E2393A">
        <w:rPr>
          <w:rFonts w:ascii="Times New Roman" w:hAnsi="Times New Roman" w:cs="Times New Roman"/>
          <w:sz w:val="28"/>
          <w:szCs w:val="28"/>
        </w:rPr>
        <w:t>обслуживания и общественного питания</w:t>
      </w:r>
      <w:r>
        <w:rPr>
          <w:rFonts w:ascii="Times New Roman" w:hAnsi="Times New Roman" w:cs="Times New Roman"/>
          <w:sz w:val="28"/>
          <w:szCs w:val="28"/>
        </w:rPr>
        <w:t>;</w:t>
      </w:r>
    </w:p>
    <w:p w:rsidR="003907C0" w:rsidRPr="003E12A7" w:rsidRDefault="003E12A7"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элементы благоустройства</w:t>
      </w:r>
      <w:r>
        <w:rPr>
          <w:rFonts w:ascii="Times New Roman" w:hAnsi="Times New Roman" w:cs="Times New Roman"/>
          <w:sz w:val="28"/>
          <w:szCs w:val="28"/>
        </w:rPr>
        <w:t>;</w:t>
      </w:r>
    </w:p>
    <w:p w:rsidR="003E12A7" w:rsidRDefault="003E12A7"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резервуары для хранения воды;</w:t>
      </w:r>
    </w:p>
    <w:p w:rsidR="00AF5A9B" w:rsidRDefault="00AF5A9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водозаборные скважины;</w:t>
      </w:r>
    </w:p>
    <w:p w:rsidR="00445DAC" w:rsidRDefault="00445DAC"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1025F0" w:rsidRPr="001025F0" w:rsidRDefault="00B677DD" w:rsidP="00127B51">
      <w:pPr>
        <w:pStyle w:val="nienie"/>
        <w:numPr>
          <w:ilvl w:val="0"/>
          <w:numId w:val="2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1025F0" w:rsidRPr="001025F0">
        <w:rPr>
          <w:rFonts w:ascii="Times New Roman" w:hAnsi="Times New Roman" w:cs="Times New Roman"/>
          <w:sz w:val="28"/>
          <w:szCs w:val="28"/>
        </w:rPr>
        <w:t>местные и транзитные коммуникации, ЛЭП</w:t>
      </w:r>
      <w:r w:rsidR="001025F0">
        <w:rPr>
          <w:rFonts w:ascii="Times New Roman" w:hAnsi="Times New Roman" w:cs="Times New Roman"/>
          <w:sz w:val="28"/>
          <w:szCs w:val="28"/>
        </w:rPr>
        <w:t>;</w:t>
      </w:r>
    </w:p>
    <w:p w:rsidR="00AF5A9B" w:rsidRDefault="00AF5A9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водонапорные башни;</w:t>
      </w:r>
    </w:p>
    <w:p w:rsidR="00B164E0" w:rsidRPr="003E12A7" w:rsidRDefault="00B164E0"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общественные туалеты</w:t>
      </w:r>
      <w:r>
        <w:rPr>
          <w:rFonts w:ascii="Times New Roman" w:hAnsi="Times New Roman" w:cs="Times New Roman"/>
          <w:sz w:val="28"/>
          <w:szCs w:val="28"/>
        </w:rPr>
        <w:t>;</w:t>
      </w:r>
    </w:p>
    <w:p w:rsidR="00C87FE6" w:rsidRPr="00C87FE6" w:rsidRDefault="00C87FE6"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w:t>
      </w:r>
    </w:p>
    <w:p w:rsidR="00B008B4" w:rsidRPr="00E2393A"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w:t>
      </w:r>
    </w:p>
    <w:p w:rsidR="006A6AF3" w:rsidRDefault="006A6AF3"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жилые дома для обслуживающего персонала</w:t>
      </w:r>
      <w:r>
        <w:rPr>
          <w:rFonts w:ascii="Times New Roman" w:hAnsi="Times New Roman" w:cs="Times New Roman"/>
          <w:sz w:val="28"/>
          <w:szCs w:val="28"/>
        </w:rPr>
        <w:t>;</w:t>
      </w:r>
    </w:p>
    <w:p w:rsidR="00B008B4" w:rsidRPr="00E2393A" w:rsidRDefault="00B008B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торгово-выставочные комплексы;</w:t>
      </w:r>
    </w:p>
    <w:p w:rsidR="006C0ED8" w:rsidRDefault="006C0ED8" w:rsidP="00127B51">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здания </w:t>
      </w:r>
      <w:r w:rsidRPr="003907C0">
        <w:rPr>
          <w:rFonts w:ascii="Times New Roman" w:hAnsi="Times New Roman" w:cs="Times New Roman"/>
          <w:sz w:val="28"/>
          <w:szCs w:val="28"/>
        </w:rPr>
        <w:t>отдыха и туризма</w:t>
      </w:r>
      <w:r>
        <w:rPr>
          <w:rFonts w:ascii="Times New Roman" w:eastAsia="Times New Roman" w:hAnsi="Times New Roman" w:cs="Times New Roman"/>
          <w:sz w:val="28"/>
          <w:szCs w:val="28"/>
        </w:rPr>
        <w:t>;</w:t>
      </w:r>
    </w:p>
    <w:p w:rsidR="000A2F92" w:rsidRDefault="00B008B4"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киоски, </w:t>
      </w:r>
      <w:r w:rsidR="000A2F92">
        <w:rPr>
          <w:rFonts w:ascii="Times New Roman" w:hAnsi="Times New Roman" w:cs="Times New Roman"/>
          <w:sz w:val="28"/>
          <w:szCs w:val="28"/>
        </w:rPr>
        <w:t xml:space="preserve">магазины, </w:t>
      </w:r>
      <w:r w:rsidR="000A2F92" w:rsidRPr="00E2393A">
        <w:rPr>
          <w:rFonts w:ascii="Times New Roman" w:hAnsi="Times New Roman" w:cs="Times New Roman"/>
          <w:sz w:val="28"/>
          <w:szCs w:val="28"/>
        </w:rPr>
        <w:t>лоточная торговля</w:t>
      </w:r>
      <w:r w:rsidR="000A2F92">
        <w:rPr>
          <w:rFonts w:ascii="Times New Roman" w:hAnsi="Times New Roman" w:cs="Times New Roman"/>
          <w:sz w:val="28"/>
          <w:szCs w:val="28"/>
        </w:rPr>
        <w:t>;</w:t>
      </w:r>
    </w:p>
    <w:p w:rsidR="00E01D67" w:rsidRPr="00E01D67" w:rsidRDefault="00E01D67"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общественного питания;</w:t>
      </w:r>
    </w:p>
    <w:p w:rsidR="006A6AF3" w:rsidRPr="006A6AF3" w:rsidRDefault="006A6AF3"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sz w:val="28"/>
          <w:szCs w:val="28"/>
        </w:rPr>
        <w:lastRenderedPageBreak/>
        <w:t>спортплощадки;</w:t>
      </w:r>
    </w:p>
    <w:p w:rsidR="006A6AF3" w:rsidRPr="006A6AF3" w:rsidRDefault="006A6AF3"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sz w:val="28"/>
          <w:szCs w:val="28"/>
        </w:rPr>
        <w:t>комплексы аттракционов, игровые залы, бильярдные</w:t>
      </w:r>
      <w:r w:rsidR="00AF5A9B">
        <w:rPr>
          <w:rFonts w:ascii="Times New Roman" w:hAnsi="Times New Roman"/>
          <w:sz w:val="28"/>
          <w:szCs w:val="28"/>
        </w:rPr>
        <w:t>;</w:t>
      </w:r>
    </w:p>
    <w:p w:rsidR="006A6AF3" w:rsidRPr="00E2393A" w:rsidRDefault="006A6AF3" w:rsidP="00127B51">
      <w:pPr>
        <w:pStyle w:val="a3"/>
        <w:numPr>
          <w:ilvl w:val="0"/>
          <w:numId w:val="23"/>
        </w:numPr>
        <w:spacing w:after="0"/>
        <w:ind w:left="0" w:firstLine="851"/>
        <w:jc w:val="both"/>
        <w:rPr>
          <w:rFonts w:ascii="Times New Roman" w:hAnsi="Times New Roman" w:cs="Times New Roman"/>
          <w:sz w:val="28"/>
          <w:szCs w:val="28"/>
        </w:rPr>
      </w:pPr>
      <w:r>
        <w:rPr>
          <w:rFonts w:ascii="Times New Roman" w:hAnsi="Times New Roman"/>
          <w:sz w:val="28"/>
          <w:szCs w:val="28"/>
        </w:rPr>
        <w:t>игровые детские площадки;</w:t>
      </w:r>
    </w:p>
    <w:p w:rsidR="00B008B4" w:rsidRPr="00E2393A" w:rsidRDefault="00B008B4" w:rsidP="00127B51">
      <w:pPr>
        <w:pStyle w:val="a3"/>
        <w:numPr>
          <w:ilvl w:val="0"/>
          <w:numId w:val="22"/>
        </w:numPr>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спортивные площадки с капитальными объектами обслуживающего назначения.</w:t>
      </w:r>
    </w:p>
    <w:p w:rsidR="00B008B4" w:rsidRPr="00E2393A" w:rsidRDefault="00B008B4" w:rsidP="00127B51">
      <w:pPr>
        <w:pStyle w:val="a3"/>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008B4" w:rsidRPr="00E2393A" w:rsidRDefault="00B008B4" w:rsidP="00127B51">
      <w:pPr>
        <w:pStyle w:val="a3"/>
        <w:keepNext/>
        <w:widowControl w:val="0"/>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B008B4" w:rsidRPr="00E2393A" w:rsidRDefault="00B008B4" w:rsidP="00127B51">
      <w:pPr>
        <w:pStyle w:val="ConsPlusNormal"/>
        <w:keepNext/>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4E5B" w:rsidRPr="00E2393A" w:rsidRDefault="00854E5B"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 xml:space="preserve">Р-2.  Зона </w:t>
      </w:r>
      <w:r w:rsidR="00CD17F2" w:rsidRPr="00E2393A">
        <w:rPr>
          <w:rFonts w:ascii="Times New Roman" w:hAnsi="Times New Roman" w:cs="Times New Roman"/>
          <w:b/>
          <w:bCs/>
          <w:sz w:val="28"/>
          <w:szCs w:val="28"/>
          <w:u w:val="single"/>
        </w:rPr>
        <w:t xml:space="preserve">отдыха, </w:t>
      </w:r>
      <w:r w:rsidRPr="00E2393A">
        <w:rPr>
          <w:rFonts w:ascii="Times New Roman" w:hAnsi="Times New Roman" w:cs="Times New Roman"/>
          <w:b/>
          <w:bCs/>
          <w:sz w:val="28"/>
          <w:szCs w:val="28"/>
          <w:u w:val="single"/>
        </w:rPr>
        <w:t>спортивных комплексов и сооружений.</w:t>
      </w:r>
    </w:p>
    <w:p w:rsidR="00854E5B" w:rsidRPr="00E2393A" w:rsidRDefault="00854E5B"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зон отдыха,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854E5B" w:rsidRPr="00E2393A" w:rsidRDefault="00854E5B"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спортивно-зрелищные сооружения;</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физкультурно-оздоровительные сооружения открытого типа с проведением спортивных игр со стационарными трибунами;</w:t>
      </w:r>
    </w:p>
    <w:p w:rsidR="00854E5B" w:rsidRPr="00E2393A" w:rsidRDefault="00854E5B"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специальные спортивно-развлекательные сооружения;</w:t>
      </w:r>
    </w:p>
    <w:p w:rsidR="00D82B58" w:rsidRDefault="00D82B58" w:rsidP="00127B51">
      <w:pPr>
        <w:pStyle w:val="a3"/>
        <w:numPr>
          <w:ilvl w:val="0"/>
          <w:numId w:val="2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строения и инфраструктура для отдыха;</w:t>
      </w:r>
    </w:p>
    <w:p w:rsidR="00D82B58" w:rsidRDefault="00D82B58" w:rsidP="00127B51">
      <w:pPr>
        <w:pStyle w:val="a3"/>
        <w:numPr>
          <w:ilvl w:val="0"/>
          <w:numId w:val="26"/>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здания </w:t>
      </w:r>
      <w:r w:rsidRPr="003907C0">
        <w:rPr>
          <w:rFonts w:ascii="Times New Roman" w:hAnsi="Times New Roman" w:cs="Times New Roman"/>
          <w:sz w:val="28"/>
          <w:szCs w:val="28"/>
        </w:rPr>
        <w:t>отдыха и туризма</w:t>
      </w:r>
      <w:r>
        <w:rPr>
          <w:rFonts w:ascii="Times New Roman" w:eastAsia="Times New Roman" w:hAnsi="Times New Roman" w:cs="Times New Roman"/>
          <w:sz w:val="28"/>
          <w:szCs w:val="28"/>
        </w:rPr>
        <w:t>;</w:t>
      </w:r>
    </w:p>
    <w:p w:rsidR="00854E5B" w:rsidRPr="00E2393A" w:rsidRDefault="00D82B58" w:rsidP="00127B51">
      <w:pPr>
        <w:pStyle w:val="a3"/>
        <w:numPr>
          <w:ilvl w:val="0"/>
          <w:numId w:val="26"/>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спортивные залы;</w:t>
      </w:r>
    </w:p>
    <w:p w:rsidR="00854E5B" w:rsidRPr="00E2393A" w:rsidRDefault="00854E5B"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игровые детские площадки;</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спортплощадки, корты; </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отдыха и туризма;</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лодочные станции;</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лыжные спортивные базы;</w:t>
      </w:r>
    </w:p>
    <w:p w:rsidR="00EF00C2" w:rsidRPr="00E2393A" w:rsidRDefault="00EF00C2" w:rsidP="00127B51">
      <w:pPr>
        <w:pStyle w:val="a3"/>
        <w:numPr>
          <w:ilvl w:val="0"/>
          <w:numId w:val="24"/>
        </w:numPr>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конно-спортивные</w:t>
      </w:r>
      <w:proofErr w:type="gramEnd"/>
      <w:r w:rsidRPr="00E2393A">
        <w:rPr>
          <w:rFonts w:ascii="Times New Roman" w:hAnsi="Times New Roman" w:cs="Times New Roman"/>
          <w:sz w:val="28"/>
          <w:szCs w:val="28"/>
        </w:rPr>
        <w:t xml:space="preserve"> базы;</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водноспортивные базы;</w:t>
      </w:r>
    </w:p>
    <w:p w:rsidR="00854E5B" w:rsidRPr="00E2393A" w:rsidRDefault="00854E5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 кемпинги;</w:t>
      </w:r>
    </w:p>
    <w:p w:rsidR="00854E5B" w:rsidRPr="00E2393A" w:rsidRDefault="00854E5B"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аттракционы;</w:t>
      </w:r>
    </w:p>
    <w:p w:rsidR="00854E5B" w:rsidRPr="00E2393A" w:rsidRDefault="00854E5B" w:rsidP="00127B51">
      <w:pPr>
        <w:pStyle w:val="a3"/>
        <w:numPr>
          <w:ilvl w:val="0"/>
          <w:numId w:val="2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базы проката спортивно-рекреационного инвентаря;</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комплексы аттракционов, игровые залы, бильярдные;</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танцплощадки, дискотеки;</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летние театры и эстрады;</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тир;</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парки;</w:t>
      </w:r>
    </w:p>
    <w:p w:rsidR="00EF00C2" w:rsidRPr="00E2393A"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w:t>
      </w:r>
    </w:p>
    <w:p w:rsidR="00D82B58" w:rsidRPr="00D82B58" w:rsidRDefault="00EF00C2" w:rsidP="00127B51">
      <w:pPr>
        <w:pStyle w:val="a3"/>
        <w:numPr>
          <w:ilvl w:val="0"/>
          <w:numId w:val="20"/>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лесозащитные полосы</w:t>
      </w:r>
      <w:r w:rsidR="00D82B58">
        <w:rPr>
          <w:rFonts w:ascii="Times New Roman" w:eastAsia="Times New Roman" w:hAnsi="Times New Roman" w:cs="Times New Roman"/>
          <w:sz w:val="28"/>
          <w:szCs w:val="28"/>
        </w:rPr>
        <w:t>;</w:t>
      </w:r>
    </w:p>
    <w:p w:rsidR="00854E5B" w:rsidRPr="00E2393A" w:rsidRDefault="00854E5B"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культуры и искусства;</w:t>
      </w:r>
    </w:p>
    <w:p w:rsidR="00A42B0A" w:rsidRPr="00E2393A" w:rsidRDefault="00A42B0A"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бани;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объекты бытового обслуживания;</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полиции;</w:t>
      </w:r>
    </w:p>
    <w:p w:rsidR="00854E5B" w:rsidRPr="00E2393A"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павильоны розничной торговли, обслуживания и общественного питания;</w:t>
      </w:r>
    </w:p>
    <w:p w:rsidR="003A3F40" w:rsidRPr="00E2393A" w:rsidRDefault="003A3F40"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обслуживающие здания;</w:t>
      </w:r>
    </w:p>
    <w:p w:rsidR="00D82B58" w:rsidRDefault="00854E5B" w:rsidP="00127B51">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w:t>
      </w:r>
      <w:r w:rsidR="00D82B58">
        <w:rPr>
          <w:rFonts w:ascii="Times New Roman" w:hAnsi="Times New Roman" w:cs="Times New Roman"/>
          <w:sz w:val="28"/>
          <w:szCs w:val="28"/>
        </w:rPr>
        <w:t>;</w:t>
      </w:r>
    </w:p>
    <w:p w:rsidR="00D82B58" w:rsidRDefault="00D82B58"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парковки;</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вспомогательные строения и инфраструктура для отдыха: бассейны, фонтаны, малые архитектурные формы;</w:t>
      </w:r>
    </w:p>
    <w:p w:rsidR="00E01D67" w:rsidRDefault="00E01D67" w:rsidP="00127B51">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общественного питания;</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r>
        <w:rPr>
          <w:rFonts w:ascii="Times New Roman" w:hAnsi="Times New Roman" w:cs="Times New Roman"/>
          <w:sz w:val="28"/>
          <w:szCs w:val="28"/>
        </w:rPr>
        <w:t>;</w:t>
      </w:r>
    </w:p>
    <w:p w:rsidR="00445DAC" w:rsidRDefault="00445DAC"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сезонные обслуживающие объекты;</w:t>
      </w:r>
    </w:p>
    <w:p w:rsidR="00D82B58" w:rsidRPr="003E12A7" w:rsidRDefault="00D82B58"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элементы благоустройства</w:t>
      </w:r>
      <w:r>
        <w:rPr>
          <w:rFonts w:ascii="Times New Roman" w:hAnsi="Times New Roman" w:cs="Times New Roman"/>
          <w:sz w:val="28"/>
          <w:szCs w:val="28"/>
        </w:rPr>
        <w:t>;</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резервуары для хранения воды;</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водозаборные скважины;</w:t>
      </w:r>
    </w:p>
    <w:p w:rsidR="00D82B58" w:rsidRPr="001025F0" w:rsidRDefault="00F27DC1" w:rsidP="00203D7E">
      <w:pPr>
        <w:pStyle w:val="nienie"/>
        <w:keepLines w:val="0"/>
        <w:numPr>
          <w:ilvl w:val="0"/>
          <w:numId w:val="2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D82B58" w:rsidRPr="001025F0">
        <w:rPr>
          <w:rFonts w:ascii="Times New Roman" w:hAnsi="Times New Roman" w:cs="Times New Roman"/>
          <w:sz w:val="28"/>
          <w:szCs w:val="28"/>
        </w:rPr>
        <w:t xml:space="preserve">местные и </w:t>
      </w:r>
      <w:r w:rsidR="00D82B58" w:rsidRPr="001025F0">
        <w:rPr>
          <w:rFonts w:ascii="Times New Roman" w:hAnsi="Times New Roman" w:cs="Times New Roman"/>
          <w:sz w:val="28"/>
          <w:szCs w:val="28"/>
        </w:rPr>
        <w:lastRenderedPageBreak/>
        <w:t>транзитные коммуникации, ЛЭП</w:t>
      </w:r>
      <w:r w:rsidR="00D82B58">
        <w:rPr>
          <w:rFonts w:ascii="Times New Roman" w:hAnsi="Times New Roman" w:cs="Times New Roman"/>
          <w:sz w:val="28"/>
          <w:szCs w:val="28"/>
        </w:rPr>
        <w:t>;</w:t>
      </w:r>
    </w:p>
    <w:p w:rsidR="00D82B58" w:rsidRDefault="00D82B58"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водонапорные башни;</w:t>
      </w:r>
    </w:p>
    <w:p w:rsidR="00D82B58" w:rsidRPr="003E12A7" w:rsidRDefault="00D82B58" w:rsidP="00127B51">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общественные туалеты</w:t>
      </w:r>
      <w:r>
        <w:rPr>
          <w:rFonts w:ascii="Times New Roman" w:hAnsi="Times New Roman" w:cs="Times New Roman"/>
          <w:sz w:val="28"/>
          <w:szCs w:val="28"/>
        </w:rPr>
        <w:t>;</w:t>
      </w:r>
    </w:p>
    <w:p w:rsidR="00854E5B" w:rsidRPr="00E2393A" w:rsidRDefault="00D82B58" w:rsidP="00127B51">
      <w:pPr>
        <w:pStyle w:val="a3"/>
        <w:numPr>
          <w:ilvl w:val="0"/>
          <w:numId w:val="25"/>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854E5B" w:rsidRPr="00E2393A" w:rsidRDefault="00854E5B" w:rsidP="006D6FAB">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9B02F5" w:rsidRPr="009B02F5" w:rsidRDefault="009B02F5" w:rsidP="006D6FAB">
      <w:pPr>
        <w:pStyle w:val="a3"/>
        <w:keepNext/>
        <w:numPr>
          <w:ilvl w:val="0"/>
          <w:numId w:val="21"/>
        </w:numPr>
        <w:spacing w:after="0"/>
        <w:ind w:left="0" w:firstLine="851"/>
        <w:jc w:val="both"/>
        <w:rPr>
          <w:rFonts w:ascii="Times New Roman" w:hAnsi="Times New Roman" w:cs="Times New Roman"/>
          <w:sz w:val="28"/>
          <w:szCs w:val="28"/>
        </w:rPr>
      </w:pPr>
      <w:r w:rsidRPr="009B02F5">
        <w:rPr>
          <w:rFonts w:ascii="Times New Roman" w:hAnsi="Times New Roman" w:cs="Times New Roman"/>
          <w:sz w:val="28"/>
          <w:szCs w:val="28"/>
        </w:rPr>
        <w:t xml:space="preserve">аптеки, </w:t>
      </w:r>
      <w:proofErr w:type="spellStart"/>
      <w:r w:rsidRPr="009B02F5">
        <w:rPr>
          <w:rFonts w:ascii="Times New Roman" w:hAnsi="Times New Roman" w:cs="Times New Roman"/>
          <w:sz w:val="28"/>
          <w:szCs w:val="28"/>
        </w:rPr>
        <w:t>ФАПы</w:t>
      </w:r>
      <w:proofErr w:type="spellEnd"/>
      <w:r w:rsidRPr="009B02F5">
        <w:rPr>
          <w:rFonts w:ascii="Times New Roman" w:hAnsi="Times New Roman" w:cs="Times New Roman"/>
          <w:sz w:val="28"/>
          <w:szCs w:val="28"/>
        </w:rPr>
        <w:t>;</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w:t>
      </w:r>
    </w:p>
    <w:p w:rsidR="00D82B58"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жилые дома для обслуживающего персонала</w:t>
      </w:r>
      <w:r>
        <w:rPr>
          <w:rFonts w:ascii="Times New Roman" w:hAnsi="Times New Roman" w:cs="Times New Roman"/>
          <w:sz w:val="28"/>
          <w:szCs w:val="28"/>
        </w:rPr>
        <w:t>;</w:t>
      </w:r>
    </w:p>
    <w:p w:rsidR="00D82B58" w:rsidRPr="00E2393A" w:rsidRDefault="00D82B58"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торгово-выставочные комплексы;</w:t>
      </w:r>
    </w:p>
    <w:p w:rsidR="00D82B58" w:rsidRPr="00E2393A" w:rsidRDefault="00D82B58" w:rsidP="00127B51">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киоски, </w:t>
      </w:r>
      <w:r w:rsidR="00E01D67">
        <w:rPr>
          <w:rFonts w:ascii="Times New Roman" w:hAnsi="Times New Roman" w:cs="Times New Roman"/>
          <w:sz w:val="28"/>
          <w:szCs w:val="28"/>
        </w:rPr>
        <w:t>магазины</w:t>
      </w:r>
      <w:r w:rsidRPr="00E2393A">
        <w:rPr>
          <w:rFonts w:ascii="Times New Roman" w:hAnsi="Times New Roman" w:cs="Times New Roman"/>
          <w:sz w:val="28"/>
          <w:szCs w:val="28"/>
        </w:rPr>
        <w:t>;</w:t>
      </w:r>
    </w:p>
    <w:p w:rsidR="00854E5B" w:rsidRDefault="00E01D67" w:rsidP="00127B51">
      <w:pPr>
        <w:pStyle w:val="a3"/>
        <w:numPr>
          <w:ilvl w:val="0"/>
          <w:numId w:val="2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конфессиональные объекты</w:t>
      </w:r>
      <w:r w:rsidR="007D4DA9">
        <w:rPr>
          <w:rFonts w:ascii="Times New Roman" w:hAnsi="Times New Roman" w:cs="Times New Roman"/>
          <w:sz w:val="28"/>
          <w:szCs w:val="28"/>
        </w:rPr>
        <w:t>;</w:t>
      </w:r>
    </w:p>
    <w:p w:rsidR="007D4DA9" w:rsidRPr="006A3004" w:rsidRDefault="007D4DA9" w:rsidP="00127B51">
      <w:pPr>
        <w:pStyle w:val="a3"/>
        <w:numPr>
          <w:ilvl w:val="0"/>
          <w:numId w:val="27"/>
        </w:numPr>
        <w:spacing w:after="0"/>
        <w:ind w:left="0" w:firstLine="851"/>
        <w:jc w:val="both"/>
        <w:rPr>
          <w:rFonts w:ascii="Times New Roman" w:hAnsi="Times New Roman" w:cs="Times New Roman"/>
          <w:sz w:val="28"/>
          <w:szCs w:val="28"/>
        </w:rPr>
      </w:pPr>
      <w:r w:rsidRPr="007D4DA9">
        <w:rPr>
          <w:rFonts w:ascii="Times New Roman" w:hAnsi="Times New Roman"/>
          <w:sz w:val="28"/>
          <w:szCs w:val="28"/>
        </w:rPr>
        <w:t>АЗС;</w:t>
      </w:r>
      <w:r>
        <w:rPr>
          <w:rFonts w:ascii="Times New Roman" w:hAnsi="Times New Roman"/>
          <w:sz w:val="28"/>
          <w:szCs w:val="28"/>
        </w:rPr>
        <w:t xml:space="preserve"> </w:t>
      </w:r>
      <w:r w:rsidRPr="007D4DA9">
        <w:rPr>
          <w:rFonts w:ascii="Times New Roman" w:hAnsi="Times New Roman"/>
          <w:sz w:val="28"/>
          <w:szCs w:val="28"/>
        </w:rPr>
        <w:t>АГЗС</w:t>
      </w:r>
      <w:r>
        <w:rPr>
          <w:rFonts w:ascii="Times New Roman" w:hAnsi="Times New Roman"/>
          <w:sz w:val="28"/>
          <w:szCs w:val="28"/>
        </w:rPr>
        <w:t>.</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многофункциональные деловые и обслуживающие здания;</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офисы;</w:t>
      </w:r>
    </w:p>
    <w:p w:rsidR="006A3004" w:rsidRPr="00E2393A" w:rsidRDefault="006A3004" w:rsidP="00127B51">
      <w:pPr>
        <w:pStyle w:val="a3"/>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представительства;</w:t>
      </w:r>
    </w:p>
    <w:p w:rsidR="006A3004" w:rsidRPr="00E2393A" w:rsidRDefault="006A3004" w:rsidP="00127B51">
      <w:pPr>
        <w:pStyle w:val="a3"/>
        <w:keepNext/>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6A3004" w:rsidRDefault="006A3004" w:rsidP="00127B51">
      <w:pPr>
        <w:pStyle w:val="a3"/>
        <w:keepNext/>
        <w:numPr>
          <w:ilvl w:val="0"/>
          <w:numId w:val="27"/>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6A3004" w:rsidRPr="006A3004" w:rsidRDefault="006A3004" w:rsidP="00127B51">
      <w:pPr>
        <w:pStyle w:val="nienie"/>
        <w:numPr>
          <w:ilvl w:val="0"/>
          <w:numId w:val="27"/>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w:t>
      </w:r>
      <w:r>
        <w:rPr>
          <w:rFonts w:ascii="Times New Roman" w:hAnsi="Times New Roman" w:cs="Times New Roman"/>
          <w:sz w:val="28"/>
          <w:szCs w:val="28"/>
        </w:rPr>
        <w:t>ния дополнительного образования.</w:t>
      </w:r>
    </w:p>
    <w:p w:rsidR="00854E5B" w:rsidRPr="00E2393A" w:rsidRDefault="00854E5B" w:rsidP="00127B51">
      <w:pPr>
        <w:pStyle w:val="a3"/>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54E5B" w:rsidRPr="00E2393A" w:rsidRDefault="00854E5B" w:rsidP="00127B51">
      <w:pPr>
        <w:pStyle w:val="a3"/>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854E5B" w:rsidRPr="00E2393A" w:rsidRDefault="00854E5B" w:rsidP="00127B51">
      <w:pPr>
        <w:pStyle w:val="ConsPlusNormal"/>
        <w:widowControl/>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82494" w:rsidRPr="00E2393A" w:rsidRDefault="0058249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w:t>
      </w:r>
      <w:r w:rsidR="00EF00C2" w:rsidRPr="00E2393A">
        <w:rPr>
          <w:rFonts w:ascii="Times New Roman" w:hAnsi="Times New Roman" w:cs="Times New Roman"/>
          <w:b/>
          <w:bCs/>
          <w:sz w:val="28"/>
          <w:szCs w:val="28"/>
          <w:u w:val="single"/>
        </w:rPr>
        <w:t>3</w:t>
      </w:r>
      <w:r w:rsidRPr="00E2393A">
        <w:rPr>
          <w:rFonts w:ascii="Times New Roman" w:hAnsi="Times New Roman" w:cs="Times New Roman"/>
          <w:b/>
          <w:bCs/>
          <w:sz w:val="28"/>
          <w:szCs w:val="28"/>
          <w:u w:val="single"/>
        </w:rPr>
        <w:t>.  Зона особо охраняемых природных территорий.</w:t>
      </w:r>
    </w:p>
    <w:p w:rsidR="000F0FC0" w:rsidRDefault="000F0FC0" w:rsidP="00127B51">
      <w:pPr>
        <w:pStyle w:val="a3"/>
        <w:spacing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r>
        <w:rPr>
          <w:rFonts w:ascii="Times New Roman" w:eastAsia="Times New Roman" w:hAnsi="Times New Roman" w:cs="Times New Roman"/>
          <w:sz w:val="28"/>
          <w:szCs w:val="28"/>
        </w:rPr>
        <w:t>особо охраняемых территорий</w:t>
      </w:r>
      <w:r w:rsidRPr="00E2393A">
        <w:rPr>
          <w:rFonts w:ascii="Times New Roman" w:eastAsia="Times New Roman" w:hAnsi="Times New Roman" w:cs="Times New Roman"/>
          <w:sz w:val="28"/>
          <w:szCs w:val="28"/>
        </w:rPr>
        <w:t>.</w:t>
      </w:r>
    </w:p>
    <w:p w:rsidR="0099354D" w:rsidRPr="00E2393A" w:rsidRDefault="0099354D" w:rsidP="00127B51">
      <w:pPr>
        <w:pStyle w:val="a3"/>
        <w:spacing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Особо охраняемые природные территории - участки земли и недр, водной поверхности и воздушного пространства над ними, где </w:t>
      </w:r>
      <w:r w:rsidRPr="00E2393A">
        <w:rPr>
          <w:rFonts w:ascii="Times New Roman" w:eastAsia="Times New Roman" w:hAnsi="Times New Roman" w:cs="Times New Roman"/>
          <w:color w:val="000000"/>
          <w:sz w:val="28"/>
          <w:szCs w:val="28"/>
        </w:rPr>
        <w:lastRenderedPageBreak/>
        <w:t>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E2393A">
        <w:rPr>
          <w:rFonts w:ascii="Times New Roman" w:eastAsia="Times New Roman" w:hAnsi="Times New Roman" w:cs="Times New Roman"/>
          <w:color w:val="000000"/>
          <w:sz w:val="28"/>
          <w:szCs w:val="28"/>
        </w:rPr>
        <w:t>.</w:t>
      </w:r>
      <w:proofErr w:type="gramEnd"/>
      <w:r w:rsidRPr="00E2393A">
        <w:rPr>
          <w:rFonts w:ascii="Times New Roman" w:eastAsia="Times New Roman" w:hAnsi="Times New Roman" w:cs="Times New Roman"/>
          <w:color w:val="000000"/>
          <w:sz w:val="28"/>
          <w:szCs w:val="28"/>
        </w:rPr>
        <w:t xml:space="preserve"> (</w:t>
      </w:r>
      <w:proofErr w:type="gramStart"/>
      <w:r w:rsidRPr="00E2393A">
        <w:rPr>
          <w:rFonts w:ascii="Times New Roman" w:eastAsia="Times New Roman" w:hAnsi="Times New Roman" w:cs="Times New Roman"/>
          <w:color w:val="000000"/>
          <w:sz w:val="28"/>
          <w:szCs w:val="28"/>
        </w:rPr>
        <w:t>с</w:t>
      </w:r>
      <w:proofErr w:type="gramEnd"/>
      <w:r w:rsidRPr="00E2393A">
        <w:rPr>
          <w:rFonts w:ascii="Times New Roman" w:eastAsia="Times New Roman" w:hAnsi="Times New Roman" w:cs="Times New Roman"/>
          <w:color w:val="000000"/>
          <w:sz w:val="28"/>
          <w:szCs w:val="28"/>
        </w:rPr>
        <w:t>т.1 ФЗ «Об  особо охраняемых природных территориях» от 14.03.1995 № 33-ФЗ)</w:t>
      </w:r>
    </w:p>
    <w:p w:rsidR="0099354D" w:rsidRPr="00E2393A" w:rsidRDefault="0099354D" w:rsidP="00127B51">
      <w:pPr>
        <w:pStyle w:val="a3"/>
        <w:spacing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Особо охраняемые природные территории относятся к объектам общенационального достояния.</w:t>
      </w:r>
    </w:p>
    <w:p w:rsidR="00E034E4" w:rsidRPr="004C585A" w:rsidRDefault="00E034E4" w:rsidP="00127B51">
      <w:pPr>
        <w:pStyle w:val="a3"/>
        <w:spacing w:before="240" w:after="0"/>
        <w:ind w:left="0" w:firstLine="851"/>
        <w:contextualSpacing w:val="0"/>
        <w:jc w:val="both"/>
        <w:rPr>
          <w:rFonts w:ascii="Times New Roman" w:eastAsia="Times New Roman" w:hAnsi="Times New Roman" w:cs="Times New Roman"/>
          <w:b/>
          <w:i/>
          <w:color w:val="000000"/>
          <w:sz w:val="28"/>
          <w:szCs w:val="28"/>
          <w:u w:val="single"/>
        </w:rPr>
      </w:pPr>
      <w:r w:rsidRPr="004C585A">
        <w:rPr>
          <w:rFonts w:ascii="Times New Roman" w:eastAsia="Times New Roman" w:hAnsi="Times New Roman" w:cs="Times New Roman"/>
          <w:b/>
          <w:i/>
          <w:color w:val="000000"/>
          <w:sz w:val="28"/>
          <w:szCs w:val="28"/>
          <w:u w:val="single"/>
        </w:rPr>
        <w:t>На территории памятника природы запрещается:</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 xml:space="preserve">уничтожать информативные выходы горных пород и форм рельефа (их </w:t>
      </w:r>
      <w:proofErr w:type="spellStart"/>
      <w:r w:rsidRPr="002634C8">
        <w:rPr>
          <w:rFonts w:ascii="Times New Roman" w:eastAsia="Times New Roman" w:hAnsi="Times New Roman" w:cs="Times New Roman"/>
          <w:i/>
          <w:color w:val="000000"/>
          <w:sz w:val="28"/>
          <w:szCs w:val="28"/>
        </w:rPr>
        <w:t>сработку</w:t>
      </w:r>
      <w:proofErr w:type="spellEnd"/>
      <w:r w:rsidRPr="002634C8">
        <w:rPr>
          <w:rFonts w:ascii="Times New Roman" w:eastAsia="Times New Roman" w:hAnsi="Times New Roman" w:cs="Times New Roman"/>
          <w:i/>
          <w:color w:val="000000"/>
          <w:sz w:val="28"/>
          <w:szCs w:val="28"/>
        </w:rPr>
        <w:t>, засыпку породами вскрыши, строительным и другим мусором);</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проводить несанкционированные горные работы;</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погребение объектов отвалами, терриконами, свалками;</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рубка деревьев, уничтожение и нарушение растительного покрова;</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гидротехническое вмешательство;</w:t>
      </w:r>
    </w:p>
    <w:p w:rsidR="00E034E4" w:rsidRPr="002634C8"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i/>
          <w:color w:val="000000"/>
          <w:sz w:val="28"/>
          <w:szCs w:val="28"/>
        </w:rPr>
      </w:pPr>
      <w:r w:rsidRPr="002634C8">
        <w:rPr>
          <w:rFonts w:ascii="Times New Roman" w:eastAsia="Times New Roman" w:hAnsi="Times New Roman" w:cs="Times New Roman"/>
          <w:i/>
          <w:color w:val="000000"/>
          <w:sz w:val="28"/>
          <w:szCs w:val="28"/>
        </w:rPr>
        <w:t>повреждение форм рельефа и геологических обнажений;</w:t>
      </w:r>
    </w:p>
    <w:p w:rsidR="00E034E4" w:rsidRPr="005F2A65" w:rsidRDefault="00E034E4" w:rsidP="00127B51">
      <w:pPr>
        <w:pStyle w:val="a3"/>
        <w:numPr>
          <w:ilvl w:val="0"/>
          <w:numId w:val="59"/>
        </w:numPr>
        <w:tabs>
          <w:tab w:val="left" w:pos="1276"/>
        </w:tabs>
        <w:spacing w:after="0"/>
        <w:ind w:left="0" w:firstLine="851"/>
        <w:jc w:val="both"/>
        <w:rPr>
          <w:rFonts w:ascii="Times New Roman" w:eastAsia="Times New Roman" w:hAnsi="Times New Roman" w:cs="Times New Roman"/>
          <w:color w:val="000000"/>
          <w:sz w:val="28"/>
          <w:szCs w:val="28"/>
        </w:rPr>
      </w:pPr>
      <w:r w:rsidRPr="002634C8">
        <w:rPr>
          <w:rFonts w:ascii="Times New Roman" w:eastAsia="Times New Roman" w:hAnsi="Times New Roman" w:cs="Times New Roman"/>
          <w:i/>
          <w:color w:val="000000"/>
          <w:sz w:val="28"/>
          <w:szCs w:val="28"/>
        </w:rPr>
        <w:t>распашка территории.</w:t>
      </w:r>
    </w:p>
    <w:p w:rsidR="005F2A65" w:rsidRDefault="005F2A65"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территорию памятника природы </w:t>
      </w:r>
      <w:r w:rsidRPr="00E2393A">
        <w:rPr>
          <w:rFonts w:ascii="Times New Roman" w:hAnsi="Times New Roman" w:cs="Times New Roman"/>
          <w:sz w:val="28"/>
          <w:szCs w:val="28"/>
        </w:rPr>
        <w:t>налагаются ограничения (обременения), которыми запрещается</w:t>
      </w:r>
      <w:r w:rsidRPr="00367E11">
        <w:rPr>
          <w:rFonts w:ascii="Times New Roman" w:hAnsi="Times New Roman" w:cs="Times New Roman"/>
          <w:sz w:val="28"/>
          <w:szCs w:val="28"/>
        </w:rPr>
        <w:t xml:space="preserve">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5F2A65" w:rsidRPr="004C585A" w:rsidRDefault="005F2A65" w:rsidP="00127B51">
      <w:pPr>
        <w:pStyle w:val="a3"/>
        <w:spacing w:before="240" w:after="0"/>
        <w:ind w:left="0" w:firstLine="851"/>
        <w:jc w:val="both"/>
        <w:rPr>
          <w:rFonts w:ascii="Times New Roman" w:hAnsi="Times New Roman" w:cs="Times New Roman"/>
          <w:b/>
          <w:i/>
          <w:sz w:val="28"/>
          <w:szCs w:val="28"/>
          <w:u w:val="single"/>
        </w:rPr>
      </w:pPr>
      <w:r w:rsidRPr="004C585A">
        <w:rPr>
          <w:rFonts w:ascii="Times New Roman" w:hAnsi="Times New Roman"/>
          <w:b/>
          <w:i/>
          <w:sz w:val="28"/>
          <w:szCs w:val="28"/>
          <w:u w:val="single"/>
        </w:rPr>
        <w:t>Перечень мер, необходимых для сохранения памятника природы и ограничения хозяйственной деятельности на его территории:</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 xml:space="preserve">уничтожать информативные выходы горных пород и форм рельефа (их </w:t>
      </w:r>
      <w:proofErr w:type="spellStart"/>
      <w:r w:rsidRPr="00C6471D">
        <w:rPr>
          <w:rFonts w:ascii="Times New Roman" w:hAnsi="Times New Roman" w:cs="Times New Roman"/>
          <w:i/>
          <w:sz w:val="28"/>
          <w:szCs w:val="28"/>
        </w:rPr>
        <w:t>сработку</w:t>
      </w:r>
      <w:proofErr w:type="spellEnd"/>
      <w:r w:rsidRPr="00C6471D">
        <w:rPr>
          <w:rFonts w:ascii="Times New Roman" w:hAnsi="Times New Roman" w:cs="Times New Roman"/>
          <w:i/>
          <w:sz w:val="28"/>
          <w:szCs w:val="28"/>
        </w:rPr>
        <w:t>, засыпку породами вскрыши, строительным и другим мусором);</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проводить несанкционированные горные работы;</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 xml:space="preserve">изменять ландшафт (исключать распашку земли, вырубку деревьев, кустарников, </w:t>
      </w:r>
      <w:proofErr w:type="spellStart"/>
      <w:r w:rsidRPr="00C6471D">
        <w:rPr>
          <w:rFonts w:ascii="Times New Roman" w:hAnsi="Times New Roman" w:cs="Times New Roman"/>
          <w:i/>
          <w:sz w:val="28"/>
          <w:szCs w:val="28"/>
        </w:rPr>
        <w:t>вытаптывание</w:t>
      </w:r>
      <w:proofErr w:type="spellEnd"/>
      <w:r w:rsidRPr="00C6471D">
        <w:rPr>
          <w:rFonts w:ascii="Times New Roman" w:hAnsi="Times New Roman" w:cs="Times New Roman"/>
          <w:i/>
          <w:sz w:val="28"/>
          <w:szCs w:val="28"/>
        </w:rPr>
        <w:t xml:space="preserve"> травостоя);</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проведение по соседству строительных и других работ, которые могут способствовать развитию эрозии;</w:t>
      </w:r>
    </w:p>
    <w:p w:rsidR="005F2A65" w:rsidRPr="00C6471D" w:rsidRDefault="005F2A65" w:rsidP="00127B51">
      <w:pPr>
        <w:pStyle w:val="a3"/>
        <w:numPr>
          <w:ilvl w:val="0"/>
          <w:numId w:val="48"/>
        </w:numPr>
        <w:tabs>
          <w:tab w:val="left" w:pos="1134"/>
        </w:tabs>
        <w:spacing w:after="0"/>
        <w:ind w:left="0" w:firstLine="851"/>
        <w:contextualSpacing w:val="0"/>
        <w:jc w:val="both"/>
        <w:rPr>
          <w:rFonts w:ascii="Times New Roman" w:hAnsi="Times New Roman" w:cs="Times New Roman"/>
          <w:i/>
          <w:sz w:val="28"/>
          <w:szCs w:val="28"/>
        </w:rPr>
      </w:pPr>
      <w:r w:rsidRPr="00C6471D">
        <w:rPr>
          <w:rFonts w:ascii="Times New Roman" w:hAnsi="Times New Roman" w:cs="Times New Roman"/>
          <w:i/>
          <w:sz w:val="28"/>
          <w:szCs w:val="28"/>
        </w:rPr>
        <w:t>прогон и выпас скота.</w:t>
      </w:r>
    </w:p>
    <w:p w:rsidR="00EF00C2" w:rsidRPr="00E2393A" w:rsidRDefault="00EF00C2"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lastRenderedPageBreak/>
        <w:t>Р-</w:t>
      </w:r>
      <w:r w:rsidR="00D1580E">
        <w:rPr>
          <w:rFonts w:ascii="Times New Roman" w:hAnsi="Times New Roman" w:cs="Times New Roman"/>
          <w:b/>
          <w:bCs/>
          <w:sz w:val="28"/>
          <w:szCs w:val="28"/>
          <w:u w:val="single"/>
        </w:rPr>
        <w:t>4</w:t>
      </w:r>
      <w:r w:rsidRPr="00E2393A">
        <w:rPr>
          <w:rFonts w:ascii="Times New Roman" w:hAnsi="Times New Roman" w:cs="Times New Roman"/>
          <w:b/>
          <w:bCs/>
          <w:sz w:val="28"/>
          <w:szCs w:val="28"/>
          <w:u w:val="single"/>
        </w:rPr>
        <w:t>.  Земли лесного фонда.</w:t>
      </w:r>
    </w:p>
    <w:p w:rsidR="00EF00C2" w:rsidRPr="00E2393A" w:rsidRDefault="00EF00C2"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r w:rsidRPr="00E2393A">
        <w:rPr>
          <w:rFonts w:ascii="Times New Roman" w:eastAsia="Times New Roman" w:hAnsi="Times New Roman" w:cs="Times New Roman"/>
          <w:sz w:val="28"/>
          <w:szCs w:val="28"/>
        </w:rPr>
        <w:t xml:space="preserve">государственного лесного фонда. </w:t>
      </w:r>
    </w:p>
    <w:p w:rsidR="00EF00C2" w:rsidRPr="00E2393A" w:rsidRDefault="00EF00C2"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3B45F6" w:rsidRPr="00E2393A" w:rsidRDefault="00973C95" w:rsidP="00127B51">
      <w:pPr>
        <w:pStyle w:val="2"/>
        <w:spacing w:before="240" w:line="276" w:lineRule="auto"/>
        <w:ind w:firstLine="851"/>
        <w:jc w:val="both"/>
        <w:rPr>
          <w:sz w:val="28"/>
          <w:szCs w:val="28"/>
        </w:rPr>
      </w:pPr>
      <w:bookmarkStart w:id="21" w:name="_Toc390858266"/>
      <w:r w:rsidRPr="00920392">
        <w:rPr>
          <w:i/>
          <w:sz w:val="28"/>
          <w:szCs w:val="28"/>
        </w:rPr>
        <w:t>Статья 46.</w:t>
      </w:r>
      <w:r w:rsidR="002F21F4" w:rsidRPr="00920392">
        <w:rPr>
          <w:i/>
          <w:sz w:val="28"/>
          <w:szCs w:val="28"/>
        </w:rPr>
        <w:t>7</w:t>
      </w:r>
      <w:r w:rsidR="003B45F6" w:rsidRPr="00E2393A">
        <w:rPr>
          <w:sz w:val="28"/>
          <w:szCs w:val="28"/>
        </w:rPr>
        <w:t xml:space="preserve"> Градостроительные регламенты. Зоны специального назначения.</w:t>
      </w:r>
      <w:bookmarkEnd w:id="21"/>
    </w:p>
    <w:p w:rsidR="00D60505" w:rsidRPr="00E2393A" w:rsidRDefault="00D60505" w:rsidP="00127B51">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w:t>
      </w:r>
      <w:r w:rsidRPr="00E2393A">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E2393A">
        <w:rPr>
          <w:rFonts w:ascii="Times New Roman" w:hAnsi="Times New Roman" w:cs="Times New Roman"/>
          <w:sz w:val="28"/>
          <w:szCs w:val="28"/>
          <w:u w:val="single"/>
        </w:rPr>
        <w:t xml:space="preserve"> </w:t>
      </w:r>
      <w:r w:rsidRPr="00E2393A">
        <w:rPr>
          <w:rFonts w:ascii="Times New Roman" w:eastAsia="Times New Roman" w:hAnsi="Times New Roman" w:cs="Times New Roman"/>
          <w:b/>
          <w:bCs/>
          <w:sz w:val="28"/>
          <w:szCs w:val="28"/>
          <w:u w:val="single"/>
        </w:rPr>
        <w:t xml:space="preserve">Зона </w:t>
      </w:r>
      <w:r w:rsidR="001836C3">
        <w:rPr>
          <w:rFonts w:ascii="Times New Roman" w:eastAsia="Times New Roman" w:hAnsi="Times New Roman" w:cs="Times New Roman"/>
          <w:b/>
          <w:bCs/>
          <w:sz w:val="28"/>
          <w:szCs w:val="28"/>
          <w:u w:val="single"/>
        </w:rPr>
        <w:t>размещения санитарно-технических сооружений</w:t>
      </w:r>
      <w:r w:rsidRPr="00E2393A">
        <w:rPr>
          <w:rFonts w:ascii="Times New Roman" w:eastAsia="Times New Roman" w:hAnsi="Times New Roman" w:cs="Times New Roman"/>
          <w:b/>
          <w:bCs/>
          <w:sz w:val="28"/>
          <w:szCs w:val="28"/>
          <w:u w:val="single"/>
        </w:rPr>
        <w:t>.</w:t>
      </w:r>
    </w:p>
    <w:p w:rsidR="00D60505" w:rsidRPr="00E2393A" w:rsidRDefault="00D60505" w:rsidP="00127B51">
      <w:pPr>
        <w:pStyle w:val="nienie"/>
        <w:spacing w:line="276" w:lineRule="auto"/>
        <w:ind w:left="0" w:firstLine="851"/>
        <w:rPr>
          <w:rFonts w:ascii="Times New Roman" w:hAnsi="Times New Roman" w:cs="Times New Roman"/>
          <w:i/>
          <w:iCs/>
          <w:sz w:val="28"/>
          <w:szCs w:val="28"/>
        </w:rPr>
      </w:pPr>
      <w:r w:rsidRPr="00E2393A">
        <w:rPr>
          <w:rFonts w:ascii="Times New Roman" w:hAnsi="Times New Roman" w:cs="Times New Roman"/>
          <w:i/>
          <w:iCs/>
          <w:sz w:val="28"/>
          <w:szCs w:val="28"/>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2393A">
        <w:rPr>
          <w:rFonts w:ascii="Times New Roman" w:hAnsi="Times New Roman" w:cs="Times New Roman"/>
          <w:bCs/>
          <w:i/>
          <w:sz w:val="28"/>
          <w:szCs w:val="28"/>
        </w:rPr>
        <w:t xml:space="preserve">биотермической ямы, скотомогильника. </w:t>
      </w:r>
    </w:p>
    <w:p w:rsidR="00D60505" w:rsidRPr="001D4EAA" w:rsidRDefault="00D60505" w:rsidP="00127B51">
      <w:pPr>
        <w:widowControl w:val="0"/>
        <w:spacing w:before="240" w:after="0"/>
        <w:ind w:firstLine="851"/>
        <w:jc w:val="both"/>
        <w:rPr>
          <w:rFonts w:ascii="Times New Roman" w:eastAsia="Times New Roman" w:hAnsi="Times New Roman" w:cs="Times New Roman"/>
          <w:b/>
          <w:i/>
          <w:sz w:val="28"/>
          <w:szCs w:val="28"/>
          <w:u w:val="single"/>
        </w:rPr>
      </w:pPr>
      <w:r w:rsidRPr="001D4EAA">
        <w:rPr>
          <w:rFonts w:ascii="Times New Roman" w:eastAsia="Times New Roman" w:hAnsi="Times New Roman" w:cs="Times New Roman"/>
          <w:b/>
          <w:i/>
          <w:sz w:val="28"/>
          <w:szCs w:val="28"/>
          <w:u w:val="single"/>
        </w:rPr>
        <w:t>Основные виды разрешенного использования:</w:t>
      </w:r>
    </w:p>
    <w:p w:rsidR="00D60505" w:rsidRPr="006D6FAB" w:rsidRDefault="00D60505" w:rsidP="00127B51">
      <w:pPr>
        <w:pStyle w:val="a3"/>
        <w:numPr>
          <w:ilvl w:val="0"/>
          <w:numId w:val="60"/>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участки компостирования твердых бытовых отходов;</w:t>
      </w:r>
    </w:p>
    <w:p w:rsidR="00C82956" w:rsidRDefault="00C82956" w:rsidP="00127B51">
      <w:pPr>
        <w:pStyle w:val="a3"/>
        <w:numPr>
          <w:ilvl w:val="0"/>
          <w:numId w:val="60"/>
        </w:numPr>
        <w:spacing w:after="0"/>
        <w:ind w:left="0" w:firstLine="851"/>
        <w:jc w:val="both"/>
        <w:rPr>
          <w:rFonts w:ascii="Times New Roman" w:hAnsi="Times New Roman" w:cs="Times New Roman"/>
          <w:bCs/>
          <w:sz w:val="28"/>
          <w:szCs w:val="28"/>
        </w:rPr>
      </w:pPr>
      <w:r>
        <w:rPr>
          <w:rFonts w:ascii="Times New Roman" w:hAnsi="Times New Roman" w:cs="Times New Roman"/>
          <w:bCs/>
          <w:sz w:val="28"/>
          <w:szCs w:val="28"/>
        </w:rPr>
        <w:t>свалки ТБО</w:t>
      </w:r>
      <w:r w:rsidR="00331D0F">
        <w:rPr>
          <w:rFonts w:ascii="Times New Roman" w:hAnsi="Times New Roman" w:cs="Times New Roman"/>
          <w:bCs/>
          <w:sz w:val="28"/>
          <w:szCs w:val="28"/>
        </w:rPr>
        <w:t xml:space="preserve"> (с периодическим вывозом мусора на </w:t>
      </w:r>
      <w:proofErr w:type="spellStart"/>
      <w:r w:rsidR="00331D0F">
        <w:rPr>
          <w:rFonts w:ascii="Times New Roman" w:hAnsi="Times New Roman" w:cs="Times New Roman"/>
          <w:bCs/>
          <w:sz w:val="28"/>
          <w:szCs w:val="28"/>
        </w:rPr>
        <w:t>мусор</w:t>
      </w:r>
      <w:r w:rsidR="008E5584">
        <w:rPr>
          <w:rFonts w:ascii="Times New Roman" w:hAnsi="Times New Roman" w:cs="Times New Roman"/>
          <w:bCs/>
          <w:sz w:val="28"/>
          <w:szCs w:val="28"/>
        </w:rPr>
        <w:t>о</w:t>
      </w:r>
      <w:r w:rsidR="00331D0F">
        <w:rPr>
          <w:rFonts w:ascii="Times New Roman" w:hAnsi="Times New Roman" w:cs="Times New Roman"/>
          <w:bCs/>
          <w:sz w:val="28"/>
          <w:szCs w:val="28"/>
        </w:rPr>
        <w:t>накопительные</w:t>
      </w:r>
      <w:proofErr w:type="spellEnd"/>
      <w:r w:rsidR="00331D0F">
        <w:rPr>
          <w:rFonts w:ascii="Times New Roman" w:hAnsi="Times New Roman" w:cs="Times New Roman"/>
          <w:bCs/>
          <w:sz w:val="28"/>
          <w:szCs w:val="28"/>
        </w:rPr>
        <w:t xml:space="preserve"> и </w:t>
      </w:r>
      <w:proofErr w:type="spellStart"/>
      <w:r w:rsidR="008E5584">
        <w:rPr>
          <w:rFonts w:ascii="Times New Roman" w:hAnsi="Times New Roman" w:cs="Times New Roman"/>
          <w:bCs/>
          <w:sz w:val="28"/>
          <w:szCs w:val="28"/>
        </w:rPr>
        <w:t>мусоро</w:t>
      </w:r>
      <w:r w:rsidR="00331D0F">
        <w:rPr>
          <w:rFonts w:ascii="Times New Roman" w:hAnsi="Times New Roman" w:cs="Times New Roman"/>
          <w:bCs/>
          <w:sz w:val="28"/>
          <w:szCs w:val="28"/>
        </w:rPr>
        <w:t>перерабытывающие</w:t>
      </w:r>
      <w:proofErr w:type="spellEnd"/>
      <w:r w:rsidR="00331D0F">
        <w:rPr>
          <w:rFonts w:ascii="Times New Roman" w:hAnsi="Times New Roman" w:cs="Times New Roman"/>
          <w:bCs/>
          <w:sz w:val="28"/>
          <w:szCs w:val="28"/>
        </w:rPr>
        <w:t xml:space="preserve"> пункты)</w:t>
      </w:r>
      <w:r>
        <w:rPr>
          <w:rFonts w:ascii="Times New Roman" w:hAnsi="Times New Roman" w:cs="Times New Roman"/>
          <w:bCs/>
          <w:sz w:val="28"/>
          <w:szCs w:val="28"/>
        </w:rPr>
        <w:t>;</w:t>
      </w:r>
    </w:p>
    <w:p w:rsidR="00D60505" w:rsidRPr="006D6FAB" w:rsidRDefault="00D60505" w:rsidP="00127B51">
      <w:pPr>
        <w:pStyle w:val="a3"/>
        <w:numPr>
          <w:ilvl w:val="0"/>
          <w:numId w:val="60"/>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скотомогильники с биологическими камерами;</w:t>
      </w:r>
    </w:p>
    <w:p w:rsidR="00D60505" w:rsidRPr="006D6FAB" w:rsidRDefault="00D60505" w:rsidP="00127B51">
      <w:pPr>
        <w:pStyle w:val="a3"/>
        <w:numPr>
          <w:ilvl w:val="0"/>
          <w:numId w:val="60"/>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сливные станции</w:t>
      </w:r>
      <w:r w:rsidR="00773545">
        <w:rPr>
          <w:rFonts w:ascii="Times New Roman" w:hAnsi="Times New Roman" w:cs="Times New Roman"/>
          <w:bCs/>
          <w:sz w:val="28"/>
          <w:szCs w:val="28"/>
        </w:rPr>
        <w:t xml:space="preserve"> (отстойники)</w:t>
      </w:r>
      <w:r w:rsidRPr="006D6FAB">
        <w:rPr>
          <w:rFonts w:ascii="Times New Roman" w:hAnsi="Times New Roman" w:cs="Times New Roman"/>
          <w:bCs/>
          <w:sz w:val="28"/>
          <w:szCs w:val="28"/>
        </w:rPr>
        <w:t>;</w:t>
      </w:r>
    </w:p>
    <w:p w:rsidR="00D60505" w:rsidRPr="006D6FAB"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 xml:space="preserve">станция аэрации; </w:t>
      </w:r>
    </w:p>
    <w:p w:rsidR="00D60505" w:rsidRPr="006D6FAB"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канализационные очистные сооружения;</w:t>
      </w:r>
    </w:p>
    <w:p w:rsidR="00D60505" w:rsidRPr="006D6FAB" w:rsidRDefault="006D6FAB"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модульные системы (локальные станции) глубокой очистки сточных вод;</w:t>
      </w:r>
    </w:p>
    <w:p w:rsidR="00D60505" w:rsidRPr="006D6FAB"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насосные станции;</w:t>
      </w:r>
    </w:p>
    <w:p w:rsidR="00D60505" w:rsidRPr="00E2393A" w:rsidRDefault="00D60505" w:rsidP="00127B51">
      <w:pPr>
        <w:pStyle w:val="nienie"/>
        <w:numPr>
          <w:ilvl w:val="0"/>
          <w:numId w:val="60"/>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sidRPr="001D4EAA">
        <w:rPr>
          <w:rFonts w:ascii="Times New Roman" w:hAnsi="Times New Roman" w:cs="Times New Roman"/>
          <w:i/>
          <w:sz w:val="28"/>
          <w:szCs w:val="28"/>
        </w:rPr>
        <w:t>.</w:t>
      </w:r>
    </w:p>
    <w:p w:rsidR="00D60505" w:rsidRPr="00FB4F59" w:rsidRDefault="00D60505" w:rsidP="0008301B">
      <w:pPr>
        <w:keepNext/>
        <w:spacing w:before="240" w:after="0"/>
        <w:ind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lastRenderedPageBreak/>
        <w:t>Вспомогательные виды разрешенного использования:</w:t>
      </w:r>
    </w:p>
    <w:p w:rsidR="00D60505" w:rsidRPr="006D6FAB" w:rsidRDefault="00D60505" w:rsidP="0008301B">
      <w:pPr>
        <w:keepNext/>
        <w:numPr>
          <w:ilvl w:val="0"/>
          <w:numId w:val="32"/>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хозяйственно-бытовые и иные вспомогательные здания и сооружения для обеспечения деятельности объектов;</w:t>
      </w:r>
    </w:p>
    <w:p w:rsidR="00D60505" w:rsidRDefault="00D60505" w:rsidP="00127B51">
      <w:pPr>
        <w:numPr>
          <w:ilvl w:val="0"/>
          <w:numId w:val="32"/>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коммунальные объекты, связанные с обслуживанием объектов, расположенных в зоне санитарно-технического назначения</w:t>
      </w:r>
      <w:r w:rsidR="006D6FAB">
        <w:rPr>
          <w:rFonts w:ascii="Times New Roman" w:eastAsia="Times New Roman" w:hAnsi="Times New Roman" w:cs="Times New Roman"/>
          <w:sz w:val="28"/>
          <w:szCs w:val="28"/>
        </w:rPr>
        <w:t>;</w:t>
      </w:r>
    </w:p>
    <w:p w:rsidR="006D6FAB" w:rsidRPr="006D6FAB" w:rsidRDefault="006D6FAB" w:rsidP="00127B51">
      <w:pPr>
        <w:numPr>
          <w:ilvl w:val="0"/>
          <w:numId w:val="32"/>
        </w:numPr>
        <w:spacing w:after="0"/>
        <w:ind w:left="0" w:firstLine="851"/>
        <w:contextualSpacing/>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00D308CB" w:rsidRPr="001A388C">
        <w:rPr>
          <w:rFonts w:ascii="Times New Roman" w:hAnsi="Times New Roman" w:cs="Times New Roman"/>
          <w:sz w:val="28"/>
          <w:szCs w:val="28"/>
        </w:rPr>
        <w:t>местные и транзитные коммуникации</w:t>
      </w:r>
      <w:r w:rsidR="00D308CB">
        <w:rPr>
          <w:rFonts w:ascii="Times New Roman" w:hAnsi="Times New Roman" w:cs="Times New Roman"/>
          <w:sz w:val="28"/>
          <w:szCs w:val="28"/>
        </w:rPr>
        <w:t>,</w:t>
      </w:r>
      <w:r w:rsidR="00D308CB" w:rsidRPr="00096A3B">
        <w:rPr>
          <w:rFonts w:ascii="Times New Roman" w:hAnsi="Times New Roman" w:cs="Times New Roman"/>
          <w:sz w:val="28"/>
          <w:szCs w:val="28"/>
        </w:rPr>
        <w:t xml:space="preserve"> </w:t>
      </w:r>
      <w:r w:rsidRPr="00096A3B">
        <w:rPr>
          <w:rFonts w:ascii="Times New Roman" w:hAnsi="Times New Roman" w:cs="Times New Roman"/>
          <w:sz w:val="28"/>
          <w:szCs w:val="28"/>
        </w:rPr>
        <w:t>ЛЭП</w:t>
      </w:r>
      <w:r w:rsidR="00F81B11">
        <w:rPr>
          <w:rFonts w:ascii="Times New Roman" w:hAnsi="Times New Roman"/>
          <w:sz w:val="28"/>
          <w:szCs w:val="28"/>
        </w:rPr>
        <w:t>.</w:t>
      </w:r>
    </w:p>
    <w:p w:rsidR="00D60505" w:rsidRPr="00FB4F59" w:rsidRDefault="00D60505" w:rsidP="006D6FAB">
      <w:pPr>
        <w:pStyle w:val="a3"/>
        <w:keepNext/>
        <w:spacing w:before="240" w:after="0"/>
        <w:ind w:left="0"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Условно разрешенные виды использования:</w:t>
      </w:r>
    </w:p>
    <w:p w:rsidR="00D60505" w:rsidRPr="00982235" w:rsidRDefault="00D60505" w:rsidP="006D6FAB">
      <w:pPr>
        <w:pStyle w:val="a3"/>
        <w:keepNext/>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промышленные предприятия и коммунально-складские организации I-</w:t>
      </w:r>
      <w:r w:rsidR="00982235">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 за исключением животноводческих ферм (комплексов);</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объекты складского назначения I-</w:t>
      </w:r>
      <w:r w:rsidR="00982235">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proofErr w:type="spellStart"/>
      <w:r w:rsidRPr="00982235">
        <w:rPr>
          <w:rFonts w:ascii="Times New Roman" w:eastAsia="Times New Roman" w:hAnsi="Times New Roman" w:cs="Times New Roman"/>
          <w:sz w:val="28"/>
          <w:szCs w:val="28"/>
        </w:rPr>
        <w:t>энергоисточники</w:t>
      </w:r>
      <w:proofErr w:type="spellEnd"/>
      <w:r w:rsidRPr="00982235">
        <w:rPr>
          <w:rFonts w:ascii="Times New Roman" w:eastAsia="Times New Roman" w:hAnsi="Times New Roman" w:cs="Times New Roman"/>
          <w:sz w:val="28"/>
          <w:szCs w:val="28"/>
        </w:rPr>
        <w:t xml:space="preserve"> коммунальной инфраструктуры;</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оптовые базы и склады, за исключением</w:t>
      </w:r>
      <w:r w:rsidRPr="00982235">
        <w:rPr>
          <w:rFonts w:ascii="Times New Roman" w:hAnsi="Times New Roman" w:cs="Times New Roman"/>
          <w:sz w:val="28"/>
          <w:szCs w:val="28"/>
        </w:rPr>
        <w:t xml:space="preserve"> </w:t>
      </w:r>
      <w:r w:rsidRPr="00982235">
        <w:rPr>
          <w:rFonts w:ascii="Times New Roman" w:eastAsia="Times New Roman" w:hAnsi="Times New Roman" w:cs="Times New Roman"/>
          <w:sz w:val="28"/>
          <w:szCs w:val="28"/>
        </w:rPr>
        <w:t>складов продовольственного сырья и пищевых продуктов;</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сооружения для хранения транспортных средств;</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автотранспортные предприятия;</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автобусные парки;</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D60505" w:rsidRPr="00982235" w:rsidRDefault="00D60505" w:rsidP="00127B51">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АЗС;</w:t>
      </w:r>
    </w:p>
    <w:p w:rsidR="00D60505" w:rsidRPr="00F81B11" w:rsidRDefault="00D60505" w:rsidP="00127B51">
      <w:pPr>
        <w:pStyle w:val="a3"/>
        <w:numPr>
          <w:ilvl w:val="0"/>
          <w:numId w:val="12"/>
        </w:numPr>
        <w:spacing w:after="0"/>
        <w:ind w:left="0" w:firstLine="851"/>
        <w:jc w:val="both"/>
        <w:rPr>
          <w:rFonts w:ascii="Times New Roman" w:hAnsi="Times New Roman" w:cs="Times New Roman"/>
          <w:sz w:val="28"/>
          <w:szCs w:val="28"/>
        </w:rPr>
      </w:pPr>
      <w:r w:rsidRPr="00982235">
        <w:rPr>
          <w:rFonts w:ascii="Times New Roman" w:eastAsia="Times New Roman" w:hAnsi="Times New Roman" w:cs="Times New Roman"/>
          <w:sz w:val="28"/>
          <w:szCs w:val="28"/>
        </w:rPr>
        <w:t>АГЗС;</w:t>
      </w:r>
    </w:p>
    <w:p w:rsidR="00F81B11" w:rsidRPr="00982235" w:rsidRDefault="00F81B11" w:rsidP="00127B51">
      <w:pPr>
        <w:pStyle w:val="a3"/>
        <w:numPr>
          <w:ilvl w:val="0"/>
          <w:numId w:val="12"/>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кладбища;</w:t>
      </w:r>
    </w:p>
    <w:p w:rsidR="00D60505" w:rsidRPr="00D60505" w:rsidRDefault="00332DB1" w:rsidP="00127B51">
      <w:pPr>
        <w:pStyle w:val="a3"/>
        <w:numPr>
          <w:ilvl w:val="0"/>
          <w:numId w:val="12"/>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у</w:t>
      </w:r>
      <w:r w:rsidR="00D60505" w:rsidRPr="00982235">
        <w:rPr>
          <w:rFonts w:ascii="Times New Roman" w:eastAsia="Times New Roman" w:hAnsi="Times New Roman" w:cs="Times New Roman"/>
          <w:sz w:val="28"/>
          <w:szCs w:val="28"/>
        </w:rPr>
        <w:t>чреждения</w:t>
      </w:r>
      <w:r w:rsidR="0049235D" w:rsidRPr="0049235D">
        <w:rPr>
          <w:rFonts w:ascii="Times New Roman" w:eastAsia="Times New Roman" w:hAnsi="Times New Roman" w:cs="Times New Roman"/>
          <w:sz w:val="28"/>
          <w:szCs w:val="28"/>
        </w:rPr>
        <w:t xml:space="preserve"> </w:t>
      </w:r>
      <w:r w:rsidR="0049235D">
        <w:rPr>
          <w:rFonts w:ascii="Times New Roman" w:eastAsia="Times New Roman" w:hAnsi="Times New Roman" w:cs="Times New Roman"/>
          <w:sz w:val="28"/>
          <w:szCs w:val="28"/>
        </w:rPr>
        <w:t>и объекты</w:t>
      </w:r>
      <w:r w:rsidR="00D60505" w:rsidRPr="00982235">
        <w:rPr>
          <w:rFonts w:ascii="Times New Roman" w:eastAsia="Times New Roman" w:hAnsi="Times New Roman" w:cs="Times New Roman"/>
          <w:sz w:val="28"/>
          <w:szCs w:val="28"/>
        </w:rPr>
        <w:t xml:space="preserve"> жилищно-коммунального хозяйства.</w:t>
      </w:r>
    </w:p>
    <w:p w:rsidR="00AD5CD1" w:rsidRPr="00E2393A" w:rsidRDefault="00AD5CD1" w:rsidP="00127B51">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sidR="00D60505">
        <w:rPr>
          <w:rFonts w:ascii="Times New Roman" w:eastAsia="Times New Roman" w:hAnsi="Times New Roman" w:cs="Times New Roman"/>
          <w:b/>
          <w:bCs/>
          <w:sz w:val="28"/>
          <w:szCs w:val="28"/>
          <w:u w:val="single"/>
        </w:rPr>
        <w:t>п-2</w:t>
      </w:r>
      <w:r w:rsidRPr="00E2393A">
        <w:rPr>
          <w:rFonts w:ascii="Times New Roman" w:eastAsia="Times New Roman" w:hAnsi="Times New Roman" w:cs="Times New Roman"/>
          <w:b/>
          <w:bCs/>
          <w:sz w:val="28"/>
          <w:szCs w:val="28"/>
          <w:u w:val="single"/>
        </w:rPr>
        <w:t>. Зона кладбищ.</w:t>
      </w:r>
    </w:p>
    <w:p w:rsidR="00AD5CD1" w:rsidRPr="00E2393A" w:rsidRDefault="00AD5CD1" w:rsidP="00127B51">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D5CD1" w:rsidRPr="00E2393A" w:rsidRDefault="00AD5CD1" w:rsidP="00127B51">
      <w:pPr>
        <w:spacing w:before="240" w:after="0"/>
        <w:ind w:firstLine="851"/>
        <w:jc w:val="both"/>
        <w:rPr>
          <w:rFonts w:ascii="Times New Roman" w:eastAsia="Times New Roman" w:hAnsi="Times New Roman" w:cs="Times New Roman"/>
          <w:b/>
          <w:bCs/>
          <w:sz w:val="28"/>
          <w:szCs w:val="28"/>
        </w:rPr>
      </w:pPr>
      <w:r w:rsidRPr="00E2393A">
        <w:rPr>
          <w:rFonts w:ascii="Times New Roman" w:eastAsia="Times New Roman" w:hAnsi="Times New Roman" w:cs="Times New Roman"/>
          <w:b/>
          <w:bCs/>
          <w:i/>
          <w:sz w:val="28"/>
          <w:szCs w:val="28"/>
          <w:u w:val="single"/>
        </w:rPr>
        <w:t>Основные виды разрешенного использования</w:t>
      </w:r>
      <w:r w:rsidRPr="00E2393A">
        <w:rPr>
          <w:rFonts w:ascii="Times New Roman" w:eastAsia="Times New Roman" w:hAnsi="Times New Roman" w:cs="Times New Roman"/>
          <w:b/>
          <w:bCs/>
          <w:sz w:val="28"/>
          <w:szCs w:val="28"/>
        </w:rPr>
        <w:t>:</w:t>
      </w:r>
    </w:p>
    <w:p w:rsidR="00AD5CD1" w:rsidRPr="004B51CC" w:rsidRDefault="00AD5CD1" w:rsidP="00127B51">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объекты обслуживания, связанные с целевым назначением зоны;</w:t>
      </w:r>
    </w:p>
    <w:p w:rsidR="00AD5CD1" w:rsidRPr="004B51CC" w:rsidRDefault="00AD5CD1" w:rsidP="00127B51">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захоронения;</w:t>
      </w:r>
    </w:p>
    <w:p w:rsidR="00990DB4" w:rsidRPr="004B51CC" w:rsidRDefault="00990DB4" w:rsidP="00127B51">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сельские кладбища</w:t>
      </w:r>
      <w:r w:rsidR="00C0291C" w:rsidRPr="004B51CC">
        <w:rPr>
          <w:rFonts w:ascii="Times New Roman" w:eastAsia="Times New Roman" w:hAnsi="Times New Roman" w:cs="Times New Roman"/>
          <w:sz w:val="28"/>
          <w:szCs w:val="28"/>
        </w:rPr>
        <w:t xml:space="preserve"> (действующие, закрытые)</w:t>
      </w:r>
      <w:r w:rsidRPr="004B51CC">
        <w:rPr>
          <w:rFonts w:ascii="Times New Roman" w:eastAsia="Times New Roman" w:hAnsi="Times New Roman" w:cs="Times New Roman"/>
          <w:sz w:val="28"/>
          <w:szCs w:val="28"/>
        </w:rPr>
        <w:t>;</w:t>
      </w:r>
    </w:p>
    <w:p w:rsidR="00AD5CD1" w:rsidRPr="004B51CC" w:rsidRDefault="00AD5CD1" w:rsidP="00127B51">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колумбарии;</w:t>
      </w:r>
    </w:p>
    <w:p w:rsidR="00AD5CD1" w:rsidRPr="004B51CC" w:rsidRDefault="00AD5CD1" w:rsidP="00127B51">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lastRenderedPageBreak/>
        <w:t>мемориальные комплексы;</w:t>
      </w:r>
    </w:p>
    <w:p w:rsidR="00AD5CD1" w:rsidRPr="004B51CC" w:rsidRDefault="00AD5CD1" w:rsidP="00127B51">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дома траурных обрядов;</w:t>
      </w:r>
    </w:p>
    <w:p w:rsidR="00AD5CD1" w:rsidRPr="004B51CC" w:rsidRDefault="00AD5CD1" w:rsidP="00127B51">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 похоронного обслуживания;</w:t>
      </w:r>
    </w:p>
    <w:p w:rsidR="00AD5CD1" w:rsidRPr="004B51CC" w:rsidRDefault="00AD5CD1" w:rsidP="00127B51">
      <w:pPr>
        <w:pStyle w:val="a3"/>
        <w:numPr>
          <w:ilvl w:val="2"/>
          <w:numId w:val="30"/>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бюро-магазины похоронного обслуживания;</w:t>
      </w:r>
    </w:p>
    <w:p w:rsidR="00AD5CD1" w:rsidRPr="004B51CC" w:rsidRDefault="00AD5CD1" w:rsidP="00127B51">
      <w:pPr>
        <w:pStyle w:val="a3"/>
        <w:numPr>
          <w:ilvl w:val="0"/>
          <w:numId w:val="31"/>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крематории (для действующих кладбищ);</w:t>
      </w:r>
    </w:p>
    <w:p w:rsidR="00AD5CD1" w:rsidRPr="004B51CC" w:rsidRDefault="00AD5CD1" w:rsidP="00127B51">
      <w:pPr>
        <w:pStyle w:val="a3"/>
        <w:numPr>
          <w:ilvl w:val="0"/>
          <w:numId w:val="31"/>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конфессиональные объекты.</w:t>
      </w:r>
    </w:p>
    <w:p w:rsidR="00AD5CD1" w:rsidRPr="00E2393A" w:rsidRDefault="00AD5CD1" w:rsidP="004B51CC">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4B51CC" w:rsidRPr="00B43547" w:rsidRDefault="004B51CC" w:rsidP="004B51CC">
      <w:pPr>
        <w:pStyle w:val="a3"/>
        <w:numPr>
          <w:ilvl w:val="0"/>
          <w:numId w:val="32"/>
        </w:numPr>
        <w:spacing w:after="0"/>
        <w:ind w:left="0"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w:t>
      </w:r>
      <w:r w:rsidRPr="00E2393A">
        <w:rPr>
          <w:rFonts w:ascii="Times New Roman" w:eastAsia="Times New Roman" w:hAnsi="Times New Roman" w:cs="Times New Roman"/>
          <w:sz w:val="28"/>
          <w:szCs w:val="28"/>
        </w:rPr>
        <w:t>ткрытые бесплатные автостоянки для временного хранения индивидуальных легковых автомобилей.</w:t>
      </w:r>
    </w:p>
    <w:p w:rsidR="00B43547" w:rsidRPr="006D6FAB" w:rsidRDefault="00B43547" w:rsidP="00B43547">
      <w:pPr>
        <w:keepNext/>
        <w:numPr>
          <w:ilvl w:val="0"/>
          <w:numId w:val="32"/>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хозяйственно-бытовые и иные вспомогательные здания и сооружения для обеспечения деятельности объектов;</w:t>
      </w:r>
    </w:p>
    <w:p w:rsidR="00B43547" w:rsidRPr="004B51CC" w:rsidRDefault="00B43547" w:rsidP="00B43547">
      <w:pPr>
        <w:pStyle w:val="a3"/>
        <w:numPr>
          <w:ilvl w:val="0"/>
          <w:numId w:val="32"/>
        </w:numPr>
        <w:spacing w:after="0"/>
        <w:ind w:left="0" w:firstLine="851"/>
        <w:jc w:val="both"/>
        <w:rPr>
          <w:rFonts w:ascii="Times New Roman" w:eastAsia="Times New Roman" w:hAnsi="Times New Roman" w:cs="Times New Roman"/>
          <w:i/>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Pr="001A388C">
        <w:rPr>
          <w:rFonts w:ascii="Times New Roman" w:hAnsi="Times New Roman" w:cs="Times New Roman"/>
          <w:sz w:val="28"/>
          <w:szCs w:val="28"/>
        </w:rPr>
        <w:t>местные и транзитные коммуникации</w:t>
      </w:r>
      <w:r>
        <w:rPr>
          <w:rFonts w:ascii="Times New Roman" w:hAnsi="Times New Roman" w:cs="Times New Roman"/>
          <w:sz w:val="28"/>
          <w:szCs w:val="28"/>
        </w:rPr>
        <w:t>,</w:t>
      </w:r>
      <w:r w:rsidRPr="00096A3B">
        <w:rPr>
          <w:rFonts w:ascii="Times New Roman" w:hAnsi="Times New Roman" w:cs="Times New Roman"/>
          <w:sz w:val="28"/>
          <w:szCs w:val="28"/>
        </w:rPr>
        <w:t xml:space="preserve"> ЛЭП</w:t>
      </w:r>
      <w:r>
        <w:rPr>
          <w:rFonts w:ascii="Times New Roman" w:hAnsi="Times New Roman" w:cs="Times New Roman"/>
          <w:sz w:val="28"/>
          <w:szCs w:val="28"/>
        </w:rPr>
        <w:t>.</w:t>
      </w:r>
    </w:p>
    <w:p w:rsidR="00AD5CD1" w:rsidRPr="00E2393A" w:rsidRDefault="00AD5CD1" w:rsidP="00127B51">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AD5CD1" w:rsidRPr="007A015F" w:rsidRDefault="00AD5CD1" w:rsidP="00127B51">
      <w:pPr>
        <w:pStyle w:val="a3"/>
        <w:numPr>
          <w:ilvl w:val="0"/>
          <w:numId w:val="32"/>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хозяйственные корпуса;</w:t>
      </w:r>
    </w:p>
    <w:p w:rsidR="00AD5CD1" w:rsidRPr="007A015F" w:rsidRDefault="00AD5CD1" w:rsidP="00127B51">
      <w:pPr>
        <w:pStyle w:val="a3"/>
        <w:numPr>
          <w:ilvl w:val="0"/>
          <w:numId w:val="32"/>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резервуары для хранения воды;</w:t>
      </w:r>
    </w:p>
    <w:p w:rsidR="00AD5CD1" w:rsidRPr="007A015F" w:rsidRDefault="00AD5CD1" w:rsidP="00127B51">
      <w:pPr>
        <w:pStyle w:val="a3"/>
        <w:numPr>
          <w:ilvl w:val="0"/>
          <w:numId w:val="32"/>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объекты пожарной охраны;</w:t>
      </w:r>
    </w:p>
    <w:p w:rsidR="00AD5CD1" w:rsidRPr="00E2393A" w:rsidRDefault="00AD5CD1" w:rsidP="00127B51">
      <w:pPr>
        <w:pStyle w:val="a3"/>
        <w:numPr>
          <w:ilvl w:val="0"/>
          <w:numId w:val="32"/>
        </w:numPr>
        <w:spacing w:after="0"/>
        <w:ind w:left="0" w:firstLine="851"/>
        <w:jc w:val="both"/>
        <w:rPr>
          <w:rFonts w:ascii="Times New Roman" w:eastAsia="Times New Roman" w:hAnsi="Times New Roman" w:cs="Times New Roman"/>
          <w:sz w:val="28"/>
          <w:szCs w:val="28"/>
        </w:rPr>
      </w:pPr>
      <w:r w:rsidRPr="007A015F">
        <w:rPr>
          <w:rFonts w:ascii="Times New Roman" w:eastAsia="Times New Roman" w:hAnsi="Times New Roman" w:cs="Times New Roman"/>
          <w:i/>
          <w:sz w:val="28"/>
          <w:szCs w:val="28"/>
        </w:rPr>
        <w:t>общественные туалеты.</w:t>
      </w:r>
    </w:p>
    <w:p w:rsidR="00171A3A" w:rsidRPr="00E2393A" w:rsidRDefault="00171A3A" w:rsidP="00171A3A">
      <w:pPr>
        <w:spacing w:before="240" w:after="0"/>
        <w:ind w:firstLine="851"/>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Сп-3</w:t>
      </w:r>
      <w:r w:rsidRPr="00E2393A">
        <w:rPr>
          <w:rFonts w:ascii="Times New Roman" w:eastAsia="Times New Roman" w:hAnsi="Times New Roman" w:cs="Times New Roman"/>
          <w:b/>
          <w:bCs/>
          <w:sz w:val="28"/>
          <w:szCs w:val="28"/>
          <w:u w:val="single"/>
        </w:rPr>
        <w:t>. Зона зеленых насаждений, выполняющих санитарно-защитные функции</w:t>
      </w:r>
    </w:p>
    <w:p w:rsidR="00171A3A" w:rsidRPr="00E2393A" w:rsidRDefault="00171A3A" w:rsidP="00171A3A">
      <w:pPr>
        <w:spacing w:after="0"/>
        <w:ind w:firstLine="851"/>
        <w:jc w:val="both"/>
        <w:rPr>
          <w:rFonts w:ascii="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организации и благоустройства санитарно-защитных зон в соответствии с действующими нормативами.</w:t>
      </w:r>
    </w:p>
    <w:p w:rsidR="00171A3A" w:rsidRPr="00E2393A" w:rsidRDefault="00171A3A" w:rsidP="00171A3A">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171A3A" w:rsidRPr="00E2393A" w:rsidRDefault="00171A3A" w:rsidP="00171A3A">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озеленение специального назначения;</w:t>
      </w:r>
    </w:p>
    <w:p w:rsidR="00171A3A" w:rsidRPr="00E2393A" w:rsidRDefault="00171A3A" w:rsidP="00171A3A">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171A3A" w:rsidRPr="00E2393A" w:rsidRDefault="00171A3A" w:rsidP="00171A3A">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171A3A" w:rsidRPr="000C2165" w:rsidRDefault="00171A3A" w:rsidP="000C2165">
      <w:pPr>
        <w:pStyle w:val="a3"/>
        <w:numPr>
          <w:ilvl w:val="0"/>
          <w:numId w:val="73"/>
        </w:numPr>
        <w:spacing w:before="240" w:after="0"/>
        <w:ind w:left="0" w:firstLine="851"/>
        <w:jc w:val="both"/>
        <w:rPr>
          <w:rFonts w:ascii="Times New Roman" w:hAnsi="Times New Roman" w:cs="Times New Roman"/>
          <w:i/>
          <w:sz w:val="28"/>
          <w:szCs w:val="28"/>
        </w:rPr>
      </w:pPr>
      <w:r w:rsidRPr="000C2165">
        <w:rPr>
          <w:rFonts w:ascii="Times New Roman" w:hAnsi="Times New Roman" w:cs="Times New Roman"/>
          <w:sz w:val="28"/>
          <w:szCs w:val="28"/>
        </w:rPr>
        <w:t>о</w:t>
      </w:r>
      <w:r w:rsidRPr="000C2165">
        <w:rPr>
          <w:rFonts w:ascii="Times New Roman" w:eastAsia="Times New Roman" w:hAnsi="Times New Roman" w:cs="Times New Roman"/>
          <w:sz w:val="28"/>
          <w:szCs w:val="28"/>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71A3A" w:rsidRDefault="00171A3A" w:rsidP="00127B51">
      <w:pPr>
        <w:spacing w:before="240" w:after="0"/>
        <w:ind w:firstLine="851"/>
        <w:jc w:val="both"/>
        <w:rPr>
          <w:rFonts w:ascii="Times New Roman" w:hAnsi="Times New Roman" w:cs="Times New Roman"/>
          <w:i/>
          <w:sz w:val="28"/>
          <w:szCs w:val="28"/>
        </w:rPr>
      </w:pPr>
    </w:p>
    <w:p w:rsidR="00D60505" w:rsidRPr="00A247DA" w:rsidRDefault="00D60505" w:rsidP="00127B51">
      <w:pPr>
        <w:spacing w:before="240"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lastRenderedPageBreak/>
        <w:t>Примечания:</w:t>
      </w:r>
    </w:p>
    <w:p w:rsidR="00D60505" w:rsidRPr="00A247DA" w:rsidRDefault="00D60505" w:rsidP="00127B51">
      <w:pPr>
        <w:spacing w:after="0"/>
        <w:ind w:firstLine="851"/>
        <w:jc w:val="both"/>
        <w:rPr>
          <w:rFonts w:ascii="Times New Roman" w:hAnsi="Times New Roman" w:cs="Times New Roman"/>
          <w:i/>
          <w:sz w:val="28"/>
          <w:szCs w:val="28"/>
        </w:rPr>
      </w:pPr>
      <w:proofErr w:type="gramStart"/>
      <w:r w:rsidRPr="00A247DA">
        <w:rPr>
          <w:rFonts w:ascii="Times New Roman" w:hAnsi="Times New Roman" w:cs="Times New Roman"/>
          <w:i/>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60505" w:rsidRPr="00A247DA" w:rsidRDefault="00D60505" w:rsidP="00127B51">
      <w:pPr>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60505" w:rsidRDefault="00D60505" w:rsidP="00127B51">
      <w:pPr>
        <w:spacing w:after="0"/>
        <w:ind w:firstLine="851"/>
        <w:jc w:val="both"/>
        <w:rPr>
          <w:rFonts w:ascii="Times New Roman" w:eastAsia="Times New Roman" w:hAnsi="Times New Roman" w:cs="Times New Roman"/>
          <w:b/>
          <w:bCs/>
          <w:sz w:val="28"/>
          <w:szCs w:val="28"/>
          <w:u w:val="single"/>
        </w:rPr>
      </w:pPr>
      <w:r w:rsidRPr="00A247D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1396" w:rsidRPr="00E2393A" w:rsidRDefault="000E5482" w:rsidP="00127B51">
      <w:pPr>
        <w:pStyle w:val="2"/>
        <w:spacing w:before="240" w:line="276" w:lineRule="auto"/>
        <w:ind w:firstLine="851"/>
        <w:jc w:val="both"/>
        <w:rPr>
          <w:sz w:val="28"/>
          <w:szCs w:val="28"/>
        </w:rPr>
      </w:pPr>
      <w:bookmarkStart w:id="22" w:name="_Toc390858267"/>
      <w:r w:rsidRPr="00E2393A">
        <w:rPr>
          <w:sz w:val="28"/>
          <w:szCs w:val="28"/>
        </w:rPr>
        <w:t>Глава 14</w:t>
      </w:r>
      <w:r w:rsidR="00741396" w:rsidRPr="00E2393A">
        <w:rPr>
          <w:sz w:val="28"/>
          <w:szCs w:val="28"/>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E2393A">
        <w:rPr>
          <w:sz w:val="28"/>
          <w:szCs w:val="28"/>
        </w:rPr>
        <w:t>водоохранными</w:t>
      </w:r>
      <w:proofErr w:type="spellEnd"/>
      <w:r w:rsidR="00741396" w:rsidRPr="00E2393A">
        <w:rPr>
          <w:sz w:val="28"/>
          <w:szCs w:val="28"/>
        </w:rPr>
        <w:t xml:space="preserve"> зонами.</w:t>
      </w:r>
      <w:bookmarkEnd w:id="22"/>
    </w:p>
    <w:p w:rsidR="00741396" w:rsidRPr="00E2393A" w:rsidRDefault="00741396" w:rsidP="00127B51">
      <w:pPr>
        <w:pStyle w:val="2"/>
        <w:spacing w:before="240" w:line="276" w:lineRule="auto"/>
        <w:ind w:firstLine="851"/>
        <w:jc w:val="both"/>
        <w:rPr>
          <w:sz w:val="28"/>
          <w:szCs w:val="28"/>
        </w:rPr>
      </w:pPr>
      <w:bookmarkStart w:id="23" w:name="_Toc390858268"/>
      <w:r w:rsidRPr="00920392">
        <w:rPr>
          <w:i/>
          <w:iCs/>
          <w:sz w:val="28"/>
          <w:szCs w:val="28"/>
        </w:rPr>
        <w:t>Статья 47.</w:t>
      </w:r>
      <w:r w:rsidRPr="00E2393A">
        <w:rPr>
          <w:iCs/>
          <w:sz w:val="28"/>
          <w:szCs w:val="28"/>
        </w:rPr>
        <w:t xml:space="preserve"> </w:t>
      </w:r>
      <w:r w:rsidRPr="00E2393A">
        <w:rPr>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23"/>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1</w:t>
      </w:r>
      <w:r w:rsidRPr="00AB24FA">
        <w:rPr>
          <w:rFonts w:ascii="Times New Roman" w:hAnsi="Times New Roman" w:cs="Times New Roman"/>
          <w:b/>
          <w:sz w:val="28"/>
          <w:szCs w:val="28"/>
          <w:u w:val="single"/>
        </w:rPr>
        <w:t>.</w:t>
      </w:r>
      <w:r w:rsidRPr="00AB24FA">
        <w:rPr>
          <w:rFonts w:ascii="Times New Roman" w:hAnsi="Times New Roman" w:cs="Times New Roman"/>
          <w:sz w:val="28"/>
          <w:szCs w:val="28"/>
          <w:u w:val="single"/>
        </w:rPr>
        <w:t xml:space="preserve"> Использование земельных участков и объектов капитального строительства</w:t>
      </w:r>
      <w:r w:rsidRPr="00E2393A">
        <w:rPr>
          <w:rFonts w:ascii="Times New Roman" w:hAnsi="Times New Roman" w:cs="Times New Roman"/>
          <w:sz w:val="28"/>
          <w:szCs w:val="28"/>
        </w:rPr>
        <w:t>, расположенных в пределах зон, обозначенных на картах статьи 43 настоящих Правил, определяется:</w:t>
      </w:r>
    </w:p>
    <w:p w:rsidR="00741396" w:rsidRPr="00E2393A" w:rsidRDefault="00741396" w:rsidP="00127B51">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2393A" w:rsidRDefault="00741396" w:rsidP="00127B51">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E2393A">
        <w:rPr>
          <w:rFonts w:ascii="Times New Roman" w:hAnsi="Times New Roman" w:cs="Times New Roman"/>
          <w:sz w:val="28"/>
          <w:szCs w:val="28"/>
        </w:rPr>
        <w:t>водоохранным</w:t>
      </w:r>
      <w:proofErr w:type="spellEnd"/>
      <w:r w:rsidRPr="00E2393A">
        <w:rPr>
          <w:rFonts w:ascii="Times New Roman" w:hAnsi="Times New Roman" w:cs="Times New Roman"/>
          <w:sz w:val="28"/>
          <w:szCs w:val="28"/>
        </w:rPr>
        <w:t xml:space="preserve"> зонам, иным зонам ограничений.</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 xml:space="preserve">2. </w:t>
      </w:r>
      <w:proofErr w:type="gramStart"/>
      <w:r w:rsidRPr="00AB24FA">
        <w:rPr>
          <w:rFonts w:ascii="Times New Roman" w:hAnsi="Times New Roman" w:cs="Times New Roman"/>
          <w:sz w:val="28"/>
          <w:szCs w:val="28"/>
          <w:u w:val="single"/>
        </w:rPr>
        <w:t>Земельные участки и объекты недвижимости</w:t>
      </w:r>
      <w:r w:rsidRPr="00E2393A">
        <w:rPr>
          <w:rFonts w:ascii="Times New Roman" w:hAnsi="Times New Roman" w:cs="Times New Roman"/>
          <w:sz w:val="28"/>
          <w:szCs w:val="28"/>
        </w:rPr>
        <w:t xml:space="preserve">,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2393A">
        <w:rPr>
          <w:rFonts w:ascii="Times New Roman" w:hAnsi="Times New Roman" w:cs="Times New Roman"/>
          <w:sz w:val="28"/>
          <w:szCs w:val="28"/>
        </w:rPr>
        <w:t>водоохранным</w:t>
      </w:r>
      <w:proofErr w:type="spellEnd"/>
      <w:r w:rsidRPr="00E2393A">
        <w:rPr>
          <w:rFonts w:ascii="Times New Roman" w:hAnsi="Times New Roman" w:cs="Times New Roman"/>
          <w:sz w:val="28"/>
          <w:szCs w:val="28"/>
        </w:rPr>
        <w:t xml:space="preserve"> зонам, иным зонам ограничений, являются не соответствующими настоящим Правилам.</w:t>
      </w:r>
      <w:proofErr w:type="gramEnd"/>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Дальнейшее использование и строительные изменения указанных</w:t>
      </w:r>
      <w:r w:rsidR="00251FD9" w:rsidRPr="00E2393A">
        <w:rPr>
          <w:rFonts w:ascii="Times New Roman" w:hAnsi="Times New Roman" w:cs="Times New Roman"/>
          <w:sz w:val="28"/>
          <w:szCs w:val="28"/>
        </w:rPr>
        <w:t xml:space="preserve"> объектов определяются статьей 6</w:t>
      </w:r>
      <w:r w:rsidRPr="00E2393A">
        <w:rPr>
          <w:rFonts w:ascii="Times New Roman" w:hAnsi="Times New Roman" w:cs="Times New Roman"/>
          <w:sz w:val="28"/>
          <w:szCs w:val="28"/>
        </w:rPr>
        <w:t xml:space="preserve"> настоящих Правил.</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3. Ограничения использования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водоохранных зонах,</w:t>
      </w:r>
      <w:r w:rsidR="001D3F21" w:rsidRPr="00E2393A">
        <w:rPr>
          <w:rFonts w:ascii="Times New Roman" w:hAnsi="Times New Roman" w:cs="Times New Roman"/>
          <w:sz w:val="28"/>
          <w:szCs w:val="28"/>
        </w:rPr>
        <w:t xml:space="preserve"> иных зонах</w:t>
      </w:r>
      <w:r w:rsidRPr="00E2393A">
        <w:rPr>
          <w:rFonts w:ascii="Times New Roman" w:hAnsi="Times New Roman" w:cs="Times New Roman"/>
          <w:sz w:val="28"/>
          <w:szCs w:val="28"/>
        </w:rPr>
        <w:t xml:space="preserve"> установлены следующими нормативными правовыми актами:</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Водный кодекс Российской Федерации от 03.06.2006,</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Земельный кодекс Российской Федерации от 25.10.2001,</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10.01.2002 № 7-ФЗ «Об охране окружающей среды»,</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Федеральный закон от 30.03.99 № 52-ФЗ «О санитарно-эпидемиологическом благополучии населения»,</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Федеральный закон от 04.05.99 № 96-ФЗ «Об охране атмосферного воздуха»,</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Санитарно-эпидемиологические правила и нормативы (СанПиН) </w:t>
      </w:r>
      <w:r w:rsidRPr="00E2393A">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41396" w:rsidRPr="00E2393A" w:rsidRDefault="00741396"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Закон Оренбургской области от 7 декабря 1999 г. </w:t>
      </w:r>
      <w:r w:rsidR="00911376">
        <w:rPr>
          <w:rFonts w:ascii="Times New Roman" w:hAnsi="Times New Roman" w:cs="Times New Roman"/>
          <w:sz w:val="28"/>
          <w:szCs w:val="28"/>
        </w:rPr>
        <w:t>№</w:t>
      </w:r>
      <w:r w:rsidRPr="00E2393A">
        <w:rPr>
          <w:rFonts w:ascii="Times New Roman" w:hAnsi="Times New Roman" w:cs="Times New Roman"/>
          <w:sz w:val="28"/>
          <w:szCs w:val="28"/>
        </w:rPr>
        <w:t xml:space="preserve"> 394/82-ОЗ</w:t>
      </w:r>
      <w:r w:rsidRPr="00E2393A">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E2393A">
        <w:rPr>
          <w:rFonts w:ascii="Times New Roman" w:hAnsi="Times New Roman" w:cs="Times New Roman"/>
          <w:sz w:val="28"/>
          <w:szCs w:val="28"/>
        </w:rPr>
        <w:t>,</w:t>
      </w:r>
    </w:p>
    <w:p w:rsidR="001D3F21" w:rsidRPr="00E2393A" w:rsidRDefault="00351E30"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 xml:space="preserve">Федеральный закон </w:t>
      </w:r>
      <w:r w:rsidR="001D3F21" w:rsidRPr="00E2393A">
        <w:rPr>
          <w:rFonts w:ascii="Times New Roman" w:eastAsiaTheme="minorHAnsi" w:hAnsi="Times New Roman" w:cs="Times New Roman"/>
          <w:bCs/>
          <w:sz w:val="28"/>
          <w:szCs w:val="28"/>
          <w:lang w:eastAsia="en-US"/>
        </w:rPr>
        <w:t>от 27 февраля 2003</w:t>
      </w:r>
      <w:r w:rsidRPr="00E2393A">
        <w:rPr>
          <w:rFonts w:ascii="Times New Roman" w:eastAsiaTheme="minorHAnsi" w:hAnsi="Times New Roman" w:cs="Times New Roman"/>
          <w:bCs/>
          <w:sz w:val="28"/>
          <w:szCs w:val="28"/>
          <w:lang w:eastAsia="en-US"/>
        </w:rPr>
        <w:t xml:space="preserve"> </w:t>
      </w:r>
      <w:r w:rsidR="001D3F21" w:rsidRPr="00E2393A">
        <w:rPr>
          <w:rFonts w:ascii="Times New Roman" w:eastAsiaTheme="minorHAnsi" w:hAnsi="Times New Roman" w:cs="Times New Roman"/>
          <w:bCs/>
          <w:sz w:val="28"/>
          <w:szCs w:val="28"/>
          <w:lang w:eastAsia="en-US"/>
        </w:rPr>
        <w:t>г</w:t>
      </w:r>
      <w:r w:rsidRPr="00E2393A">
        <w:rPr>
          <w:rFonts w:ascii="Times New Roman" w:eastAsiaTheme="minorHAnsi" w:hAnsi="Times New Roman" w:cs="Times New Roman"/>
          <w:bCs/>
          <w:sz w:val="28"/>
          <w:szCs w:val="28"/>
          <w:lang w:eastAsia="en-US"/>
        </w:rPr>
        <w:t>ода</w:t>
      </w:r>
      <w:r w:rsidR="001D3F21" w:rsidRPr="00E2393A">
        <w:rPr>
          <w:rFonts w:ascii="Times New Roman" w:eastAsiaTheme="minorHAnsi" w:hAnsi="Times New Roman" w:cs="Times New Roman"/>
          <w:bCs/>
          <w:sz w:val="28"/>
          <w:szCs w:val="28"/>
          <w:lang w:eastAsia="en-US"/>
        </w:rPr>
        <w:t xml:space="preserve">  </w:t>
      </w:r>
      <w:r w:rsidRPr="00E2393A">
        <w:rPr>
          <w:rFonts w:ascii="Times New Roman" w:eastAsiaTheme="minorHAnsi" w:hAnsi="Times New Roman" w:cs="Times New Roman"/>
          <w:bCs/>
          <w:sz w:val="28"/>
          <w:szCs w:val="28"/>
          <w:lang w:eastAsia="en-US"/>
        </w:rPr>
        <w:t>«</w:t>
      </w:r>
      <w:r w:rsidR="001D3F21" w:rsidRPr="00E2393A">
        <w:rPr>
          <w:rFonts w:ascii="Times New Roman" w:eastAsiaTheme="minorHAnsi" w:hAnsi="Times New Roman" w:cs="Times New Roman"/>
          <w:bCs/>
          <w:sz w:val="28"/>
          <w:szCs w:val="28"/>
          <w:lang w:eastAsia="en-US"/>
        </w:rPr>
        <w:t>О</w:t>
      </w:r>
      <w:r w:rsidRPr="00E2393A">
        <w:rPr>
          <w:rFonts w:ascii="Times New Roman" w:eastAsiaTheme="minorHAnsi" w:hAnsi="Times New Roman" w:cs="Times New Roman"/>
          <w:bCs/>
          <w:sz w:val="28"/>
          <w:szCs w:val="28"/>
          <w:lang w:eastAsia="en-US"/>
        </w:rPr>
        <w:t>б объектах культурного наследия (памятниках истории и культуры) народов Российской федерации»,</w:t>
      </w:r>
    </w:p>
    <w:p w:rsidR="00351E30" w:rsidRPr="00E2393A" w:rsidRDefault="00351E30" w:rsidP="00127B51">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lastRenderedPageBreak/>
        <w:t>Санитарные правила и нормы СанПиН 2.1.4.1110-02 Зоны санитарной охраны источников водоснабжения и водопроводов питьевого назначения</w:t>
      </w:r>
      <w:r w:rsidR="00246146" w:rsidRPr="00E2393A">
        <w:rPr>
          <w:rFonts w:ascii="Times New Roman" w:eastAsiaTheme="minorHAnsi" w:hAnsi="Times New Roman" w:cs="Times New Roman"/>
          <w:bCs/>
          <w:sz w:val="28"/>
          <w:szCs w:val="28"/>
          <w:lang w:eastAsia="en-US"/>
        </w:rPr>
        <w:t>,</w:t>
      </w:r>
    </w:p>
    <w:p w:rsidR="00246146" w:rsidRPr="00E2393A" w:rsidRDefault="00246146" w:rsidP="00127B51">
      <w:pPr>
        <w:pStyle w:val="a3"/>
        <w:numPr>
          <w:ilvl w:val="0"/>
          <w:numId w:val="40"/>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24.02.2009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1376" w:rsidRDefault="00246146" w:rsidP="00ED1EE5">
      <w:pPr>
        <w:pStyle w:val="a3"/>
        <w:numPr>
          <w:ilvl w:val="0"/>
          <w:numId w:val="40"/>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20.11.2000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878 "Об утверждении Правил охраны газораспределительных сетей"</w:t>
      </w:r>
      <w:r w:rsidR="00E963B3">
        <w:rPr>
          <w:rFonts w:ascii="Times New Roman" w:eastAsiaTheme="minorHAnsi" w:hAnsi="Times New Roman" w:cs="Times New Roman"/>
          <w:sz w:val="28"/>
          <w:szCs w:val="28"/>
          <w:lang w:eastAsia="en-US"/>
        </w:rPr>
        <w:t>;</w:t>
      </w:r>
    </w:p>
    <w:p w:rsidR="00E963B3" w:rsidRPr="00ED1EE5" w:rsidRDefault="00E963B3" w:rsidP="00ED1EE5">
      <w:pPr>
        <w:pStyle w:val="a3"/>
        <w:numPr>
          <w:ilvl w:val="0"/>
          <w:numId w:val="40"/>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647CC5">
        <w:rPr>
          <w:rFonts w:ascii="Times New Roman" w:hAnsi="Times New Roman" w:cs="Times New Roman"/>
          <w:sz w:val="28"/>
          <w:szCs w:val="28"/>
        </w:rPr>
        <w:t>Т</w:t>
      </w:r>
      <w:r>
        <w:rPr>
          <w:rFonts w:ascii="Times New Roman" w:hAnsi="Times New Roman" w:cs="Times New Roman"/>
          <w:sz w:val="28"/>
          <w:szCs w:val="28"/>
        </w:rPr>
        <w:t>ехнический регламент «</w:t>
      </w:r>
      <w:r w:rsidRPr="00647CC5">
        <w:rPr>
          <w:rFonts w:ascii="Times New Roman" w:hAnsi="Times New Roman" w:cs="Times New Roman"/>
          <w:sz w:val="28"/>
          <w:szCs w:val="28"/>
        </w:rPr>
        <w:t>О безопасности трубопроводов промысловых и магистральных для транспортировки жидких и газообразных углеводородов</w:t>
      </w:r>
      <w:r>
        <w:rPr>
          <w:rFonts w:ascii="Times New Roman" w:hAnsi="Times New Roman" w:cs="Times New Roman"/>
          <w:sz w:val="28"/>
          <w:szCs w:val="28"/>
        </w:rPr>
        <w:t>».</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4. Для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E2393A" w:rsidRDefault="00741396" w:rsidP="00127B51">
      <w:pPr>
        <w:pStyle w:val="ConsPlusNormal"/>
        <w:widowControl/>
        <w:numPr>
          <w:ilvl w:val="0"/>
          <w:numId w:val="4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E2393A" w:rsidRDefault="00741396" w:rsidP="00127B51">
      <w:pPr>
        <w:pStyle w:val="ConsPlusNormal"/>
        <w:widowControl/>
        <w:numPr>
          <w:ilvl w:val="0"/>
          <w:numId w:val="4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Виды объектов, запрещенных к размещению на земельных участках, расположенных в границах санитарно-защитных зон:</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жилая застройка (жилые дома);</w:t>
      </w:r>
    </w:p>
    <w:p w:rsidR="00DC7686"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зоны отдыха;</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коллективные или индивидуальные да</w:t>
      </w:r>
      <w:r w:rsidR="00DC7686">
        <w:rPr>
          <w:rFonts w:ascii="Times New Roman" w:hAnsi="Times New Roman" w:cs="Times New Roman"/>
          <w:sz w:val="28"/>
          <w:szCs w:val="28"/>
        </w:rPr>
        <w:t>чные и садово-огородные участки;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предприятия по производству лекарственных веществ, лекарственных сре</w:t>
      </w:r>
      <w:r w:rsidR="00DC7686">
        <w:rPr>
          <w:rFonts w:ascii="Times New Roman" w:hAnsi="Times New Roman" w:cs="Times New Roman"/>
          <w:sz w:val="28"/>
          <w:szCs w:val="28"/>
        </w:rPr>
        <w:t>дств и (или) лекарственных форм;</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склады сырья и полупродуктов для фармацевтических предприятий</w:t>
      </w:r>
      <w:r w:rsidR="00DC7686">
        <w:rPr>
          <w:rFonts w:ascii="Times New Roman" w:hAnsi="Times New Roman" w:cs="Times New Roman"/>
          <w:sz w:val="28"/>
          <w:szCs w:val="28"/>
        </w:rPr>
        <w:t>;</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объекты</w:t>
      </w:r>
      <w:r w:rsidR="00741396" w:rsidRPr="00E2393A">
        <w:rPr>
          <w:rFonts w:ascii="Times New Roman" w:hAnsi="Times New Roman" w:cs="Times New Roman"/>
          <w:sz w:val="28"/>
          <w:szCs w:val="28"/>
        </w:rPr>
        <w:t xml:space="preserve"> </w:t>
      </w:r>
      <w:r>
        <w:rPr>
          <w:rFonts w:ascii="Times New Roman" w:hAnsi="Times New Roman" w:cs="Times New Roman"/>
          <w:sz w:val="28"/>
          <w:szCs w:val="28"/>
        </w:rPr>
        <w:t>пищевых отраслей промышленности;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оптовые склады продовольстве</w:t>
      </w:r>
      <w:r w:rsidR="00DC7686">
        <w:rPr>
          <w:rFonts w:ascii="Times New Roman" w:hAnsi="Times New Roman" w:cs="Times New Roman"/>
          <w:sz w:val="28"/>
          <w:szCs w:val="28"/>
        </w:rPr>
        <w:t>нного сырья и пищевых продуктов;</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комплексы водопроводных сооружений для подготовки и хранения питьевой воды</w:t>
      </w:r>
      <w:r w:rsidR="00DC7686">
        <w:rPr>
          <w:rFonts w:ascii="Times New Roman" w:hAnsi="Times New Roman" w:cs="Times New Roman"/>
          <w:sz w:val="28"/>
          <w:szCs w:val="28"/>
        </w:rPr>
        <w:t>;</w:t>
      </w:r>
    </w:p>
    <w:p w:rsidR="00741396" w:rsidRPr="00E2393A" w:rsidRDefault="00DC768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спортивные сооружения, детские площадки;</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образовательные и детские учреждения</w:t>
      </w:r>
      <w:r w:rsidR="00DC7686">
        <w:rPr>
          <w:rFonts w:ascii="Times New Roman" w:hAnsi="Times New Roman" w:cs="Times New Roman"/>
          <w:sz w:val="28"/>
          <w:szCs w:val="28"/>
        </w:rPr>
        <w:t>;</w:t>
      </w:r>
    </w:p>
    <w:p w:rsidR="00741396" w:rsidRPr="00E2393A" w:rsidRDefault="00741396" w:rsidP="00127B51">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лечебно-профилактические и оздоровительные учреждения общего пользования.</w:t>
      </w:r>
    </w:p>
    <w:p w:rsidR="00741396" w:rsidRPr="00AB24FA" w:rsidRDefault="00741396" w:rsidP="00127B51">
      <w:pPr>
        <w:spacing w:before="240" w:after="0"/>
        <w:ind w:firstLine="851"/>
        <w:jc w:val="both"/>
        <w:rPr>
          <w:rFonts w:ascii="Times New Roman" w:hAnsi="Times New Roman" w:cs="Times New Roman"/>
          <w:b/>
          <w:bCs/>
          <w:color w:val="000000"/>
          <w:sz w:val="28"/>
          <w:szCs w:val="28"/>
        </w:rPr>
      </w:pPr>
      <w:r w:rsidRPr="00AB24FA">
        <w:rPr>
          <w:rFonts w:ascii="Times New Roman" w:hAnsi="Times New Roman" w:cs="Times New Roman"/>
          <w:b/>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2393A" w:rsidRDefault="00741396" w:rsidP="00127B51">
      <w:pPr>
        <w:numPr>
          <w:ilvl w:val="0"/>
          <w:numId w:val="3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 территории;</w:t>
      </w:r>
    </w:p>
    <w:p w:rsidR="00741396" w:rsidRPr="00E2393A" w:rsidRDefault="00741396" w:rsidP="00127B51">
      <w:pPr>
        <w:numPr>
          <w:ilvl w:val="0"/>
          <w:numId w:val="3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малые формы и элементы благоустройства;</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spellStart"/>
      <w:r w:rsidRPr="00E2393A">
        <w:rPr>
          <w:rFonts w:ascii="Times New Roman" w:hAnsi="Times New Roman" w:cs="Times New Roman"/>
          <w:color w:val="000000"/>
          <w:sz w:val="28"/>
          <w:szCs w:val="28"/>
        </w:rPr>
        <w:t>сельхозугодья</w:t>
      </w:r>
      <w:proofErr w:type="spellEnd"/>
      <w:r w:rsidRPr="00E2393A">
        <w:rPr>
          <w:rFonts w:ascii="Times New Roman" w:hAnsi="Times New Roman" w:cs="Times New Roman"/>
          <w:color w:val="000000"/>
          <w:sz w:val="28"/>
          <w:szCs w:val="28"/>
        </w:rPr>
        <w:t xml:space="preserve"> для выращивания технических культур, не используемых для производства продуктов питания;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пожарные депо;</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бани;</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прачечные;</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объекты торговли и общественного питания;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мотели</w:t>
      </w:r>
      <w:r w:rsidR="0094059D">
        <w:rPr>
          <w:rFonts w:ascii="Times New Roman" w:hAnsi="Times New Roman" w:cs="Times New Roman"/>
          <w:color w:val="000000"/>
          <w:sz w:val="28"/>
          <w:szCs w:val="28"/>
        </w:rPr>
        <w:t>, гостиницы</w:t>
      </w:r>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гаражи, площадки и сооружения для хранения общественного и индивидуального транспорта;</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автозаправочные станции</w:t>
      </w:r>
      <w:r w:rsidR="0094059D">
        <w:rPr>
          <w:rFonts w:ascii="Times New Roman" w:hAnsi="Times New Roman" w:cs="Times New Roman"/>
          <w:color w:val="000000"/>
          <w:sz w:val="28"/>
          <w:szCs w:val="28"/>
        </w:rPr>
        <w:t>, станции технического обслуживания</w:t>
      </w:r>
      <w:r w:rsidRPr="00E2393A">
        <w:rPr>
          <w:rFonts w:ascii="Times New Roman" w:hAnsi="Times New Roman" w:cs="Times New Roman"/>
          <w:color w:val="000000"/>
          <w:sz w:val="28"/>
          <w:szCs w:val="28"/>
        </w:rPr>
        <w:t>;</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 xml:space="preserve">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w:t>
      </w:r>
      <w:r w:rsidRPr="00E2393A">
        <w:rPr>
          <w:rFonts w:ascii="Times New Roman" w:hAnsi="Times New Roman" w:cs="Times New Roman"/>
          <w:color w:val="000000"/>
          <w:sz w:val="28"/>
          <w:szCs w:val="28"/>
        </w:rPr>
        <w:lastRenderedPageBreak/>
        <w:t>сооружения для работников предприятия, общественные здания административного назначения;</w:t>
      </w:r>
      <w:proofErr w:type="gramEnd"/>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водозаборные  скважины для технического водоснабжения;</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proofErr w:type="spellStart"/>
      <w:r w:rsidRPr="00E2393A">
        <w:rPr>
          <w:rFonts w:ascii="Times New Roman" w:hAnsi="Times New Roman" w:cs="Times New Roman"/>
          <w:color w:val="000000"/>
          <w:sz w:val="28"/>
          <w:szCs w:val="28"/>
        </w:rPr>
        <w:t>водоохлаждающие</w:t>
      </w:r>
      <w:proofErr w:type="spellEnd"/>
      <w:r w:rsidRPr="00E2393A">
        <w:rPr>
          <w:rFonts w:ascii="Times New Roman" w:hAnsi="Times New Roman" w:cs="Times New Roman"/>
          <w:color w:val="000000"/>
          <w:sz w:val="28"/>
          <w:szCs w:val="28"/>
        </w:rPr>
        <w:t xml:space="preserve"> сооружения для подготовки технической воды;</w:t>
      </w:r>
    </w:p>
    <w:p w:rsidR="0094059D" w:rsidRDefault="0094059D"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местные и транзитные коммуникации, ЛЭП, электроподстанции, </w:t>
      </w:r>
      <w:proofErr w:type="spellStart"/>
      <w:r>
        <w:rPr>
          <w:rFonts w:ascii="Times New Roman" w:hAnsi="Times New Roman" w:cs="Times New Roman"/>
          <w:color w:val="000000"/>
          <w:sz w:val="28"/>
          <w:szCs w:val="28"/>
        </w:rPr>
        <w:t>нефте</w:t>
      </w:r>
      <w:proofErr w:type="spellEnd"/>
      <w:r>
        <w:rPr>
          <w:rFonts w:ascii="Times New Roman" w:hAnsi="Times New Roman" w:cs="Times New Roman"/>
          <w:color w:val="000000"/>
          <w:sz w:val="28"/>
          <w:szCs w:val="28"/>
        </w:rPr>
        <w:t>- и газопроводы;</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канализационные насосные станции;</w:t>
      </w:r>
    </w:p>
    <w:p w:rsidR="00741396" w:rsidRPr="00E2393A" w:rsidRDefault="00741396" w:rsidP="00127B51">
      <w:pPr>
        <w:widowControl w:val="0"/>
        <w:numPr>
          <w:ilvl w:val="0"/>
          <w:numId w:val="38"/>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сооружения оборотного водоснабжения;</w:t>
      </w:r>
    </w:p>
    <w:p w:rsidR="00741396" w:rsidRPr="009A3CDC" w:rsidRDefault="00741396" w:rsidP="00127B51">
      <w:pPr>
        <w:numPr>
          <w:ilvl w:val="0"/>
          <w:numId w:val="38"/>
        </w:numPr>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 xml:space="preserve">питомники растений для озеленения </w:t>
      </w:r>
      <w:proofErr w:type="spellStart"/>
      <w:r w:rsidRPr="00E2393A">
        <w:rPr>
          <w:rFonts w:ascii="Times New Roman" w:hAnsi="Times New Roman" w:cs="Times New Roman"/>
          <w:color w:val="000000"/>
          <w:sz w:val="28"/>
          <w:szCs w:val="28"/>
        </w:rPr>
        <w:t>промплощадки</w:t>
      </w:r>
      <w:proofErr w:type="spellEnd"/>
      <w:r w:rsidRPr="00E2393A">
        <w:rPr>
          <w:rFonts w:ascii="Times New Roman" w:hAnsi="Times New Roman" w:cs="Times New Roman"/>
          <w:color w:val="000000"/>
          <w:sz w:val="28"/>
          <w:szCs w:val="28"/>
        </w:rPr>
        <w:t>, предприятий и санитарно-защитной зоны.</w:t>
      </w:r>
    </w:p>
    <w:p w:rsidR="009A3CDC" w:rsidRDefault="005E5C7B"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санитарно-защитной зоны для пред</w:t>
      </w:r>
      <w:r w:rsidR="00EA229C">
        <w:rPr>
          <w:rFonts w:ascii="Times New Roman" w:hAnsi="Times New Roman" w:cs="Times New Roman"/>
          <w:color w:val="000000"/>
          <w:sz w:val="28"/>
          <w:szCs w:val="28"/>
        </w:rPr>
        <w:t xml:space="preserve">приятий </w:t>
      </w:r>
      <w:r w:rsidR="00EA229C">
        <w:rPr>
          <w:rFonts w:ascii="Times New Roman" w:hAnsi="Times New Roman" w:cs="Times New Roman"/>
          <w:color w:val="000000"/>
          <w:sz w:val="28"/>
          <w:szCs w:val="28"/>
          <w:lang w:val="en-US"/>
        </w:rPr>
        <w:t>I</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rPr>
        <w:t>и</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lang w:val="en-US"/>
        </w:rPr>
        <w:t>II</w:t>
      </w:r>
      <w:r w:rsidR="00EA229C">
        <w:rPr>
          <w:rFonts w:ascii="Times New Roman" w:hAnsi="Times New Roman" w:cs="Times New Roman"/>
          <w:color w:val="000000"/>
          <w:sz w:val="28"/>
          <w:szCs w:val="28"/>
        </w:rPr>
        <w:t xml:space="preserve"> класса опасности может быть изменен Главным государственным санитарным врачом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sidR="00EA229C">
        <w:rPr>
          <w:rFonts w:ascii="Times New Roman" w:hAnsi="Times New Roman" w:cs="Times New Roman"/>
          <w:color w:val="000000"/>
          <w:sz w:val="28"/>
          <w:szCs w:val="28"/>
        </w:rPr>
        <w:t>.</w:t>
      </w:r>
    </w:p>
    <w:p w:rsidR="00EA229C" w:rsidRPr="00EA229C" w:rsidRDefault="00EA229C"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Размер санитарно-защитной зоны для предприятий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Pr>
          <w:rFonts w:ascii="Times New Roman" w:hAnsi="Times New Roman" w:cs="Times New Roman"/>
          <w:color w:val="000000"/>
          <w:sz w:val="28"/>
          <w:szCs w:val="28"/>
        </w:rPr>
        <w:t>.</w:t>
      </w:r>
    </w:p>
    <w:p w:rsidR="00741396" w:rsidRPr="00AB24FA" w:rsidRDefault="00741396" w:rsidP="00280223">
      <w:pPr>
        <w:widowControl w:val="0"/>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5.  Водоохранные зоны выделяются в целях:</w:t>
      </w:r>
    </w:p>
    <w:p w:rsidR="00741396" w:rsidRPr="00E2393A" w:rsidRDefault="00741396" w:rsidP="00280223">
      <w:pPr>
        <w:pStyle w:val="ConsPlusNormal"/>
        <w:numPr>
          <w:ilvl w:val="0"/>
          <w:numId w:val="34"/>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предупреждения и предотвращения микробного и химическог</w:t>
      </w:r>
      <w:r w:rsidR="000651A0">
        <w:rPr>
          <w:rFonts w:ascii="Times New Roman" w:hAnsi="Times New Roman" w:cs="Times New Roman"/>
          <w:sz w:val="28"/>
          <w:szCs w:val="28"/>
        </w:rPr>
        <w:t>о загрязнения поверхностных вод;</w:t>
      </w:r>
    </w:p>
    <w:p w:rsidR="00741396" w:rsidRPr="00E2393A" w:rsidRDefault="00741396" w:rsidP="00127B51">
      <w:pPr>
        <w:pStyle w:val="ConsPlusNormal"/>
        <w:widowControl/>
        <w:numPr>
          <w:ilvl w:val="0"/>
          <w:numId w:val="34"/>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предотвращения загрязнения, засорения, заиле</w:t>
      </w:r>
      <w:r w:rsidR="000651A0">
        <w:rPr>
          <w:rFonts w:ascii="Times New Roman" w:hAnsi="Times New Roman" w:cs="Times New Roman"/>
          <w:sz w:val="28"/>
          <w:szCs w:val="28"/>
        </w:rPr>
        <w:t>ния и истощения водных объектов;</w:t>
      </w:r>
    </w:p>
    <w:p w:rsidR="00741396" w:rsidRPr="00E2393A" w:rsidRDefault="00741396" w:rsidP="00127B51">
      <w:pPr>
        <w:pStyle w:val="ConsPlusNormal"/>
        <w:widowControl/>
        <w:numPr>
          <w:ilvl w:val="0"/>
          <w:numId w:val="34"/>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сохранения среды обитания объектов водного, животного и растительного мира.</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E2393A" w:rsidRDefault="007E267E" w:rsidP="00127B51">
      <w:pPr>
        <w:pStyle w:val="ConsPlusNormal"/>
        <w:widowControl/>
        <w:numPr>
          <w:ilvl w:val="0"/>
          <w:numId w:val="35"/>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w:t>
      </w:r>
    </w:p>
    <w:p w:rsidR="00741396" w:rsidRPr="00E2393A" w:rsidRDefault="00741396" w:rsidP="00127B51">
      <w:pPr>
        <w:pStyle w:val="ConsPlusNormal"/>
        <w:widowControl/>
        <w:numPr>
          <w:ilvl w:val="0"/>
          <w:numId w:val="35"/>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2393A">
        <w:rPr>
          <w:rFonts w:ascii="Times New Roman" w:hAnsi="Times New Roman" w:cs="Times New Roman"/>
          <w:sz w:val="28"/>
          <w:szCs w:val="28"/>
        </w:rPr>
        <w:t xml:space="preserve"> слушаний, определенных главой 7</w:t>
      </w:r>
      <w:r w:rsidRPr="00E2393A">
        <w:rPr>
          <w:rFonts w:ascii="Times New Roman" w:hAnsi="Times New Roman" w:cs="Times New Roman"/>
          <w:sz w:val="28"/>
          <w:szCs w:val="28"/>
        </w:rPr>
        <w:t xml:space="preserve"> настоящих Правил.</w:t>
      </w:r>
    </w:p>
    <w:p w:rsidR="00741396" w:rsidRPr="009C1A6D" w:rsidRDefault="00741396" w:rsidP="00127B51">
      <w:pPr>
        <w:pStyle w:val="ConsPlusNormal"/>
        <w:keepNext/>
        <w:widowControl/>
        <w:spacing w:before="240" w:line="276" w:lineRule="auto"/>
        <w:ind w:firstLine="851"/>
        <w:jc w:val="both"/>
        <w:rPr>
          <w:rFonts w:ascii="Times New Roman" w:hAnsi="Times New Roman" w:cs="Times New Roman"/>
          <w:b/>
          <w:sz w:val="28"/>
          <w:szCs w:val="28"/>
        </w:rPr>
      </w:pPr>
      <w:r w:rsidRPr="009C1A6D">
        <w:rPr>
          <w:rFonts w:ascii="Times New Roman" w:hAnsi="Times New Roman" w:cs="Times New Roman"/>
          <w:b/>
          <w:sz w:val="28"/>
          <w:szCs w:val="28"/>
        </w:rPr>
        <w:t>Водоохранные зоны</w:t>
      </w:r>
    </w:p>
    <w:p w:rsidR="00741396" w:rsidRPr="00E2393A" w:rsidRDefault="00741396" w:rsidP="00127B51">
      <w:pPr>
        <w:pStyle w:val="ConsPlusNonformat"/>
        <w:keepNext/>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741396" w:rsidRPr="00E2393A" w:rsidRDefault="00741396" w:rsidP="00127B51">
      <w:pPr>
        <w:pStyle w:val="a3"/>
        <w:numPr>
          <w:ilvl w:val="0"/>
          <w:numId w:val="4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до десяти километров – в размере пятидесяти метров</w:t>
      </w:r>
      <w:r w:rsidR="007E267E">
        <w:rPr>
          <w:rFonts w:ascii="Times New Roman" w:eastAsia="Times New Roman" w:hAnsi="Times New Roman" w:cs="Times New Roman"/>
          <w:sz w:val="28"/>
          <w:szCs w:val="28"/>
        </w:rPr>
        <w:t>;</w:t>
      </w:r>
    </w:p>
    <w:p w:rsidR="00741396" w:rsidRPr="00E2393A" w:rsidRDefault="00741396" w:rsidP="00127B51">
      <w:pPr>
        <w:pStyle w:val="a3"/>
        <w:numPr>
          <w:ilvl w:val="0"/>
          <w:numId w:val="4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 десяти до пятидесяти ки</w:t>
      </w:r>
      <w:r w:rsidR="007E267E">
        <w:rPr>
          <w:rFonts w:ascii="Times New Roman" w:eastAsia="Times New Roman" w:hAnsi="Times New Roman" w:cs="Times New Roman"/>
          <w:sz w:val="28"/>
          <w:szCs w:val="28"/>
        </w:rPr>
        <w:t>лометров – в размере ста метров;</w:t>
      </w:r>
    </w:p>
    <w:p w:rsidR="00741396" w:rsidRPr="00E2393A" w:rsidRDefault="00741396" w:rsidP="00127B51">
      <w:pPr>
        <w:pStyle w:val="a3"/>
        <w:numPr>
          <w:ilvl w:val="0"/>
          <w:numId w:val="4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 пятидесяти километров и более – в размере двухсот метров.</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запрещенного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использование</w:t>
      </w:r>
      <w:r w:rsidR="00FA530F">
        <w:rPr>
          <w:rFonts w:ascii="Times New Roman" w:eastAsia="Times New Roman" w:hAnsi="Times New Roman" w:cs="Times New Roman"/>
          <w:sz w:val="28"/>
          <w:szCs w:val="28"/>
        </w:rPr>
        <w:t xml:space="preserve"> сточных вод для удобрения почв;</w:t>
      </w:r>
    </w:p>
    <w:p w:rsidR="00E45043" w:rsidRPr="00E45043" w:rsidRDefault="00E45043" w:rsidP="00127B51">
      <w:pPr>
        <w:pStyle w:val="23"/>
        <w:numPr>
          <w:ilvl w:val="0"/>
          <w:numId w:val="36"/>
        </w:numPr>
        <w:spacing w:line="276" w:lineRule="auto"/>
        <w:ind w:left="0" w:firstLine="851"/>
        <w:rPr>
          <w:b w:val="0"/>
          <w:color w:val="auto"/>
          <w:sz w:val="28"/>
          <w:szCs w:val="28"/>
          <w:lang w:val="ru-RU"/>
        </w:rPr>
      </w:pPr>
      <w:r w:rsidRPr="00E45043">
        <w:rPr>
          <w:b w:val="0"/>
          <w:sz w:val="28"/>
          <w:szCs w:val="28"/>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00300160">
        <w:rPr>
          <w:b w:val="0"/>
          <w:sz w:val="28"/>
          <w:szCs w:val="28"/>
          <w:lang w:val="ru-RU"/>
        </w:rPr>
        <w:t>;</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w:t>
      </w:r>
      <w:r w:rsidR="00300160">
        <w:rPr>
          <w:b w:val="0"/>
          <w:color w:val="auto"/>
          <w:sz w:val="28"/>
          <w:szCs w:val="28"/>
          <w:lang w:val="ru-RU"/>
        </w:rPr>
        <w:t>отноводческих комплексов и ферм</w:t>
      </w:r>
      <w:r w:rsidR="00FA530F">
        <w:rPr>
          <w:b w:val="0"/>
          <w:color w:val="auto"/>
          <w:sz w:val="28"/>
          <w:szCs w:val="28"/>
          <w:lang w:val="ru-RU"/>
        </w:rPr>
        <w:t>;</w:t>
      </w:r>
    </w:p>
    <w:p w:rsidR="00741396" w:rsidRPr="00E2393A" w:rsidRDefault="00FA530F" w:rsidP="00127B51">
      <w:pPr>
        <w:pStyle w:val="23"/>
        <w:numPr>
          <w:ilvl w:val="0"/>
          <w:numId w:val="36"/>
        </w:numPr>
        <w:spacing w:line="276" w:lineRule="auto"/>
        <w:ind w:left="0" w:firstLine="851"/>
        <w:rPr>
          <w:b w:val="0"/>
          <w:color w:val="auto"/>
          <w:sz w:val="28"/>
          <w:szCs w:val="28"/>
          <w:lang w:val="ru-RU"/>
        </w:rPr>
      </w:pPr>
      <w:r>
        <w:rPr>
          <w:b w:val="0"/>
          <w:color w:val="auto"/>
          <w:sz w:val="28"/>
          <w:szCs w:val="28"/>
          <w:lang w:val="ru-RU"/>
        </w:rPr>
        <w:t>складирование навоза и мусора;</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t>заправка топливом, мойка и ремонт автомоби</w:t>
      </w:r>
      <w:r w:rsidR="00FA530F">
        <w:rPr>
          <w:b w:val="0"/>
          <w:color w:val="auto"/>
          <w:sz w:val="28"/>
          <w:szCs w:val="28"/>
          <w:lang w:val="ru-RU"/>
        </w:rPr>
        <w:t>лей и других машин и механизмов;</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t>размещение дачных и садоводческих участков при ширине водоохранных зон менее 100 метров и крутизне склонов прилегаю</w:t>
      </w:r>
      <w:r w:rsidR="00FA530F">
        <w:rPr>
          <w:b w:val="0"/>
          <w:color w:val="auto"/>
          <w:sz w:val="28"/>
          <w:szCs w:val="28"/>
          <w:lang w:val="ru-RU"/>
        </w:rPr>
        <w:t>щих территорий более 3 градусов;</w:t>
      </w:r>
    </w:p>
    <w:p w:rsidR="00741396" w:rsidRPr="00E2393A" w:rsidRDefault="00741396" w:rsidP="00127B51">
      <w:pPr>
        <w:pStyle w:val="23"/>
        <w:numPr>
          <w:ilvl w:val="0"/>
          <w:numId w:val="36"/>
        </w:numPr>
        <w:spacing w:line="276" w:lineRule="auto"/>
        <w:ind w:left="0" w:firstLine="851"/>
        <w:rPr>
          <w:b w:val="0"/>
          <w:color w:val="auto"/>
          <w:sz w:val="28"/>
          <w:szCs w:val="28"/>
          <w:lang w:val="ru-RU"/>
        </w:rPr>
      </w:pPr>
      <w:r w:rsidRPr="00E2393A">
        <w:rPr>
          <w:b w:val="0"/>
          <w:color w:val="auto"/>
          <w:sz w:val="28"/>
          <w:szCs w:val="28"/>
          <w:lang w:val="ru-RU"/>
        </w:rPr>
        <w:lastRenderedPageBreak/>
        <w:t>отведение площадей под вновь создаваемые кладбища на расстоянии</w:t>
      </w:r>
      <w:r w:rsidR="00FA530F">
        <w:rPr>
          <w:b w:val="0"/>
          <w:color w:val="auto"/>
          <w:sz w:val="28"/>
          <w:szCs w:val="28"/>
          <w:lang w:val="ru-RU"/>
        </w:rPr>
        <w:t xml:space="preserve"> менее 500 м от водного объекта;</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осуществление авиационных мер по борьбе с в</w:t>
      </w:r>
      <w:r w:rsidR="00FA530F">
        <w:rPr>
          <w:rFonts w:ascii="Times New Roman" w:eastAsia="Times New Roman" w:hAnsi="Times New Roman" w:cs="Times New Roman"/>
          <w:sz w:val="28"/>
          <w:szCs w:val="28"/>
        </w:rPr>
        <w:t>редителями и болезнями растений;</w:t>
      </w:r>
    </w:p>
    <w:p w:rsidR="00741396" w:rsidRPr="00E2393A" w:rsidRDefault="00741396" w:rsidP="00127B51">
      <w:pPr>
        <w:pStyle w:val="a3"/>
        <w:numPr>
          <w:ilvl w:val="0"/>
          <w:numId w:val="36"/>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 границах прибрежных защитных полос, наряду с вышеуказанными ограничениями, запрещаются:</w:t>
      </w:r>
    </w:p>
    <w:p w:rsidR="00741396" w:rsidRPr="00E2393A" w:rsidRDefault="00FA530F" w:rsidP="00127B51">
      <w:pPr>
        <w:pStyle w:val="a3"/>
        <w:numPr>
          <w:ilvl w:val="0"/>
          <w:numId w:val="37"/>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распашка земель;</w:t>
      </w:r>
    </w:p>
    <w:p w:rsidR="00741396" w:rsidRDefault="00FA530F" w:rsidP="00127B51">
      <w:pPr>
        <w:pStyle w:val="23"/>
        <w:numPr>
          <w:ilvl w:val="0"/>
          <w:numId w:val="37"/>
        </w:numPr>
        <w:spacing w:line="276" w:lineRule="auto"/>
        <w:ind w:left="0" w:firstLine="851"/>
        <w:rPr>
          <w:b w:val="0"/>
          <w:color w:val="auto"/>
          <w:sz w:val="28"/>
          <w:szCs w:val="28"/>
          <w:lang w:val="ru-RU"/>
        </w:rPr>
      </w:pPr>
      <w:r>
        <w:rPr>
          <w:b w:val="0"/>
          <w:color w:val="auto"/>
          <w:sz w:val="28"/>
          <w:szCs w:val="28"/>
          <w:lang w:val="ru-RU"/>
        </w:rPr>
        <w:t>применение удобрений;</w:t>
      </w:r>
    </w:p>
    <w:p w:rsidR="00C71D22" w:rsidRPr="00C71D22" w:rsidRDefault="00C71D22" w:rsidP="00127B51">
      <w:pPr>
        <w:pStyle w:val="23"/>
        <w:numPr>
          <w:ilvl w:val="0"/>
          <w:numId w:val="37"/>
        </w:numPr>
        <w:spacing w:line="276" w:lineRule="auto"/>
        <w:ind w:left="0" w:firstLine="851"/>
        <w:rPr>
          <w:b w:val="0"/>
          <w:color w:val="auto"/>
          <w:sz w:val="28"/>
          <w:szCs w:val="28"/>
          <w:lang w:val="ru-RU"/>
        </w:rPr>
      </w:pPr>
      <w:r>
        <w:rPr>
          <w:b w:val="0"/>
          <w:sz w:val="28"/>
          <w:szCs w:val="28"/>
          <w:lang w:val="ru-RU"/>
        </w:rPr>
        <w:t>размещение отвалов размываемых грунт;</w:t>
      </w:r>
    </w:p>
    <w:p w:rsidR="00741396" w:rsidRPr="00E2393A" w:rsidRDefault="00741396" w:rsidP="00127B51">
      <w:pPr>
        <w:pStyle w:val="23"/>
        <w:numPr>
          <w:ilvl w:val="0"/>
          <w:numId w:val="37"/>
        </w:numPr>
        <w:spacing w:line="276" w:lineRule="auto"/>
        <w:ind w:left="0" w:firstLine="851"/>
        <w:rPr>
          <w:b w:val="0"/>
          <w:color w:val="auto"/>
          <w:sz w:val="28"/>
          <w:szCs w:val="28"/>
          <w:lang w:val="ru-RU"/>
        </w:rPr>
      </w:pPr>
      <w:r w:rsidRPr="00E2393A">
        <w:rPr>
          <w:b w:val="0"/>
          <w:color w:val="auto"/>
          <w:sz w:val="28"/>
          <w:szCs w:val="28"/>
          <w:lang w:val="ru-RU"/>
        </w:rPr>
        <w:t>складирование строительных материалов и минеральных солей, кроме оборудованных в установленном порядке причалов и площадок, обеспечивающих защиту</w:t>
      </w:r>
      <w:r w:rsidR="00FA530F">
        <w:rPr>
          <w:b w:val="0"/>
          <w:color w:val="auto"/>
          <w:sz w:val="28"/>
          <w:szCs w:val="28"/>
          <w:lang w:val="ru-RU"/>
        </w:rPr>
        <w:t xml:space="preserve"> водных объектов от загрязнения;</w:t>
      </w:r>
    </w:p>
    <w:p w:rsidR="00741396" w:rsidRPr="00E2393A" w:rsidRDefault="00741396" w:rsidP="00127B51">
      <w:pPr>
        <w:pStyle w:val="23"/>
        <w:numPr>
          <w:ilvl w:val="0"/>
          <w:numId w:val="37"/>
        </w:numPr>
        <w:spacing w:line="276" w:lineRule="auto"/>
        <w:ind w:left="0" w:firstLine="851"/>
        <w:rPr>
          <w:b w:val="0"/>
          <w:color w:val="auto"/>
          <w:sz w:val="28"/>
          <w:szCs w:val="28"/>
          <w:lang w:val="ru-RU"/>
        </w:rPr>
      </w:pPr>
      <w:r w:rsidRPr="00E2393A">
        <w:rPr>
          <w:b w:val="0"/>
          <w:color w:val="auto"/>
          <w:sz w:val="28"/>
          <w:szCs w:val="28"/>
          <w:lang w:val="ru-RU"/>
        </w:rPr>
        <w:t>установка сезонных стационарных палаточных городков, размещение дачных и садоводческих участков, выделение участков п</w:t>
      </w:r>
      <w:r w:rsidR="00FA530F">
        <w:rPr>
          <w:b w:val="0"/>
          <w:color w:val="auto"/>
          <w:sz w:val="28"/>
          <w:szCs w:val="28"/>
          <w:lang w:val="ru-RU"/>
        </w:rPr>
        <w:t>од индивидуальное строительство;</w:t>
      </w:r>
    </w:p>
    <w:p w:rsidR="00741396" w:rsidRPr="00E2393A" w:rsidRDefault="00741396" w:rsidP="00127B51">
      <w:pPr>
        <w:pStyle w:val="a3"/>
        <w:numPr>
          <w:ilvl w:val="0"/>
          <w:numId w:val="37"/>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351E30"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shd w:val="clear" w:color="auto" w:fill="FFFFFF"/>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565C5F" w:rsidRDefault="00741396" w:rsidP="00127B51">
      <w:pPr>
        <w:spacing w:before="240" w:after="0"/>
        <w:ind w:firstLine="851"/>
        <w:jc w:val="both"/>
        <w:rPr>
          <w:rFonts w:ascii="Times New Roman" w:eastAsia="Times New Roman" w:hAnsi="Times New Roman" w:cs="Times New Roman"/>
          <w:b/>
          <w:sz w:val="28"/>
          <w:szCs w:val="28"/>
        </w:rPr>
      </w:pPr>
      <w:r w:rsidRPr="00565C5F">
        <w:rPr>
          <w:rFonts w:ascii="Times New Roman" w:eastAsia="Times New Roman" w:hAnsi="Times New Roman" w:cs="Times New Roman"/>
          <w:b/>
          <w:sz w:val="28"/>
          <w:szCs w:val="28"/>
        </w:rPr>
        <w:t>Прибрежные защитные полосы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w:t>
      </w:r>
      <w:r w:rsidRPr="00E2393A">
        <w:rPr>
          <w:rFonts w:ascii="Times New Roman" w:eastAsia="Times New Roman" w:hAnsi="Times New Roman" w:cs="Times New Roman"/>
          <w:sz w:val="28"/>
          <w:szCs w:val="28"/>
        </w:rPr>
        <w:lastRenderedPageBreak/>
        <w:t xml:space="preserve">для обратного или нулевого уклона, сорок метров для уклона до трех градусов и пятьдесят метров для уклона три и более градуса. </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E2393A">
        <w:rPr>
          <w:rFonts w:ascii="Times New Roman" w:eastAsia="Times New Roman" w:hAnsi="Times New Roman" w:cs="Times New Roman"/>
          <w:sz w:val="28"/>
          <w:szCs w:val="28"/>
        </w:rPr>
        <w:t>рыбохозяйственное</w:t>
      </w:r>
      <w:proofErr w:type="spellEnd"/>
      <w:r w:rsidRPr="00E2393A">
        <w:rPr>
          <w:rFonts w:ascii="Times New Roman" w:eastAsia="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B03A9" w:rsidRPr="00E2393A" w:rsidRDefault="005B03A9" w:rsidP="00127B51">
      <w:pPr>
        <w:widowControl w:val="0"/>
        <w:autoSpaceDE w:val="0"/>
        <w:autoSpaceDN w:val="0"/>
        <w:adjustRightInd w:val="0"/>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B03A9" w:rsidRPr="00E2393A" w:rsidRDefault="005B03A9" w:rsidP="00127B51">
      <w:pPr>
        <w:spacing w:after="0"/>
        <w:ind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1396" w:rsidRPr="00AB24FA" w:rsidRDefault="004548E1" w:rsidP="00127B51">
      <w:pPr>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 xml:space="preserve">6. </w:t>
      </w:r>
      <w:r w:rsidR="0060725C" w:rsidRPr="0060725C">
        <w:rPr>
          <w:rFonts w:ascii="Times New Roman" w:eastAsia="Times New Roman" w:hAnsi="Times New Roman" w:cs="Times New Roman"/>
          <w:bCs/>
          <w:sz w:val="28"/>
          <w:szCs w:val="28"/>
          <w:u w:val="single"/>
        </w:rPr>
        <w:t>Зоны санитарной охраны источников водоснабжения и водопроводов питьевого назначения</w:t>
      </w:r>
    </w:p>
    <w:p w:rsidR="0060725C" w:rsidRDefault="0060725C" w:rsidP="00127B51">
      <w:pPr>
        <w:spacing w:after="0"/>
        <w:ind w:firstLine="851"/>
        <w:jc w:val="both"/>
        <w:rPr>
          <w:rFonts w:ascii="Times New Roman" w:eastAsia="Times New Roman" w:hAnsi="Times New Roman" w:cs="Times New Roman"/>
          <w:sz w:val="28"/>
          <w:szCs w:val="28"/>
        </w:rPr>
      </w:pPr>
      <w:proofErr w:type="gramStart"/>
      <w:r w:rsidRPr="00367E11">
        <w:rPr>
          <w:rFonts w:ascii="Times New Roman" w:hAnsi="Times New Roman" w:cs="Times New Roman"/>
          <w:bCs/>
          <w:sz w:val="28"/>
          <w:szCs w:val="28"/>
        </w:rPr>
        <w:t>Согласно</w:t>
      </w:r>
      <w:proofErr w:type="gramEnd"/>
      <w:r>
        <w:rPr>
          <w:rFonts w:ascii="Times New Roman" w:hAnsi="Times New Roman" w:cs="Times New Roman"/>
          <w:bCs/>
          <w:sz w:val="28"/>
          <w:szCs w:val="28"/>
        </w:rPr>
        <w:t xml:space="preserve"> </w:t>
      </w:r>
      <w:r w:rsidRPr="00367E11">
        <w:rPr>
          <w:rFonts w:ascii="Times New Roman" w:hAnsi="Times New Roman" w:cs="Times New Roman"/>
          <w:bCs/>
          <w:sz w:val="28"/>
          <w:szCs w:val="28"/>
        </w:rPr>
        <w:t>санитарных правил и норм СанПиН 2.1.4.1110-02 (от 01 июня 2002 г.) вокруг скважин питьевой воды нан</w:t>
      </w:r>
      <w:r w:rsidR="000C76DA">
        <w:rPr>
          <w:rFonts w:ascii="Times New Roman" w:hAnsi="Times New Roman" w:cs="Times New Roman"/>
          <w:bCs/>
          <w:sz w:val="28"/>
          <w:szCs w:val="28"/>
        </w:rPr>
        <w:t>о</w:t>
      </w:r>
      <w:r w:rsidRPr="00367E11">
        <w:rPr>
          <w:rFonts w:ascii="Times New Roman" w:hAnsi="Times New Roman" w:cs="Times New Roman"/>
          <w:bCs/>
          <w:sz w:val="28"/>
          <w:szCs w:val="28"/>
        </w:rPr>
        <w:t>с</w:t>
      </w:r>
      <w:r w:rsidR="000C76DA">
        <w:rPr>
          <w:rFonts w:ascii="Times New Roman" w:hAnsi="Times New Roman" w:cs="Times New Roman"/>
          <w:bCs/>
          <w:sz w:val="28"/>
          <w:szCs w:val="28"/>
        </w:rPr>
        <w:t>ится</w:t>
      </w:r>
      <w:r w:rsidRPr="00367E11">
        <w:rPr>
          <w:rFonts w:ascii="Times New Roman" w:hAnsi="Times New Roman" w:cs="Times New Roman"/>
          <w:bCs/>
          <w:sz w:val="28"/>
          <w:szCs w:val="28"/>
        </w:rPr>
        <w:t xml:space="preserve"> </w:t>
      </w:r>
      <w:r w:rsidRPr="00367E11">
        <w:rPr>
          <w:rFonts w:ascii="Times New Roman" w:hAnsi="Times New Roman" w:cs="Times New Roman"/>
          <w:bCs/>
          <w:sz w:val="28"/>
          <w:szCs w:val="28"/>
          <w:lang w:val="en-US"/>
        </w:rPr>
        <w:t>I</w:t>
      </w:r>
      <w:r w:rsidRPr="00367E11">
        <w:rPr>
          <w:rFonts w:ascii="Times New Roman" w:hAnsi="Times New Roman" w:cs="Times New Roman"/>
          <w:bCs/>
          <w:sz w:val="28"/>
          <w:szCs w:val="28"/>
        </w:rPr>
        <w:t xml:space="preserve"> пояс (строгого режима) зоны санитарной охраны в размере 50 м; </w:t>
      </w:r>
      <w:r w:rsidRPr="00367E11">
        <w:rPr>
          <w:rFonts w:ascii="Times New Roman" w:hAnsi="Times New Roman" w:cs="Times New Roman"/>
          <w:bCs/>
          <w:sz w:val="28"/>
          <w:szCs w:val="28"/>
          <w:lang w:val="en-US"/>
        </w:rPr>
        <w:t>II</w:t>
      </w:r>
      <w:r w:rsidRPr="00367E11">
        <w:rPr>
          <w:rFonts w:ascii="Times New Roman" w:hAnsi="Times New Roman" w:cs="Times New Roman"/>
          <w:bCs/>
          <w:sz w:val="28"/>
          <w:szCs w:val="28"/>
        </w:rPr>
        <w:t xml:space="preserve"> и </w:t>
      </w:r>
      <w:r w:rsidRPr="00367E11">
        <w:rPr>
          <w:rFonts w:ascii="Times New Roman" w:hAnsi="Times New Roman" w:cs="Times New Roman"/>
          <w:bCs/>
          <w:sz w:val="28"/>
          <w:szCs w:val="28"/>
          <w:lang w:val="en-US"/>
        </w:rPr>
        <w:t>III</w:t>
      </w:r>
      <w:r w:rsidRPr="00367E11">
        <w:rPr>
          <w:rFonts w:ascii="Times New Roman" w:hAnsi="Times New Roman" w:cs="Times New Roman"/>
          <w:bCs/>
          <w:sz w:val="28"/>
          <w:szCs w:val="28"/>
        </w:rPr>
        <w:t xml:space="preserve"> пояса являются расчетными.</w:t>
      </w:r>
    </w:p>
    <w:p w:rsidR="0060725C" w:rsidRDefault="0060725C" w:rsidP="00127B51">
      <w:pPr>
        <w:spacing w:after="0"/>
        <w:ind w:firstLine="851"/>
        <w:jc w:val="both"/>
        <w:rPr>
          <w:rFonts w:ascii="Times New Roman" w:eastAsia="Times New Roman" w:hAnsi="Times New Roman" w:cs="Times New Roman"/>
          <w:sz w:val="28"/>
          <w:szCs w:val="28"/>
        </w:rPr>
      </w:pPr>
      <w:r w:rsidRPr="00367E11">
        <w:rPr>
          <w:rFonts w:ascii="Times New Roman" w:hAnsi="Times New Roman" w:cs="Times New Roman"/>
          <w:bCs/>
          <w:sz w:val="28"/>
          <w:szCs w:val="28"/>
        </w:rPr>
        <w:lastRenderedPageBreak/>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проведе</w:t>
      </w:r>
      <w:r w:rsidR="00AD7D98">
        <w:rPr>
          <w:rFonts w:ascii="Times New Roman" w:eastAsia="Times New Roman" w:hAnsi="Times New Roman" w:cs="Times New Roman"/>
          <w:sz w:val="28"/>
          <w:szCs w:val="28"/>
        </w:rPr>
        <w:t>ние авиационно-химических работ;</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применение химических средств борьбы с вредителями,</w:t>
      </w:r>
      <w:r w:rsidR="00AD7D98">
        <w:rPr>
          <w:rFonts w:ascii="Times New Roman" w:eastAsia="Times New Roman" w:hAnsi="Times New Roman" w:cs="Times New Roman"/>
          <w:sz w:val="28"/>
          <w:szCs w:val="28"/>
        </w:rPr>
        <w:t xml:space="preserve"> болезнями растений и сорняками;</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E2393A">
        <w:rPr>
          <w:rFonts w:ascii="Times New Roman" w:eastAsia="Times New Roman" w:hAnsi="Times New Roman" w:cs="Times New Roman"/>
          <w:sz w:val="28"/>
          <w:szCs w:val="28"/>
        </w:rPr>
        <w:t>ст скл</w:t>
      </w:r>
      <w:proofErr w:type="gramEnd"/>
      <w:r w:rsidRPr="00E2393A">
        <w:rPr>
          <w:rFonts w:ascii="Times New Roman" w:eastAsia="Times New Roman" w:hAnsi="Times New Roman" w:cs="Times New Roman"/>
          <w:sz w:val="28"/>
          <w:szCs w:val="28"/>
        </w:rPr>
        <w:t>адирования и захоронения промышленных, бытовых и сельскохозяйственных отходов, кладбищ и скотомогильников, н</w:t>
      </w:r>
      <w:r w:rsidR="00AD7D98">
        <w:rPr>
          <w:rFonts w:ascii="Times New Roman" w:eastAsia="Times New Roman" w:hAnsi="Times New Roman" w:cs="Times New Roman"/>
          <w:sz w:val="28"/>
          <w:szCs w:val="28"/>
        </w:rPr>
        <w:t>акопителей сточных вод;</w:t>
      </w:r>
    </w:p>
    <w:p w:rsidR="00741396" w:rsidRPr="00E2393A" w:rsidRDefault="00AD7D98"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навоза и мусора;</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заправка топливом, мойка и ремонт автомобилей, тракто</w:t>
      </w:r>
      <w:r w:rsidR="00AD7D98">
        <w:rPr>
          <w:rFonts w:ascii="Times New Roman" w:eastAsia="Times New Roman" w:hAnsi="Times New Roman" w:cs="Times New Roman"/>
          <w:sz w:val="28"/>
          <w:szCs w:val="28"/>
        </w:rPr>
        <w:t>ров и других машин и механизмов;</w:t>
      </w:r>
    </w:p>
    <w:p w:rsidR="0074139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w:t>
      </w:r>
      <w:r w:rsidR="00AD7D98">
        <w:rPr>
          <w:rFonts w:ascii="Times New Roman" w:eastAsia="Times New Roman" w:hAnsi="Times New Roman" w:cs="Times New Roman"/>
          <w:sz w:val="28"/>
          <w:szCs w:val="28"/>
        </w:rPr>
        <w:t>ие стоянок транспортных средств;</w:t>
      </w:r>
    </w:p>
    <w:p w:rsidR="00246146" w:rsidRPr="00E2393A" w:rsidRDefault="00741396"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проведение рубок лесных насаждений.</w:t>
      </w:r>
    </w:p>
    <w:p w:rsidR="0073611C" w:rsidRPr="00E2393A" w:rsidRDefault="0073611C" w:rsidP="00127B51">
      <w:pPr>
        <w:pStyle w:val="a3"/>
        <w:tabs>
          <w:tab w:val="left" w:pos="1080"/>
        </w:tabs>
        <w:spacing w:before="240" w:after="0"/>
        <w:ind w:left="0" w:firstLine="851"/>
        <w:contextualSpacing w:val="0"/>
        <w:jc w:val="both"/>
        <w:rPr>
          <w:rFonts w:ascii="Times New Roman" w:eastAsia="Times New Roman" w:hAnsi="Times New Roman" w:cs="Times New Roman"/>
          <w:b/>
          <w:sz w:val="28"/>
          <w:szCs w:val="28"/>
        </w:rPr>
      </w:pPr>
      <w:r w:rsidRPr="00E2393A">
        <w:rPr>
          <w:rFonts w:ascii="Times New Roman" w:eastAsia="Times New Roman" w:hAnsi="Times New Roman" w:cs="Times New Roman"/>
          <w:b/>
          <w:sz w:val="28"/>
          <w:szCs w:val="28"/>
        </w:rPr>
        <w:t>Основные мероприятия на территории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Общие требования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 Мероприятия на территории ЗСО подземных источников водоснабжения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 Мероприятия по первому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 Мероприятия по второму и третьему поясам</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2.2.2. Бурение новых скважин и новое строительство, связанное с нарушением почвенного покрова, производится при обязательном </w:t>
      </w:r>
      <w:r w:rsidRPr="00E2393A">
        <w:rPr>
          <w:rFonts w:ascii="Times New Roman" w:eastAsia="Times New Roman" w:hAnsi="Times New Roman" w:cs="Times New Roman"/>
          <w:sz w:val="28"/>
          <w:szCs w:val="28"/>
        </w:rPr>
        <w:lastRenderedPageBreak/>
        <w:t>согласовании с центром государственного санитарно-эпидемиологического надзора.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2.2.3. Запрещение закачки отработанных вод в подземные горизонты, подземного складирования твердых отходов и разработки недр земли.</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2.2.4. Запрещение размещения складов горюче-смазочных материалов, ядохимикатов и минеральных удобрений, накопителей </w:t>
      </w:r>
      <w:proofErr w:type="spellStart"/>
      <w:r w:rsidRPr="00E2393A">
        <w:rPr>
          <w:rFonts w:ascii="Times New Roman" w:eastAsia="Times New Roman" w:hAnsi="Times New Roman" w:cs="Times New Roman"/>
          <w:sz w:val="28"/>
          <w:szCs w:val="28"/>
        </w:rPr>
        <w:t>промстоков</w:t>
      </w:r>
      <w:proofErr w:type="spellEnd"/>
      <w:r w:rsidRPr="00E2393A">
        <w:rPr>
          <w:rFonts w:ascii="Times New Roman" w:eastAsia="Times New Roman" w:hAnsi="Times New Roman" w:cs="Times New Roman"/>
          <w:sz w:val="28"/>
          <w:szCs w:val="28"/>
        </w:rPr>
        <w:t xml:space="preserve">, </w:t>
      </w:r>
      <w:proofErr w:type="spellStart"/>
      <w:r w:rsidRPr="00E2393A">
        <w:rPr>
          <w:rFonts w:ascii="Times New Roman" w:eastAsia="Times New Roman" w:hAnsi="Times New Roman" w:cs="Times New Roman"/>
          <w:sz w:val="28"/>
          <w:szCs w:val="28"/>
        </w:rPr>
        <w:t>шламохранилищ</w:t>
      </w:r>
      <w:proofErr w:type="spellEnd"/>
      <w:r w:rsidRPr="00E2393A">
        <w:rPr>
          <w:rFonts w:ascii="Times New Roman" w:eastAsia="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 Мероприятия по второму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2.3.1. Не допускается:</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применение удобрений и ядохимикатов;</w:t>
      </w:r>
    </w:p>
    <w:p w:rsidR="0073611C" w:rsidRPr="00E2393A" w:rsidRDefault="0073611C" w:rsidP="00127B51">
      <w:pPr>
        <w:pStyle w:val="a3"/>
        <w:numPr>
          <w:ilvl w:val="0"/>
          <w:numId w:val="43"/>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рубка леса главного пользования и реконструкции.</w:t>
      </w:r>
    </w:p>
    <w:p w:rsidR="00741396" w:rsidRPr="00AB24FA" w:rsidRDefault="00246146"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7. </w:t>
      </w:r>
      <w:r w:rsidRPr="00AB24FA">
        <w:rPr>
          <w:rFonts w:ascii="Times New Roman" w:eastAsiaTheme="minorHAnsi" w:hAnsi="Times New Roman" w:cs="Times New Roman"/>
          <w:sz w:val="28"/>
          <w:szCs w:val="28"/>
          <w:u w:val="single"/>
          <w:lang w:eastAsia="en-US"/>
        </w:rPr>
        <w:t>Охранные зоны объектов электроснабжения</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б) размещать любые объекты и предметы (материалы) в </w:t>
      </w:r>
      <w:proofErr w:type="gramStart"/>
      <w:r w:rsidRPr="00E2393A">
        <w:rPr>
          <w:rFonts w:ascii="Times New Roman" w:hAnsi="Times New Roman" w:cs="Times New Roman"/>
          <w:sz w:val="28"/>
          <w:szCs w:val="28"/>
        </w:rPr>
        <w:t>пределах</w:t>
      </w:r>
      <w:proofErr w:type="gramEnd"/>
      <w:r w:rsidRPr="00E2393A">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2393A" w:rsidRDefault="00246146" w:rsidP="00127B51">
      <w:pPr>
        <w:spacing w:after="0"/>
        <w:ind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2393A">
        <w:rPr>
          <w:rFonts w:ascii="Times New Roman" w:hAnsi="Times New Roman" w:cs="Times New Roman"/>
          <w:sz w:val="28"/>
          <w:szCs w:val="28"/>
        </w:rPr>
        <w:t xml:space="preserve">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г) размещать свалки;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В охранных зонах, установленных для объектов электросетевого хозяйства напряжением свыше 1000 вольт, помимо </w:t>
      </w:r>
      <w:r w:rsidR="00FD091F" w:rsidRPr="00E2393A">
        <w:rPr>
          <w:rFonts w:ascii="Times New Roman" w:hAnsi="Times New Roman" w:cs="Times New Roman"/>
          <w:sz w:val="28"/>
          <w:szCs w:val="28"/>
        </w:rPr>
        <w:t xml:space="preserve">вышеописанных </w:t>
      </w:r>
      <w:r w:rsidRPr="00E2393A">
        <w:rPr>
          <w:rFonts w:ascii="Times New Roman" w:hAnsi="Times New Roman" w:cs="Times New Roman"/>
          <w:sz w:val="28"/>
          <w:szCs w:val="28"/>
        </w:rPr>
        <w:t>действий, запрещается:</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proofErr w:type="gramStart"/>
      <w:r w:rsidRPr="00674054">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674054" w:rsidRDefault="00246146" w:rsidP="00127B51">
      <w:pPr>
        <w:pStyle w:val="a3"/>
        <w:numPr>
          <w:ilvl w:val="0"/>
          <w:numId w:val="64"/>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строительство, капитальный ремонт, реконструкция или снос зданий и сооружений;</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горные, взрывные, мелиоративные работы, в том числе связанные с временным затоплением земель;</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посадка и вырубка деревьев и кустарников;</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EE45B1">
        <w:rPr>
          <w:rFonts w:ascii="Times New Roman" w:hAnsi="Times New Roman" w:cs="Times New Roman"/>
          <w:sz w:val="28"/>
          <w:szCs w:val="28"/>
        </w:rPr>
        <w:t>провеса проводов переходов воздушных линий электропередачи</w:t>
      </w:r>
      <w:proofErr w:type="gramEnd"/>
      <w:r w:rsidRPr="00EE45B1">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E45B1" w:rsidRDefault="00246146" w:rsidP="00127B51">
      <w:pPr>
        <w:pStyle w:val="a3"/>
        <w:numPr>
          <w:ilvl w:val="0"/>
          <w:numId w:val="63"/>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 xml:space="preserve">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EE45B1">
        <w:rPr>
          <w:rFonts w:ascii="Times New Roman" w:hAnsi="Times New Roman" w:cs="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w:t>
      </w:r>
      <w:r w:rsidR="00FD091F" w:rsidRPr="00E2393A">
        <w:rPr>
          <w:rFonts w:ascii="Times New Roman" w:hAnsi="Times New Roman" w:cs="Times New Roman"/>
          <w:sz w:val="28"/>
          <w:szCs w:val="28"/>
        </w:rPr>
        <w:t xml:space="preserve">, </w:t>
      </w:r>
      <w:r w:rsidRPr="00E2393A">
        <w:rPr>
          <w:rFonts w:ascii="Times New Roman" w:hAnsi="Times New Roman" w:cs="Times New Roman"/>
          <w:sz w:val="28"/>
          <w:szCs w:val="28"/>
        </w:rPr>
        <w:t>без письменного решения о согласовании сетевых организаций запрещается:</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EE45B1" w:rsidRDefault="00246146" w:rsidP="00127B51">
      <w:pPr>
        <w:pStyle w:val="a3"/>
        <w:numPr>
          <w:ilvl w:val="0"/>
          <w:numId w:val="62"/>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AB24FA" w:rsidRDefault="00FD091F"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8. </w:t>
      </w:r>
      <w:r w:rsidRPr="00AB24FA">
        <w:rPr>
          <w:rFonts w:ascii="Times New Roman" w:eastAsiaTheme="minorHAnsi" w:hAnsi="Times New Roman" w:cs="Times New Roman"/>
          <w:sz w:val="28"/>
          <w:szCs w:val="28"/>
          <w:u w:val="single"/>
          <w:lang w:eastAsia="en-US"/>
        </w:rPr>
        <w:t>Охранные зоны объектов газоснабжения</w:t>
      </w:r>
    </w:p>
    <w:p w:rsidR="00FD091F" w:rsidRPr="00E2393A" w:rsidRDefault="00FD091F"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строить объекты жилищно-гражданского и производственного назначения;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 xml:space="preserve">перемещать, повреждать, засыпать и уничтожать опознавательные знаки, </w:t>
      </w:r>
      <w:proofErr w:type="spellStart"/>
      <w:r w:rsidRPr="00EE45B1">
        <w:rPr>
          <w:rFonts w:ascii="Times New Roman" w:hAnsi="Times New Roman" w:cs="Times New Roman"/>
          <w:sz w:val="28"/>
          <w:szCs w:val="28"/>
        </w:rPr>
        <w:t>контрольно</w:t>
      </w:r>
      <w:proofErr w:type="spellEnd"/>
      <w:r w:rsidRPr="00EE45B1">
        <w:rPr>
          <w:rFonts w:ascii="Times New Roman" w:hAnsi="Times New Roman" w:cs="Times New Roman"/>
          <w:sz w:val="28"/>
          <w:szCs w:val="28"/>
        </w:rPr>
        <w:t xml:space="preserve"> - измерительные пункты и другие устройства газораспределительных сетей;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свалки и склады, разливать растворы кислот, солей, щелочей и</w:t>
      </w:r>
      <w:r w:rsidR="00EE45B1">
        <w:rPr>
          <w:rFonts w:ascii="Times New Roman" w:hAnsi="Times New Roman" w:cs="Times New Roman"/>
          <w:sz w:val="28"/>
          <w:szCs w:val="28"/>
        </w:rPr>
        <w:t xml:space="preserve"> </w:t>
      </w:r>
      <w:r w:rsidRPr="00EE45B1">
        <w:rPr>
          <w:rFonts w:ascii="Times New Roman" w:hAnsi="Times New Roman" w:cs="Times New Roman"/>
          <w:sz w:val="28"/>
          <w:szCs w:val="28"/>
        </w:rPr>
        <w:t>других химически активных веществ;</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lastRenderedPageBreak/>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разводить огонь и размещать источники огня;</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EE45B1">
        <w:rPr>
          <w:rFonts w:ascii="Times New Roman" w:hAnsi="Times New Roman" w:cs="Times New Roman"/>
          <w:sz w:val="28"/>
          <w:szCs w:val="28"/>
        </w:rPr>
        <w:t>дств св</w:t>
      </w:r>
      <w:proofErr w:type="gramEnd"/>
      <w:r w:rsidRPr="00EE45B1">
        <w:rPr>
          <w:rFonts w:ascii="Times New Roman" w:hAnsi="Times New Roman" w:cs="Times New Roman"/>
          <w:sz w:val="28"/>
          <w:szCs w:val="28"/>
        </w:rPr>
        <w:t>язи, освещения и систем телемеханики;</w:t>
      </w:r>
    </w:p>
    <w:p w:rsidR="00FD091F"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C5509" w:rsidRPr="00EE45B1" w:rsidRDefault="00FD091F" w:rsidP="00127B51">
      <w:pPr>
        <w:pStyle w:val="a3"/>
        <w:numPr>
          <w:ilvl w:val="0"/>
          <w:numId w:val="61"/>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самовольно подключаться</w:t>
      </w:r>
      <w:r w:rsidR="002C5509" w:rsidRPr="00EE45B1">
        <w:rPr>
          <w:rFonts w:ascii="Times New Roman" w:hAnsi="Times New Roman" w:cs="Times New Roman"/>
          <w:sz w:val="28"/>
          <w:szCs w:val="28"/>
        </w:rPr>
        <w:t xml:space="preserve"> к газораспределительным сетям;</w:t>
      </w:r>
    </w:p>
    <w:p w:rsidR="00FD091F" w:rsidRPr="00EE45B1" w:rsidRDefault="002C5509"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л</w:t>
      </w:r>
      <w:r w:rsidR="00FD091F" w:rsidRPr="00EE45B1">
        <w:rPr>
          <w:rFonts w:ascii="Times New Roman" w:hAnsi="Times New Roman" w:cs="Times New Roman"/>
          <w:sz w:val="28"/>
          <w:szCs w:val="28"/>
        </w:rPr>
        <w:t>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FD091F" w:rsidRPr="00EE45B1" w:rsidRDefault="004A4519" w:rsidP="00127B51">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х</w:t>
      </w:r>
      <w:r w:rsidR="00FD091F" w:rsidRPr="00EE45B1">
        <w:rPr>
          <w:rFonts w:ascii="Times New Roman" w:hAnsi="Times New Roman" w:cs="Times New Roman"/>
          <w:sz w:val="28"/>
          <w:szCs w:val="28"/>
        </w:rPr>
        <w:t>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F14523" w:rsidRPr="00F14523" w:rsidRDefault="00F14523" w:rsidP="00127B51">
      <w:pPr>
        <w:widowControl w:val="0"/>
        <w:autoSpaceDE w:val="0"/>
        <w:autoSpaceDN w:val="0"/>
        <w:adjustRightInd w:val="0"/>
        <w:spacing w:before="240" w:after="60"/>
        <w:ind w:firstLine="851"/>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9. </w:t>
      </w:r>
      <w:r w:rsidRPr="00F14523">
        <w:rPr>
          <w:rFonts w:ascii="Times New Roman" w:hAnsi="Times New Roman" w:cs="Times New Roman"/>
          <w:sz w:val="28"/>
          <w:szCs w:val="28"/>
          <w:u w:val="single"/>
        </w:rPr>
        <w:t xml:space="preserve">Охранные зоны магистральных и промысловых трубопроводов </w:t>
      </w:r>
    </w:p>
    <w:p w:rsidR="00F14523" w:rsidRPr="00647CC5" w:rsidRDefault="00F14523" w:rsidP="00127B51">
      <w:pPr>
        <w:spacing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Для контроля технического состояния и уменьшения возможности повреждения, вокруг трубопроводов промысловых и магистральных устанавливаются охранные зоны:</w:t>
      </w:r>
    </w:p>
    <w:p w:rsidR="00F14523" w:rsidRPr="00647CC5" w:rsidRDefault="00F14523" w:rsidP="00127B51">
      <w:pPr>
        <w:pStyle w:val="a3"/>
        <w:numPr>
          <w:ilvl w:val="0"/>
          <w:numId w:val="65"/>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 xml:space="preserve">вдоль трасс линейной части трубопроводов, транспортирующих нефть, нефтепродукты, газ - в виде участка земли, ограниченного условными </w:t>
      </w:r>
      <w:r w:rsidRPr="00647CC5">
        <w:rPr>
          <w:rFonts w:ascii="Times New Roman" w:eastAsia="Calibri" w:hAnsi="Times New Roman" w:cs="Times New Roman"/>
          <w:sz w:val="28"/>
          <w:szCs w:val="28"/>
        </w:rPr>
        <w:lastRenderedPageBreak/>
        <w:t>линиями, проходящими в 25 метрах от оси линейной части трубопровода (промыслового и магистрального) с каждой стороны;</w:t>
      </w:r>
    </w:p>
    <w:p w:rsidR="00F14523" w:rsidRPr="00647CC5" w:rsidRDefault="00F14523" w:rsidP="00127B51">
      <w:pPr>
        <w:pStyle w:val="a3"/>
        <w:numPr>
          <w:ilvl w:val="0"/>
          <w:numId w:val="65"/>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трубопроводов, транспортирующих сжиженные газы и широкие фракции легких углеводородов, в виде участка земли, ограниченного условными линиями, проходящими на расстоянии в 100 метрах от оси линейной части трубопровода с каждой стороны для магистральных трубопроводов и 25 метров для промысловых трубопроводов;</w:t>
      </w:r>
    </w:p>
    <w:p w:rsidR="00F14523" w:rsidRPr="00647CC5" w:rsidRDefault="00F14523" w:rsidP="00127B51">
      <w:pPr>
        <w:pStyle w:val="a3"/>
        <w:numPr>
          <w:ilvl w:val="0"/>
          <w:numId w:val="65"/>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14523" w:rsidRPr="00647CC5" w:rsidRDefault="00F14523" w:rsidP="00127B51">
      <w:pPr>
        <w:pStyle w:val="a3"/>
        <w:numPr>
          <w:ilvl w:val="0"/>
          <w:numId w:val="65"/>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подводных переходов и морских трубопроводов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14523" w:rsidRPr="00647CC5" w:rsidRDefault="00F14523" w:rsidP="00127B51">
      <w:pPr>
        <w:pStyle w:val="a3"/>
        <w:numPr>
          <w:ilvl w:val="0"/>
          <w:numId w:val="65"/>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 xml:space="preserve">вокруг емкостей для хранения и </w:t>
      </w:r>
      <w:proofErr w:type="spellStart"/>
      <w:r w:rsidRPr="00647CC5">
        <w:rPr>
          <w:rFonts w:ascii="Times New Roman" w:eastAsia="Calibri" w:hAnsi="Times New Roman" w:cs="Times New Roman"/>
          <w:sz w:val="28"/>
          <w:szCs w:val="28"/>
        </w:rPr>
        <w:t>разгазирования</w:t>
      </w:r>
      <w:proofErr w:type="spellEnd"/>
      <w:r w:rsidRPr="00647CC5">
        <w:rPr>
          <w:rFonts w:ascii="Times New Roman" w:eastAsia="Calibri" w:hAnsi="Times New Roman" w:cs="Times New Roman"/>
          <w:sz w:val="28"/>
          <w:szCs w:val="28"/>
        </w:rPr>
        <w:t xml:space="preserve"> конденсата, а также для хранения и дренажа нефти, земляных амбаров для аварийного выпуска продукции -</w:t>
      </w:r>
      <w:r w:rsidRPr="00E809E7">
        <w:rPr>
          <w:rFonts w:ascii="Times New Roman" w:eastAsia="Calibri" w:hAnsi="Times New Roman" w:cs="Times New Roman"/>
          <w:sz w:val="28"/>
          <w:szCs w:val="28"/>
        </w:rPr>
        <w:t xml:space="preserve"> </w:t>
      </w:r>
      <w:r w:rsidRPr="00647CC5">
        <w:rPr>
          <w:rFonts w:ascii="Times New Roman" w:eastAsia="Calibri" w:hAnsi="Times New Roman" w:cs="Times New Roman"/>
          <w:sz w:val="28"/>
          <w:szCs w:val="28"/>
        </w:rPr>
        <w:t>в виде участка земли, ограниченного замкнутой линией, отстоящей от границ территорий указанных объектов на 50 метров во все стороны;</w:t>
      </w:r>
    </w:p>
    <w:p w:rsidR="00F14523" w:rsidRDefault="00F14523" w:rsidP="00127B51">
      <w:pPr>
        <w:pStyle w:val="a3"/>
        <w:numPr>
          <w:ilvl w:val="0"/>
          <w:numId w:val="65"/>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вокруг насосных (перекачивающих), компрессорных, газораспределительных и резервуарных станций трубопроводов промысловых и магистральных, узлов измерения продукции, пунктов подогрева нефти, нефтепродуктов и иных объектов и сооружений - в виде участка земли, ограниченного замкнутой линией, отстоящей от границ территорий указанных объектов на 100 метров во все стороны;</w:t>
      </w:r>
    </w:p>
    <w:p w:rsidR="00F14523" w:rsidRPr="00647CC5" w:rsidRDefault="00F14523" w:rsidP="00127B51">
      <w:pPr>
        <w:pStyle w:val="a3"/>
        <w:numPr>
          <w:ilvl w:val="0"/>
          <w:numId w:val="65"/>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 xml:space="preserve"> </w:t>
      </w:r>
      <w:proofErr w:type="gramStart"/>
      <w:r w:rsidRPr="00647CC5">
        <w:rPr>
          <w:rFonts w:ascii="Times New Roman" w:eastAsia="Calibri" w:hAnsi="Times New Roman" w:cs="Times New Roman"/>
          <w:sz w:val="28"/>
          <w:szCs w:val="28"/>
        </w:rPr>
        <w:t>вокруг устройств электрохимической зашиты, выходящих за пределы охранной зоны линейной части трубопроводов, в виде участка земли шириной 5 метров от ограждения.</w:t>
      </w:r>
      <w:proofErr w:type="gramEnd"/>
    </w:p>
    <w:p w:rsidR="00F14523" w:rsidRDefault="00F14523" w:rsidP="00127B51">
      <w:pPr>
        <w:spacing w:before="240"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 охранных зонах трубопроводов промысловых и магистральных запрещается производить действия, способные привести к их повреждению, в частности:</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возводить жилые и хозяйственные строения, здания и сооружения, не предусмотренные проектной документацией;</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proofErr w:type="gramStart"/>
      <w:r w:rsidRPr="00647CC5">
        <w:rPr>
          <w:rFonts w:ascii="Times New Roman" w:eastAsia="Calibri" w:hAnsi="Times New Roman" w:cs="Times New Roman"/>
          <w:sz w:val="28"/>
          <w:szCs w:val="28"/>
        </w:rPr>
        <w:t xml:space="preserve">открывать люки, калитки и двери необслуживаемых усилительных пунктов кабельной линии передачи, ограждений узлов </w:t>
      </w:r>
      <w:r w:rsidRPr="00647CC5">
        <w:rPr>
          <w:rFonts w:ascii="Times New Roman" w:eastAsia="Calibri" w:hAnsi="Times New Roman" w:cs="Times New Roman"/>
          <w:sz w:val="28"/>
          <w:szCs w:val="28"/>
        </w:rPr>
        <w:lastRenderedPageBreak/>
        <w:t>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 включать средства связи, энергоснабжения и телемеханики трубопроводов, если эти действия не связаны с обслуживанием трубопроводов и коммуникаций в техническом коридоре;</w:t>
      </w:r>
      <w:proofErr w:type="gramEnd"/>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высаживать деревья и кустарники;</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повреждать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прилегающие территории и окружающую местность - от аварийного разлива транспортируемой продукции;</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бросать якоря, проходить с отданными якорями, цепями, лотами, волокушами и тралами судам и другим плавучим средствам, производить подводно-технические, дноуглубительные и землечерпальные работы, кроме работ, необходимых для обеспечения судоходства (по согласованию с эксплуатирующей организацией) и технического обслуживания трубопроводов;</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сооружать запруды на реках и ручьях;</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разводить огонь и размещать источники огня;</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туристические стоянки, стоянки автомобильного транспорта, тракторов, механизмов, допускать скопление людей;</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предоставлять земельные участки для индивидуального жилищного строительства, садоводства и дачного строительства; рыть погреба; копать и обрабатывать почву сельскохозяйственными и мелиоративными орудиями и механизмами на глубину более 0,3 метров;</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складировать корма, удобрения, сено и солому, располагать полевые станы, содержать скот;</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огораживать и перегораживать охранные зоны, препятствовать доступу персонала, машин и механизмов эксплуатирующей организации для технического обслуживания и ремонта трубопроводов;</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proofErr w:type="spellStart"/>
      <w:r w:rsidRPr="00647CC5">
        <w:rPr>
          <w:rFonts w:ascii="Times New Roman" w:eastAsia="Calibri" w:hAnsi="Times New Roman" w:cs="Times New Roman"/>
          <w:sz w:val="28"/>
          <w:szCs w:val="28"/>
        </w:rPr>
        <w:t>несанкционированно</w:t>
      </w:r>
      <w:proofErr w:type="spellEnd"/>
      <w:r w:rsidRPr="00647CC5">
        <w:rPr>
          <w:rFonts w:ascii="Times New Roman" w:eastAsia="Calibri" w:hAnsi="Times New Roman" w:cs="Times New Roman"/>
          <w:sz w:val="28"/>
          <w:szCs w:val="28"/>
        </w:rPr>
        <w:t xml:space="preserve"> подключаться к действующим трубопроводам;</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свалки, выливать растворы кислот и щелочей;</w:t>
      </w:r>
    </w:p>
    <w:p w:rsidR="00F14523" w:rsidRPr="00647CC5" w:rsidRDefault="00F14523" w:rsidP="00127B51">
      <w:pPr>
        <w:pStyle w:val="a3"/>
        <w:numPr>
          <w:ilvl w:val="0"/>
          <w:numId w:val="66"/>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пляжи, причалы для стоянки судов, барж и плавучих кранов.</w:t>
      </w:r>
    </w:p>
    <w:p w:rsidR="00F14523" w:rsidRPr="00647CC5" w:rsidRDefault="00F14523" w:rsidP="00127B51">
      <w:pPr>
        <w:spacing w:before="240"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lastRenderedPageBreak/>
        <w:t xml:space="preserve">В охранных зонах трубопроводов промысловых и магистральных запрещается производить любые работы и действия без письменного разрешения, выдаваемого эксплуатирующей организацией, </w:t>
      </w:r>
      <w:proofErr w:type="gramStart"/>
      <w:r w:rsidRPr="00647CC5">
        <w:rPr>
          <w:rFonts w:ascii="Times New Roman" w:eastAsia="Calibri" w:hAnsi="Times New Roman" w:cs="Times New Roman"/>
          <w:sz w:val="28"/>
          <w:szCs w:val="28"/>
        </w:rPr>
        <w:t>кроме</w:t>
      </w:r>
      <w:proofErr w:type="gramEnd"/>
      <w:r w:rsidRPr="00647CC5">
        <w:rPr>
          <w:rFonts w:ascii="Times New Roman" w:eastAsia="Calibri" w:hAnsi="Times New Roman" w:cs="Times New Roman"/>
          <w:sz w:val="28"/>
          <w:szCs w:val="28"/>
        </w:rPr>
        <w:t>:</w:t>
      </w:r>
    </w:p>
    <w:p w:rsidR="00F14523" w:rsidRPr="00647CC5" w:rsidRDefault="00F14523" w:rsidP="00127B51">
      <w:pPr>
        <w:pStyle w:val="a3"/>
        <w:numPr>
          <w:ilvl w:val="0"/>
          <w:numId w:val="67"/>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действий, осуществляемых в установленном порядке соответствующими органами государственной власти, которые направлены на обеспечение защиты прав и законных интересов граждан, жизни и здоровья людей, охраны имущества и окружающей среды;</w:t>
      </w:r>
    </w:p>
    <w:p w:rsidR="00F14523" w:rsidRDefault="00F14523" w:rsidP="00127B51">
      <w:pPr>
        <w:pStyle w:val="a3"/>
        <w:numPr>
          <w:ilvl w:val="0"/>
          <w:numId w:val="67"/>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комплекса агротехнических работ для выращивания полевых сельскохозяйственных культур с обработкой почвы сельскохозяйственными и мелиоративными орудиями и механизмами на глубину не более 0,3 метров;</w:t>
      </w:r>
    </w:p>
    <w:p w:rsidR="00F14523" w:rsidRDefault="00F14523" w:rsidP="00127B51">
      <w:pPr>
        <w:pStyle w:val="a3"/>
        <w:numPr>
          <w:ilvl w:val="0"/>
          <w:numId w:val="67"/>
        </w:numPr>
        <w:spacing w:after="0"/>
        <w:ind w:left="0" w:firstLine="851"/>
        <w:contextualSpacing w:val="0"/>
        <w:jc w:val="both"/>
        <w:rPr>
          <w:rFonts w:ascii="Times New Roman" w:eastAsia="Calibri" w:hAnsi="Times New Roman" w:cs="Times New Roman"/>
          <w:sz w:val="28"/>
          <w:szCs w:val="28"/>
        </w:rPr>
      </w:pPr>
      <w:r w:rsidRPr="00F14523">
        <w:rPr>
          <w:rFonts w:ascii="Times New Roman" w:eastAsia="Calibri" w:hAnsi="Times New Roman" w:cs="Times New Roman"/>
          <w:sz w:val="28"/>
          <w:szCs w:val="28"/>
        </w:rPr>
        <w:t>работ, необходимых для обеспечения безопасной эксплуатации объектов инфраструктуры месторождений полезных ископаемых, железнодорожного и автомобильного транспорта (с уведомлением эксплуатирующей организации).</w:t>
      </w:r>
    </w:p>
    <w:p w:rsidR="00755EA5" w:rsidRPr="00E2393A" w:rsidRDefault="00755EA5" w:rsidP="002D747D">
      <w:pPr>
        <w:pStyle w:val="2"/>
        <w:spacing w:before="240" w:line="276" w:lineRule="auto"/>
        <w:ind w:firstLine="851"/>
        <w:jc w:val="both"/>
        <w:rPr>
          <w:sz w:val="28"/>
          <w:szCs w:val="28"/>
        </w:rPr>
      </w:pPr>
      <w:bookmarkStart w:id="24" w:name="_Toc390858269"/>
      <w:r w:rsidRPr="00920392">
        <w:rPr>
          <w:i/>
          <w:iCs/>
          <w:sz w:val="28"/>
          <w:szCs w:val="28"/>
        </w:rPr>
        <w:t>Статья 4</w:t>
      </w:r>
      <w:r>
        <w:rPr>
          <w:i/>
          <w:iCs/>
          <w:sz w:val="28"/>
          <w:szCs w:val="28"/>
        </w:rPr>
        <w:t>8</w:t>
      </w:r>
      <w:r w:rsidRPr="00920392">
        <w:rPr>
          <w:i/>
          <w:iCs/>
          <w:sz w:val="28"/>
          <w:szCs w:val="28"/>
        </w:rPr>
        <w:t>.</w:t>
      </w:r>
      <w:r w:rsidRPr="00E2393A">
        <w:rPr>
          <w:iCs/>
          <w:sz w:val="28"/>
          <w:szCs w:val="28"/>
        </w:rPr>
        <w:t xml:space="preserve"> </w:t>
      </w:r>
      <w:r w:rsidRPr="00755EA5">
        <w:rPr>
          <w:sz w:val="28"/>
          <w:szCs w:val="28"/>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24"/>
    </w:p>
    <w:p w:rsidR="009212FE" w:rsidRDefault="002D747D" w:rsidP="009212FE">
      <w:pPr>
        <w:pStyle w:val="33"/>
        <w:shd w:val="clear" w:color="auto" w:fill="auto"/>
        <w:tabs>
          <w:tab w:val="right" w:pos="5035"/>
          <w:tab w:val="right" w:pos="7781"/>
        </w:tabs>
        <w:spacing w:before="0" w:after="0" w:line="276" w:lineRule="auto"/>
        <w:ind w:firstLine="851"/>
        <w:rPr>
          <w:rStyle w:val="14"/>
          <w:b w:val="0"/>
          <w:color w:val="000000"/>
          <w:sz w:val="28"/>
          <w:szCs w:val="28"/>
        </w:rPr>
      </w:pPr>
      <w:r w:rsidRPr="002D747D">
        <w:rPr>
          <w:rFonts w:ascii="Times New Roman" w:hAnsi="Times New Roman" w:cs="Times New Roman"/>
          <w:b w:val="0"/>
          <w:sz w:val="28"/>
          <w:szCs w:val="28"/>
        </w:rPr>
        <w:t xml:space="preserve">Планировку и застройку территории необходимо осуществлять с учетом </w:t>
      </w:r>
      <w:r w:rsidRPr="002D747D">
        <w:rPr>
          <w:rStyle w:val="319pt"/>
          <w:rFonts w:ascii="Times New Roman" w:hAnsi="Times New Roman" w:cs="Times New Roman"/>
          <w:sz w:val="28"/>
          <w:szCs w:val="28"/>
        </w:rPr>
        <w:t>СП</w:t>
      </w:r>
      <w:r w:rsidRPr="002D747D">
        <w:rPr>
          <w:rStyle w:val="319pt"/>
          <w:rFonts w:ascii="Times New Roman" w:hAnsi="Times New Roman" w:cs="Times New Roman"/>
          <w:sz w:val="28"/>
          <w:szCs w:val="28"/>
        </w:rPr>
        <w:tab/>
        <w:t xml:space="preserve">51.13330.2011 </w:t>
      </w:r>
      <w:r w:rsidRPr="002D747D">
        <w:rPr>
          <w:rStyle w:val="15"/>
          <w:rFonts w:ascii="Times New Roman" w:hAnsi="Times New Roman" w:cs="Times New Roman"/>
          <w:sz w:val="28"/>
          <w:szCs w:val="28"/>
        </w:rPr>
        <w:t xml:space="preserve">«Защита от шума» </w:t>
      </w:r>
      <w:r w:rsidRPr="002D747D">
        <w:rPr>
          <w:rStyle w:val="25"/>
          <w:rFonts w:ascii="Times New Roman" w:hAnsi="Times New Roman" w:cs="Times New Roman"/>
          <w:sz w:val="28"/>
          <w:szCs w:val="28"/>
        </w:rPr>
        <w:t xml:space="preserve">Актуализированная редакция </w:t>
      </w:r>
      <w:r w:rsidRPr="002D747D">
        <w:rPr>
          <w:rStyle w:val="219pt"/>
          <w:rFonts w:ascii="Times New Roman" w:hAnsi="Times New Roman" w:cs="Times New Roman"/>
          <w:sz w:val="28"/>
          <w:szCs w:val="28"/>
        </w:rPr>
        <w:t>СНиП 23-03-2003. Предварительно до п</w:t>
      </w:r>
      <w:r w:rsidRPr="002D747D">
        <w:rPr>
          <w:rFonts w:ascii="Times New Roman" w:hAnsi="Times New Roman" w:cs="Times New Roman"/>
          <w:b w:val="0"/>
          <w:sz w:val="28"/>
          <w:szCs w:val="28"/>
        </w:rPr>
        <w:t>редоставления и освоения земельных участков для строительства</w:t>
      </w:r>
      <w:r w:rsidRPr="002D747D">
        <w:rPr>
          <w:rStyle w:val="219pt"/>
          <w:rFonts w:ascii="Times New Roman" w:hAnsi="Times New Roman" w:cs="Times New Roman"/>
          <w:sz w:val="28"/>
          <w:szCs w:val="28"/>
        </w:rPr>
        <w:t xml:space="preserve"> должен быть  произведен а</w:t>
      </w:r>
      <w:r w:rsidRPr="002D747D">
        <w:rPr>
          <w:rStyle w:val="14"/>
          <w:b w:val="0"/>
          <w:sz w:val="28"/>
          <w:szCs w:val="28"/>
        </w:rPr>
        <w:t>кустический</w:t>
      </w:r>
      <w:r w:rsidRPr="002D747D">
        <w:rPr>
          <w:rStyle w:val="219pt"/>
          <w:rFonts w:ascii="Times New Roman" w:hAnsi="Times New Roman" w:cs="Times New Roman"/>
          <w:sz w:val="28"/>
          <w:szCs w:val="28"/>
        </w:rPr>
        <w:t xml:space="preserve"> расчет. </w:t>
      </w:r>
      <w:r w:rsidRPr="002D747D">
        <w:rPr>
          <w:rStyle w:val="14"/>
          <w:b w:val="0"/>
          <w:sz w:val="28"/>
          <w:szCs w:val="28"/>
        </w:rPr>
        <w:t>Акустический расчет должен</w:t>
      </w:r>
      <w:r w:rsidRPr="002D747D">
        <w:rPr>
          <w:rStyle w:val="14"/>
          <w:b w:val="0"/>
          <w:color w:val="000000"/>
          <w:sz w:val="28"/>
          <w:szCs w:val="28"/>
        </w:rPr>
        <w:t xml:space="preserve"> производиться в следующей последовательности: </w:t>
      </w:r>
    </w:p>
    <w:p w:rsidR="009212FE" w:rsidRPr="009212FE" w:rsidRDefault="009212FE" w:rsidP="009212FE">
      <w:pPr>
        <w:pStyle w:val="33"/>
        <w:numPr>
          <w:ilvl w:val="1"/>
          <w:numId w:val="72"/>
        </w:numPr>
        <w:shd w:val="clear" w:color="auto" w:fill="auto"/>
        <w:tabs>
          <w:tab w:val="left" w:pos="1134"/>
          <w:tab w:val="right" w:pos="5035"/>
          <w:tab w:val="right" w:pos="7781"/>
        </w:tabs>
        <w:spacing w:before="0" w:after="0" w:line="276" w:lineRule="auto"/>
        <w:ind w:left="0" w:firstLine="851"/>
        <w:rPr>
          <w:rFonts w:ascii="Times New Roman" w:hAnsi="Times New Roman" w:cs="Times New Roman"/>
          <w:b w:val="0"/>
          <w:color w:val="000000"/>
          <w:sz w:val="28"/>
          <w:szCs w:val="28"/>
        </w:rPr>
      </w:pPr>
      <w:r w:rsidRPr="009212FE">
        <w:rPr>
          <w:rFonts w:ascii="Times New Roman" w:hAnsi="Times New Roman" w:cs="Times New Roman"/>
          <w:b w:val="0"/>
          <w:color w:val="000000"/>
          <w:sz w:val="28"/>
          <w:szCs w:val="28"/>
        </w:rPr>
        <w:t>выявление источников шума и определение их шумовых характеристик;</w:t>
      </w:r>
    </w:p>
    <w:p w:rsidR="009212FE" w:rsidRPr="009212FE" w:rsidRDefault="009212FE" w:rsidP="009212FE">
      <w:pPr>
        <w:pStyle w:val="a3"/>
        <w:numPr>
          <w:ilvl w:val="0"/>
          <w:numId w:val="72"/>
        </w:numPr>
        <w:shd w:val="clear" w:color="auto" w:fill="FFFFFF"/>
        <w:tabs>
          <w:tab w:val="left" w:pos="1134"/>
        </w:tabs>
        <w:ind w:left="0" w:firstLine="851"/>
        <w:rPr>
          <w:rFonts w:ascii="Times New Roman" w:hAnsi="Times New Roman" w:cs="Times New Roman"/>
          <w:bCs/>
          <w:color w:val="000000"/>
          <w:sz w:val="28"/>
          <w:szCs w:val="28"/>
        </w:rPr>
      </w:pPr>
      <w:r w:rsidRPr="009212FE">
        <w:rPr>
          <w:rFonts w:ascii="Times New Roman" w:hAnsi="Times New Roman" w:cs="Times New Roman"/>
          <w:bCs/>
          <w:color w:val="000000"/>
          <w:sz w:val="28"/>
          <w:szCs w:val="28"/>
        </w:rPr>
        <w:t>выбор точек в помещениях и на территориях, для которых необходимо провести расчет (расчетных точек);</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ожидаемых уровней шума в расчетных точках;</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требуемого снижения уровней шума на основе сопоставления ожидаемых уровней шума с допустимыми уровнями шума;</w:t>
      </w:r>
    </w:p>
    <w:p w:rsidR="009212FE" w:rsidRPr="009212FE" w:rsidRDefault="009212FE" w:rsidP="009212FE">
      <w:pPr>
        <w:pStyle w:val="a3"/>
        <w:numPr>
          <w:ilvl w:val="0"/>
          <w:numId w:val="72"/>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lastRenderedPageBreak/>
        <w:t>разработка мероприятий по обеспечению требуемого снижения уровней шума;</w:t>
      </w:r>
    </w:p>
    <w:p w:rsidR="009212FE" w:rsidRDefault="009212FE" w:rsidP="009212FE">
      <w:pPr>
        <w:pStyle w:val="a3"/>
        <w:numPr>
          <w:ilvl w:val="1"/>
          <w:numId w:val="72"/>
        </w:numPr>
        <w:shd w:val="clear" w:color="auto" w:fill="FFFFFF"/>
        <w:tabs>
          <w:tab w:val="left" w:pos="1134"/>
        </w:tabs>
        <w:spacing w:before="240" w:after="0"/>
        <w:ind w:left="0" w:firstLine="851"/>
        <w:contextualSpacing w:val="0"/>
        <w:jc w:val="both"/>
        <w:rPr>
          <w:rStyle w:val="14"/>
          <w:color w:val="000000"/>
          <w:sz w:val="28"/>
          <w:szCs w:val="28"/>
        </w:rPr>
      </w:pPr>
      <w:r w:rsidRPr="009212FE">
        <w:rPr>
          <w:rFonts w:ascii="Times New Roman" w:hAnsi="Times New Roman" w:cs="Times New Roman"/>
          <w:color w:val="000000"/>
          <w:sz w:val="28"/>
          <w:szCs w:val="28"/>
        </w:rPr>
        <w:t xml:space="preserve">проверочный расчет достаточности выбранных </w:t>
      </w:r>
      <w:proofErr w:type="spellStart"/>
      <w:r w:rsidRPr="009212FE">
        <w:rPr>
          <w:rFonts w:ascii="Times New Roman" w:hAnsi="Times New Roman" w:cs="Times New Roman"/>
          <w:color w:val="000000"/>
          <w:sz w:val="28"/>
          <w:szCs w:val="28"/>
        </w:rPr>
        <w:t>шумозащитных</w:t>
      </w:r>
      <w:proofErr w:type="spellEnd"/>
      <w:r w:rsidRPr="009212FE">
        <w:rPr>
          <w:rFonts w:ascii="Times New Roman" w:hAnsi="Times New Roman" w:cs="Times New Roman"/>
          <w:color w:val="000000"/>
          <w:sz w:val="28"/>
          <w:szCs w:val="28"/>
        </w:rPr>
        <w:t xml:space="preserve"> мероприятий для обеспечения защиты объекта или территории от шума.</w:t>
      </w:r>
    </w:p>
    <w:p w:rsidR="002D747D" w:rsidRPr="002D747D" w:rsidRDefault="002D747D" w:rsidP="002D747D">
      <w:pPr>
        <w:pStyle w:val="a3"/>
        <w:shd w:val="clear" w:color="auto" w:fill="FFFFFF"/>
        <w:spacing w:before="240" w:after="0"/>
        <w:ind w:left="0" w:firstLine="851"/>
        <w:contextualSpacing w:val="0"/>
        <w:jc w:val="both"/>
        <w:rPr>
          <w:rFonts w:ascii="Times New Roman" w:hAnsi="Times New Roman" w:cs="Times New Roman"/>
          <w:bCs/>
          <w:color w:val="FF0000"/>
          <w:sz w:val="28"/>
          <w:szCs w:val="28"/>
        </w:rPr>
      </w:pPr>
      <w:r w:rsidRPr="002D747D">
        <w:rPr>
          <w:rStyle w:val="14"/>
          <w:color w:val="000000"/>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2D747D">
        <w:rPr>
          <w:rStyle w:val="14"/>
          <w:color w:val="000000"/>
          <w:sz w:val="28"/>
          <w:szCs w:val="28"/>
        </w:rPr>
        <w:softHyphen/>
        <w:t xml:space="preserve">венных зданий и на территориях жилой застройки следует принимать по таблице 1. </w:t>
      </w:r>
      <w:r w:rsidRPr="002D747D">
        <w:rPr>
          <w:rFonts w:ascii="Times New Roman" w:hAnsi="Times New Roman" w:cs="Times New Roman"/>
          <w:bCs/>
          <w:color w:val="000000"/>
          <w:sz w:val="28"/>
          <w:szCs w:val="28"/>
        </w:rPr>
        <w:t>СП</w:t>
      </w:r>
      <w:r w:rsidRPr="002D747D">
        <w:rPr>
          <w:rFonts w:ascii="Times New Roman" w:hAnsi="Times New Roman" w:cs="Times New Roman"/>
          <w:bCs/>
          <w:color w:val="000000"/>
          <w:sz w:val="28"/>
          <w:szCs w:val="28"/>
        </w:rPr>
        <w:tab/>
        <w:t>51.13330.2011 «ЗАЩИТА ОТ ШУМА»</w:t>
      </w:r>
      <w:r w:rsidRPr="002D747D">
        <w:rPr>
          <w:rStyle w:val="14"/>
          <w:color w:val="000000"/>
          <w:sz w:val="28"/>
          <w:szCs w:val="28"/>
        </w:rPr>
        <w:t>.</w:t>
      </w:r>
    </w:p>
    <w:p w:rsidR="002D747D" w:rsidRPr="002D747D" w:rsidRDefault="002D747D" w:rsidP="002D747D">
      <w:pPr>
        <w:pStyle w:val="af"/>
        <w:widowControl w:val="0"/>
        <w:tabs>
          <w:tab w:val="left" w:pos="1133"/>
        </w:tabs>
        <w:spacing w:after="0"/>
        <w:ind w:firstLine="851"/>
        <w:jc w:val="both"/>
        <w:rPr>
          <w:sz w:val="28"/>
          <w:szCs w:val="28"/>
        </w:rPr>
      </w:pPr>
      <w:r w:rsidRPr="002D747D">
        <w:rPr>
          <w:rStyle w:val="14"/>
          <w:rFonts w:eastAsiaTheme="majorEastAsia"/>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2D747D" w:rsidRPr="002D747D" w:rsidRDefault="002D747D" w:rsidP="002D747D">
      <w:pPr>
        <w:pStyle w:val="af"/>
        <w:widowControl w:val="0"/>
        <w:tabs>
          <w:tab w:val="left" w:pos="1133"/>
        </w:tabs>
        <w:spacing w:before="240" w:after="0"/>
        <w:ind w:firstLine="851"/>
        <w:jc w:val="both"/>
        <w:rPr>
          <w:sz w:val="28"/>
          <w:szCs w:val="28"/>
        </w:rPr>
      </w:pPr>
      <w:r w:rsidRPr="002D747D">
        <w:rPr>
          <w:rStyle w:val="14"/>
          <w:rFonts w:eastAsiaTheme="majorEastAsia"/>
          <w:color w:val="000000"/>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2D747D"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зданий вдоль транспортных магистралей; применение различных композиционных приемов группировки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и обычных зданий;</w:t>
      </w:r>
    </w:p>
    <w:p w:rsidR="002D747D"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2D747D">
        <w:rPr>
          <w:rStyle w:val="14"/>
          <w:rFonts w:eastAsiaTheme="majorEastAsia"/>
          <w:color w:val="000000"/>
          <w:sz w:val="28"/>
          <w:szCs w:val="28"/>
        </w:rPr>
        <w:t>дств пр</w:t>
      </w:r>
      <w:proofErr w:type="gramEnd"/>
      <w:r w:rsidRPr="002D747D">
        <w:rPr>
          <w:rStyle w:val="14"/>
          <w:rFonts w:eastAsiaTheme="majorEastAsia"/>
          <w:color w:val="000000"/>
          <w:sz w:val="28"/>
          <w:szCs w:val="28"/>
        </w:rPr>
        <w:t>и проезде через жилые, рекреационные и лечебные территории;</w:t>
      </w:r>
    </w:p>
    <w:p w:rsidR="002D747D"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 xml:space="preserve">конструктивных мер, предусматривающих строительство придорожных экранов, установку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окон в зданиях, расположенных в зоне неблагоприятного шумового воздействия.</w:t>
      </w:r>
    </w:p>
    <w:p w:rsidR="002D747D" w:rsidRPr="002D747D" w:rsidRDefault="002D747D" w:rsidP="002D747D">
      <w:pPr>
        <w:pStyle w:val="af"/>
        <w:widowControl w:val="0"/>
        <w:tabs>
          <w:tab w:val="left" w:pos="1188"/>
        </w:tabs>
        <w:spacing w:before="240" w:after="0"/>
        <w:ind w:firstLine="851"/>
        <w:jc w:val="both"/>
        <w:rPr>
          <w:sz w:val="28"/>
          <w:szCs w:val="28"/>
        </w:rPr>
      </w:pPr>
      <w:r w:rsidRPr="002D747D">
        <w:rPr>
          <w:rStyle w:val="14"/>
          <w:rFonts w:eastAsiaTheme="majorEastAsia"/>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2D747D" w:rsidRPr="002D747D" w:rsidRDefault="002D747D" w:rsidP="002D747D">
      <w:pPr>
        <w:pStyle w:val="af"/>
        <w:numPr>
          <w:ilvl w:val="0"/>
          <w:numId w:val="71"/>
        </w:numPr>
        <w:spacing w:after="0"/>
        <w:ind w:left="0" w:firstLine="851"/>
        <w:jc w:val="both"/>
        <w:rPr>
          <w:rStyle w:val="14"/>
          <w:rFonts w:ascii="Calibri" w:hAnsi="Calibri" w:cs="Calibri"/>
          <w:sz w:val="28"/>
          <w:szCs w:val="28"/>
        </w:rPr>
      </w:pPr>
      <w:proofErr w:type="gramStart"/>
      <w:r w:rsidRPr="002D747D">
        <w:rPr>
          <w:rStyle w:val="14"/>
          <w:rFonts w:eastAsiaTheme="majorEastAsia"/>
          <w:color w:val="000000"/>
          <w:sz w:val="28"/>
          <w:szCs w:val="28"/>
        </w:rPr>
        <w:lastRenderedPageBreak/>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2D747D">
        <w:rPr>
          <w:rStyle w:val="14"/>
          <w:rFonts w:eastAsiaTheme="majorEastAsia"/>
          <w:color w:val="000000"/>
          <w:sz w:val="28"/>
          <w:szCs w:val="28"/>
        </w:rPr>
        <w:t xml:space="preserve"> Следует учитывать, что подобные экраны дают достаточный эффект только при малоэтажной застройке (не более трех этажей);</w:t>
      </w:r>
    </w:p>
    <w:p w:rsidR="00755EA5" w:rsidRPr="002D747D" w:rsidRDefault="002D747D" w:rsidP="002D747D">
      <w:pPr>
        <w:pStyle w:val="af"/>
        <w:numPr>
          <w:ilvl w:val="0"/>
          <w:numId w:val="71"/>
        </w:numPr>
        <w:spacing w:after="0"/>
        <w:ind w:left="0" w:firstLine="851"/>
        <w:jc w:val="both"/>
        <w:rPr>
          <w:sz w:val="28"/>
          <w:szCs w:val="28"/>
        </w:rPr>
      </w:pPr>
      <w:r w:rsidRPr="002D747D">
        <w:rPr>
          <w:rStyle w:val="14"/>
          <w:rFonts w:eastAsiaTheme="majorEastAsia"/>
          <w:color w:val="000000"/>
          <w:sz w:val="28"/>
          <w:szCs w:val="28"/>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зданий в качестве экранов, защищающих от транспортного шума внутриквартальное пространство.</w:t>
      </w:r>
    </w:p>
    <w:sectPr w:rsidR="00755EA5" w:rsidRPr="002D747D" w:rsidSect="00E76ABC">
      <w:headerReference w:type="default" r:id="rId11"/>
      <w:footerReference w:type="default" r:id="rId12"/>
      <w:pgSz w:w="11906" w:h="16838"/>
      <w:pgMar w:top="1134" w:right="851" w:bottom="1134" w:left="1701" w:header="709" w:footer="709" w:gutter="0"/>
      <w:pgBorders w:display="firstPage">
        <w:top w:val="thinThickSmallGap" w:sz="24" w:space="1" w:color="943634" w:themeColor="accent2" w:themeShade="BF"/>
        <w:left w:val="thinThickSmallGap" w:sz="24" w:space="4" w:color="943634" w:themeColor="accent2" w:themeShade="BF"/>
        <w:bottom w:val="thickThinSmallGap" w:sz="24" w:space="1" w:color="943634" w:themeColor="accent2" w:themeShade="BF"/>
        <w:right w:val="thickThinSmallGap" w:sz="2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7E" w:rsidRDefault="00842A7E" w:rsidP="000C2546">
      <w:pPr>
        <w:spacing w:after="0" w:line="240" w:lineRule="auto"/>
      </w:pPr>
      <w:r>
        <w:separator/>
      </w:r>
    </w:p>
  </w:endnote>
  <w:endnote w:type="continuationSeparator" w:id="0">
    <w:p w:rsidR="00842A7E" w:rsidRDefault="00842A7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5C" w:rsidRDefault="0060725C">
    <w:pPr>
      <w:pStyle w:val="a8"/>
      <w:jc w:val="right"/>
    </w:pPr>
  </w:p>
  <w:p w:rsidR="0060725C" w:rsidRPr="00634B29" w:rsidRDefault="0060725C" w:rsidP="0083614C">
    <w:pPr>
      <w:pStyle w:val="a8"/>
      <w:pBdr>
        <w:top w:val="thinThickSmallGap" w:sz="24" w:space="1" w:color="622423"/>
      </w:pBdr>
      <w:tabs>
        <w:tab w:val="clear" w:pos="4677"/>
        <w:tab w:val="clear" w:pos="9355"/>
        <w:tab w:val="right" w:pos="9923"/>
      </w:tabs>
      <w:rPr>
        <w:rFonts w:ascii="Times New Roman" w:hAnsi="Times New Roman" w:cs="Times New Roman"/>
        <w:sz w:val="24"/>
        <w:szCs w:val="24"/>
      </w:rPr>
    </w:pPr>
    <w:r>
      <w:rPr>
        <w:rFonts w:ascii="Times New Roman" w:hAnsi="Times New Roman" w:cs="Times New Roman"/>
        <w:sz w:val="24"/>
        <w:szCs w:val="24"/>
      </w:rPr>
      <w:t>ООО «ГЕОГРАД»</w:t>
    </w:r>
    <w:r w:rsidRPr="00634B29">
      <w:rPr>
        <w:rFonts w:ascii="Times New Roman" w:hAnsi="Times New Roman" w:cs="Times New Roman"/>
        <w:sz w:val="24"/>
        <w:szCs w:val="24"/>
      </w:rPr>
      <w:t xml:space="preserve"> 201</w:t>
    </w:r>
    <w:r>
      <w:rPr>
        <w:rFonts w:ascii="Times New Roman" w:hAnsi="Times New Roman" w:cs="Times New Roman"/>
        <w:sz w:val="24"/>
        <w:szCs w:val="24"/>
      </w:rPr>
      <w:t>4</w:t>
    </w:r>
    <w:r w:rsidRPr="00634B29">
      <w:rPr>
        <w:rFonts w:ascii="Times New Roman" w:hAnsi="Times New Roman" w:cs="Times New Roman"/>
        <w:sz w:val="24"/>
        <w:szCs w:val="24"/>
      </w:rPr>
      <w:t>г.</w:t>
    </w:r>
    <w:r w:rsidRPr="00634B29">
      <w:rPr>
        <w:rFonts w:ascii="Cambria" w:hAnsi="Cambria" w:cs="Cambria"/>
        <w:sz w:val="24"/>
        <w:szCs w:val="24"/>
      </w:rPr>
      <w:tab/>
    </w:r>
    <w:r w:rsidRPr="00634B29">
      <w:rPr>
        <w:rFonts w:ascii="Times New Roman" w:hAnsi="Times New Roman" w:cs="Times New Roman"/>
        <w:sz w:val="24"/>
        <w:szCs w:val="24"/>
      </w:rPr>
      <w:t xml:space="preserve">Страница </w:t>
    </w:r>
    <w:r w:rsidRPr="00634B29">
      <w:rPr>
        <w:rFonts w:ascii="Times New Roman" w:hAnsi="Times New Roman" w:cs="Times New Roman"/>
        <w:sz w:val="24"/>
        <w:szCs w:val="24"/>
      </w:rPr>
      <w:fldChar w:fldCharType="begin"/>
    </w:r>
    <w:r w:rsidRPr="00634B29">
      <w:rPr>
        <w:rFonts w:ascii="Times New Roman" w:hAnsi="Times New Roman" w:cs="Times New Roman"/>
        <w:sz w:val="24"/>
        <w:szCs w:val="24"/>
      </w:rPr>
      <w:instrText xml:space="preserve"> PAGE   \* MERGEFORMAT </w:instrText>
    </w:r>
    <w:r w:rsidRPr="00634B29">
      <w:rPr>
        <w:rFonts w:ascii="Times New Roman" w:hAnsi="Times New Roman" w:cs="Times New Roman"/>
        <w:sz w:val="24"/>
        <w:szCs w:val="24"/>
      </w:rPr>
      <w:fldChar w:fldCharType="separate"/>
    </w:r>
    <w:r w:rsidR="002E02C9">
      <w:rPr>
        <w:rFonts w:ascii="Times New Roman" w:hAnsi="Times New Roman" w:cs="Times New Roman"/>
        <w:noProof/>
        <w:sz w:val="24"/>
        <w:szCs w:val="24"/>
      </w:rPr>
      <w:t>3</w:t>
    </w:r>
    <w:r w:rsidRPr="00634B29">
      <w:rPr>
        <w:rFonts w:ascii="Times New Roman" w:hAnsi="Times New Roman" w:cs="Times New Roman"/>
        <w:sz w:val="24"/>
        <w:szCs w:val="24"/>
      </w:rPr>
      <w:fldChar w:fldCharType="end"/>
    </w:r>
  </w:p>
  <w:p w:rsidR="0060725C" w:rsidRDefault="006072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7E" w:rsidRDefault="00842A7E" w:rsidP="000C2546">
      <w:pPr>
        <w:spacing w:after="0" w:line="240" w:lineRule="auto"/>
      </w:pPr>
      <w:r>
        <w:separator/>
      </w:r>
    </w:p>
  </w:footnote>
  <w:footnote w:type="continuationSeparator" w:id="0">
    <w:p w:rsidR="00842A7E" w:rsidRDefault="00842A7E"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5C" w:rsidRPr="00634B29" w:rsidRDefault="0060725C" w:rsidP="009113D4">
    <w:pPr>
      <w:pStyle w:val="a6"/>
      <w:pBdr>
        <w:bottom w:val="thickThinSmallGap" w:sz="24" w:space="1" w:color="622423"/>
      </w:pBdr>
      <w:jc w:val="center"/>
      <w:rPr>
        <w:rFonts w:ascii="Times New Roman" w:hAnsi="Times New Roman" w:cs="Times New Roman"/>
        <w:sz w:val="24"/>
        <w:szCs w:val="24"/>
      </w:rPr>
    </w:pPr>
    <w:r w:rsidRPr="00634B29">
      <w:rPr>
        <w:rFonts w:ascii="Times New Roman" w:hAnsi="Times New Roman" w:cs="Times New Roman"/>
        <w:color w:val="000000" w:themeColor="text1"/>
        <w:sz w:val="24"/>
        <w:szCs w:val="24"/>
      </w:rPr>
      <w:t xml:space="preserve">Правила землепользования и застройки МО </w:t>
    </w:r>
    <w:r w:rsidRPr="00254BE7">
      <w:rPr>
        <w:rFonts w:ascii="Times New Roman" w:hAnsi="Times New Roman" w:cs="Times New Roman"/>
        <w:color w:val="000000" w:themeColor="text1"/>
        <w:sz w:val="24"/>
        <w:szCs w:val="24"/>
      </w:rPr>
      <w:t xml:space="preserve">Чапаевский сельсовет </w:t>
    </w:r>
    <w:proofErr w:type="spellStart"/>
    <w:r w:rsidRPr="00254BE7">
      <w:rPr>
        <w:rFonts w:ascii="Times New Roman" w:hAnsi="Times New Roman" w:cs="Times New Roman"/>
        <w:color w:val="000000" w:themeColor="text1"/>
        <w:sz w:val="24"/>
        <w:szCs w:val="24"/>
      </w:rPr>
      <w:t>Тюльганского</w:t>
    </w:r>
    <w:proofErr w:type="spellEnd"/>
    <w:r w:rsidRPr="00254BE7">
      <w:rPr>
        <w:rFonts w:ascii="Times New Roman" w:hAnsi="Times New Roman" w:cs="Times New Roman"/>
        <w:color w:val="000000" w:themeColor="text1"/>
        <w:sz w:val="24"/>
        <w:szCs w:val="24"/>
      </w:rPr>
      <w:t xml:space="preserve"> района</w:t>
    </w:r>
    <w:r>
      <w:rPr>
        <w:rFonts w:ascii="Times New Roman" w:hAnsi="Times New Roman" w:cs="Times New Roman"/>
        <w:color w:val="000000" w:themeColor="text1"/>
        <w:sz w:val="24"/>
        <w:szCs w:val="24"/>
      </w:rPr>
      <w:t xml:space="preserve"> Оренбургской области</w:t>
    </w:r>
  </w:p>
  <w:p w:rsidR="0060725C" w:rsidRDefault="006072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C700E"/>
    <w:multiLevelType w:val="hybridMultilevel"/>
    <w:tmpl w:val="297257C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C7188E"/>
    <w:multiLevelType w:val="hybridMultilevel"/>
    <w:tmpl w:val="71AEA286"/>
    <w:lvl w:ilvl="0" w:tplc="7AEC4CB0">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0A2D0B"/>
    <w:multiLevelType w:val="hybridMultilevel"/>
    <w:tmpl w:val="9B06C188"/>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DF7419"/>
    <w:multiLevelType w:val="hybridMultilevel"/>
    <w:tmpl w:val="FEC8D558"/>
    <w:lvl w:ilvl="0" w:tplc="07102C2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2">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9383643"/>
    <w:multiLevelType w:val="hybridMultilevel"/>
    <w:tmpl w:val="EE500B50"/>
    <w:lvl w:ilvl="0" w:tplc="3036EDF4">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0570A2"/>
    <w:multiLevelType w:val="hybridMultilevel"/>
    <w:tmpl w:val="687CBA1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17B1D67"/>
    <w:multiLevelType w:val="hybridMultilevel"/>
    <w:tmpl w:val="DC3C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A177FAA"/>
    <w:multiLevelType w:val="hybridMultilevel"/>
    <w:tmpl w:val="A35A3A90"/>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93738B"/>
    <w:multiLevelType w:val="hybridMultilevel"/>
    <w:tmpl w:val="F2C2A2A8"/>
    <w:lvl w:ilvl="0" w:tplc="AC2A6C7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CEB74F8"/>
    <w:multiLevelType w:val="hybridMultilevel"/>
    <w:tmpl w:val="DD40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F283BF3"/>
    <w:multiLevelType w:val="hybridMultilevel"/>
    <w:tmpl w:val="D3D2C94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243223"/>
    <w:multiLevelType w:val="hybridMultilevel"/>
    <w:tmpl w:val="92FA2474"/>
    <w:lvl w:ilvl="0" w:tplc="CC1E2FD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91405CE"/>
    <w:multiLevelType w:val="hybridMultilevel"/>
    <w:tmpl w:val="97D8E9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5">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8">
    <w:nsid w:val="45133E16"/>
    <w:multiLevelType w:val="hybridMultilevel"/>
    <w:tmpl w:val="E4FAF66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002758"/>
    <w:multiLevelType w:val="hybridMultilevel"/>
    <w:tmpl w:val="1FF8E3E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4A9E52D5"/>
    <w:multiLevelType w:val="hybridMultilevel"/>
    <w:tmpl w:val="1632FFA4"/>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1">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2A10EC4"/>
    <w:multiLevelType w:val="hybridMultilevel"/>
    <w:tmpl w:val="6F78EE9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35E6C40"/>
    <w:multiLevelType w:val="hybridMultilevel"/>
    <w:tmpl w:val="3BF81E10"/>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5">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6086A2C"/>
    <w:multiLevelType w:val="hybridMultilevel"/>
    <w:tmpl w:val="AE26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7A1C49DD"/>
    <w:multiLevelType w:val="multilevel"/>
    <w:tmpl w:val="CE9CF73C"/>
    <w:lvl w:ilvl="0">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F192ED2"/>
    <w:multiLevelType w:val="hybridMultilevel"/>
    <w:tmpl w:val="44E0A598"/>
    <w:lvl w:ilvl="0" w:tplc="2B8AA188">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7"/>
  </w:num>
  <w:num w:numId="2">
    <w:abstractNumId w:val="29"/>
  </w:num>
  <w:num w:numId="3">
    <w:abstractNumId w:val="64"/>
  </w:num>
  <w:num w:numId="4">
    <w:abstractNumId w:val="11"/>
  </w:num>
  <w:num w:numId="5">
    <w:abstractNumId w:val="63"/>
  </w:num>
  <w:num w:numId="6">
    <w:abstractNumId w:val="62"/>
  </w:num>
  <w:num w:numId="7">
    <w:abstractNumId w:val="23"/>
  </w:num>
  <w:num w:numId="8">
    <w:abstractNumId w:val="52"/>
  </w:num>
  <w:num w:numId="9">
    <w:abstractNumId w:val="8"/>
  </w:num>
  <w:num w:numId="10">
    <w:abstractNumId w:val="53"/>
  </w:num>
  <w:num w:numId="11">
    <w:abstractNumId w:val="41"/>
  </w:num>
  <w:num w:numId="12">
    <w:abstractNumId w:val="7"/>
  </w:num>
  <w:num w:numId="13">
    <w:abstractNumId w:val="21"/>
  </w:num>
  <w:num w:numId="14">
    <w:abstractNumId w:val="61"/>
  </w:num>
  <w:num w:numId="15">
    <w:abstractNumId w:val="25"/>
  </w:num>
  <w:num w:numId="16">
    <w:abstractNumId w:val="30"/>
  </w:num>
  <w:num w:numId="17">
    <w:abstractNumId w:val="35"/>
  </w:num>
  <w:num w:numId="18">
    <w:abstractNumId w:val="45"/>
  </w:num>
  <w:num w:numId="19">
    <w:abstractNumId w:val="48"/>
  </w:num>
  <w:num w:numId="20">
    <w:abstractNumId w:val="40"/>
  </w:num>
  <w:num w:numId="21">
    <w:abstractNumId w:val="71"/>
  </w:num>
  <w:num w:numId="22">
    <w:abstractNumId w:val="28"/>
  </w:num>
  <w:num w:numId="23">
    <w:abstractNumId w:val="47"/>
  </w:num>
  <w:num w:numId="24">
    <w:abstractNumId w:val="65"/>
  </w:num>
  <w:num w:numId="25">
    <w:abstractNumId w:val="39"/>
  </w:num>
  <w:num w:numId="26">
    <w:abstractNumId w:val="32"/>
  </w:num>
  <w:num w:numId="27">
    <w:abstractNumId w:val="51"/>
  </w:num>
  <w:num w:numId="28">
    <w:abstractNumId w:val="1"/>
  </w:num>
  <w:num w:numId="29">
    <w:abstractNumId w:val="37"/>
  </w:num>
  <w:num w:numId="30">
    <w:abstractNumId w:val="19"/>
  </w:num>
  <w:num w:numId="31">
    <w:abstractNumId w:val="57"/>
  </w:num>
  <w:num w:numId="32">
    <w:abstractNumId w:val="0"/>
  </w:num>
  <w:num w:numId="33">
    <w:abstractNumId w:val="6"/>
  </w:num>
  <w:num w:numId="34">
    <w:abstractNumId w:val="26"/>
  </w:num>
  <w:num w:numId="35">
    <w:abstractNumId w:val="20"/>
  </w:num>
  <w:num w:numId="36">
    <w:abstractNumId w:val="54"/>
  </w:num>
  <w:num w:numId="37">
    <w:abstractNumId w:val="5"/>
  </w:num>
  <w:num w:numId="38">
    <w:abstractNumId w:val="50"/>
  </w:num>
  <w:num w:numId="39">
    <w:abstractNumId w:val="46"/>
  </w:num>
  <w:num w:numId="40">
    <w:abstractNumId w:val="15"/>
  </w:num>
  <w:num w:numId="41">
    <w:abstractNumId w:val="58"/>
  </w:num>
  <w:num w:numId="42">
    <w:abstractNumId w:val="16"/>
  </w:num>
  <w:num w:numId="43">
    <w:abstractNumId w:val="12"/>
  </w:num>
  <w:num w:numId="44">
    <w:abstractNumId w:val="33"/>
  </w:num>
  <w:num w:numId="45">
    <w:abstractNumId w:val="14"/>
  </w:num>
  <w:num w:numId="46">
    <w:abstractNumId w:val="2"/>
  </w:num>
  <w:num w:numId="47">
    <w:abstractNumId w:val="17"/>
  </w:num>
  <w:num w:numId="48">
    <w:abstractNumId w:val="70"/>
  </w:num>
  <w:num w:numId="49">
    <w:abstractNumId w:val="66"/>
  </w:num>
  <w:num w:numId="50">
    <w:abstractNumId w:val="59"/>
  </w:num>
  <w:num w:numId="51">
    <w:abstractNumId w:val="60"/>
  </w:num>
  <w:num w:numId="52">
    <w:abstractNumId w:val="68"/>
  </w:num>
  <w:num w:numId="53">
    <w:abstractNumId w:val="42"/>
  </w:num>
  <w:num w:numId="54">
    <w:abstractNumId w:val="38"/>
  </w:num>
  <w:num w:numId="55">
    <w:abstractNumId w:val="69"/>
  </w:num>
  <w:num w:numId="56">
    <w:abstractNumId w:val="43"/>
  </w:num>
  <w:num w:numId="57">
    <w:abstractNumId w:val="9"/>
  </w:num>
  <w:num w:numId="58">
    <w:abstractNumId w:val="56"/>
  </w:num>
  <w:num w:numId="59">
    <w:abstractNumId w:val="4"/>
  </w:num>
  <w:num w:numId="60">
    <w:abstractNumId w:val="44"/>
  </w:num>
  <w:num w:numId="61">
    <w:abstractNumId w:val="10"/>
  </w:num>
  <w:num w:numId="62">
    <w:abstractNumId w:val="72"/>
  </w:num>
  <w:num w:numId="63">
    <w:abstractNumId w:val="31"/>
  </w:num>
  <w:num w:numId="64">
    <w:abstractNumId w:val="3"/>
  </w:num>
  <w:num w:numId="65">
    <w:abstractNumId w:val="18"/>
  </w:num>
  <w:num w:numId="66">
    <w:abstractNumId w:val="34"/>
  </w:num>
  <w:num w:numId="67">
    <w:abstractNumId w:val="27"/>
  </w:num>
  <w:num w:numId="68">
    <w:abstractNumId w:val="55"/>
  </w:num>
  <w:num w:numId="69">
    <w:abstractNumId w:val="13"/>
  </w:num>
  <w:num w:numId="70">
    <w:abstractNumId w:val="49"/>
  </w:num>
  <w:num w:numId="71">
    <w:abstractNumId w:val="36"/>
  </w:num>
  <w:num w:numId="72">
    <w:abstractNumId w:val="22"/>
  </w:num>
  <w:num w:numId="73">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09B3"/>
    <w:rsid w:val="00000274"/>
    <w:rsid w:val="00001E6F"/>
    <w:rsid w:val="00014D14"/>
    <w:rsid w:val="00020264"/>
    <w:rsid w:val="0002319E"/>
    <w:rsid w:val="000253AD"/>
    <w:rsid w:val="00027590"/>
    <w:rsid w:val="00033D8A"/>
    <w:rsid w:val="00033EA9"/>
    <w:rsid w:val="00033F71"/>
    <w:rsid w:val="0003786C"/>
    <w:rsid w:val="00045F5B"/>
    <w:rsid w:val="000467C8"/>
    <w:rsid w:val="00052F53"/>
    <w:rsid w:val="00053399"/>
    <w:rsid w:val="0005636D"/>
    <w:rsid w:val="000651A0"/>
    <w:rsid w:val="00067A02"/>
    <w:rsid w:val="00071A50"/>
    <w:rsid w:val="000724FB"/>
    <w:rsid w:val="0007285D"/>
    <w:rsid w:val="00073CDE"/>
    <w:rsid w:val="00074941"/>
    <w:rsid w:val="00074F33"/>
    <w:rsid w:val="00082489"/>
    <w:rsid w:val="00082794"/>
    <w:rsid w:val="00082E59"/>
    <w:rsid w:val="0008301B"/>
    <w:rsid w:val="000839EA"/>
    <w:rsid w:val="00085142"/>
    <w:rsid w:val="0008679D"/>
    <w:rsid w:val="000877C3"/>
    <w:rsid w:val="00093DA4"/>
    <w:rsid w:val="00094FA1"/>
    <w:rsid w:val="00096A3B"/>
    <w:rsid w:val="00097672"/>
    <w:rsid w:val="000A2F92"/>
    <w:rsid w:val="000A42F9"/>
    <w:rsid w:val="000A4DD6"/>
    <w:rsid w:val="000A5506"/>
    <w:rsid w:val="000B0987"/>
    <w:rsid w:val="000B09D6"/>
    <w:rsid w:val="000B117D"/>
    <w:rsid w:val="000B5456"/>
    <w:rsid w:val="000C2165"/>
    <w:rsid w:val="000C2546"/>
    <w:rsid w:val="000C2DDF"/>
    <w:rsid w:val="000C3D25"/>
    <w:rsid w:val="000C4BB9"/>
    <w:rsid w:val="000C5D69"/>
    <w:rsid w:val="000C6207"/>
    <w:rsid w:val="000C743E"/>
    <w:rsid w:val="000C76DA"/>
    <w:rsid w:val="000D1A43"/>
    <w:rsid w:val="000D25C3"/>
    <w:rsid w:val="000D476B"/>
    <w:rsid w:val="000D7E34"/>
    <w:rsid w:val="000E3BBD"/>
    <w:rsid w:val="000E4587"/>
    <w:rsid w:val="000E5482"/>
    <w:rsid w:val="000F0FC0"/>
    <w:rsid w:val="000F5586"/>
    <w:rsid w:val="000F70BC"/>
    <w:rsid w:val="000F73EB"/>
    <w:rsid w:val="001025F0"/>
    <w:rsid w:val="00104D0C"/>
    <w:rsid w:val="0010664B"/>
    <w:rsid w:val="001108DC"/>
    <w:rsid w:val="001111E3"/>
    <w:rsid w:val="00114107"/>
    <w:rsid w:val="00116692"/>
    <w:rsid w:val="0012123A"/>
    <w:rsid w:val="00122E84"/>
    <w:rsid w:val="00123771"/>
    <w:rsid w:val="001264AE"/>
    <w:rsid w:val="00127321"/>
    <w:rsid w:val="00127B51"/>
    <w:rsid w:val="00145B7E"/>
    <w:rsid w:val="00166AC2"/>
    <w:rsid w:val="00171A3A"/>
    <w:rsid w:val="00172178"/>
    <w:rsid w:val="001760CE"/>
    <w:rsid w:val="00176DF7"/>
    <w:rsid w:val="001808C0"/>
    <w:rsid w:val="0018267D"/>
    <w:rsid w:val="001829A2"/>
    <w:rsid w:val="001830BC"/>
    <w:rsid w:val="001836C3"/>
    <w:rsid w:val="00184DFA"/>
    <w:rsid w:val="00184EAF"/>
    <w:rsid w:val="00187A3B"/>
    <w:rsid w:val="001912E5"/>
    <w:rsid w:val="0019166F"/>
    <w:rsid w:val="00192302"/>
    <w:rsid w:val="001932D1"/>
    <w:rsid w:val="001947CB"/>
    <w:rsid w:val="00194A80"/>
    <w:rsid w:val="001A0B11"/>
    <w:rsid w:val="001A1EBE"/>
    <w:rsid w:val="001A2A9F"/>
    <w:rsid w:val="001A388C"/>
    <w:rsid w:val="001A78FE"/>
    <w:rsid w:val="001A79D3"/>
    <w:rsid w:val="001B0E9F"/>
    <w:rsid w:val="001B43FB"/>
    <w:rsid w:val="001B5B7E"/>
    <w:rsid w:val="001C7A27"/>
    <w:rsid w:val="001D194D"/>
    <w:rsid w:val="001D3F21"/>
    <w:rsid w:val="001D3F4B"/>
    <w:rsid w:val="001D4373"/>
    <w:rsid w:val="001D4EAA"/>
    <w:rsid w:val="001E089C"/>
    <w:rsid w:val="001E2662"/>
    <w:rsid w:val="001E2B28"/>
    <w:rsid w:val="001E4B47"/>
    <w:rsid w:val="001E7041"/>
    <w:rsid w:val="001F415E"/>
    <w:rsid w:val="001F58CC"/>
    <w:rsid w:val="00203D7E"/>
    <w:rsid w:val="002055F7"/>
    <w:rsid w:val="002127CA"/>
    <w:rsid w:val="00222464"/>
    <w:rsid w:val="00223F05"/>
    <w:rsid w:val="00231644"/>
    <w:rsid w:val="00232385"/>
    <w:rsid w:val="0023253C"/>
    <w:rsid w:val="00233FD2"/>
    <w:rsid w:val="00237C11"/>
    <w:rsid w:val="002409DE"/>
    <w:rsid w:val="00244D3D"/>
    <w:rsid w:val="002453F7"/>
    <w:rsid w:val="00245C1E"/>
    <w:rsid w:val="00246146"/>
    <w:rsid w:val="00247646"/>
    <w:rsid w:val="00250C1A"/>
    <w:rsid w:val="00251FD9"/>
    <w:rsid w:val="00252460"/>
    <w:rsid w:val="00252AB3"/>
    <w:rsid w:val="00254BE7"/>
    <w:rsid w:val="002554E3"/>
    <w:rsid w:val="00256738"/>
    <w:rsid w:val="00260B3B"/>
    <w:rsid w:val="00262520"/>
    <w:rsid w:val="002634C8"/>
    <w:rsid w:val="00263E97"/>
    <w:rsid w:val="002716A7"/>
    <w:rsid w:val="00271CEE"/>
    <w:rsid w:val="002772CF"/>
    <w:rsid w:val="00280223"/>
    <w:rsid w:val="0028069F"/>
    <w:rsid w:val="00282028"/>
    <w:rsid w:val="00284DB4"/>
    <w:rsid w:val="00286F94"/>
    <w:rsid w:val="00287A90"/>
    <w:rsid w:val="00287C5F"/>
    <w:rsid w:val="002936EF"/>
    <w:rsid w:val="00295264"/>
    <w:rsid w:val="00295A34"/>
    <w:rsid w:val="002A250B"/>
    <w:rsid w:val="002A2F7F"/>
    <w:rsid w:val="002A3A39"/>
    <w:rsid w:val="002A4C99"/>
    <w:rsid w:val="002B06E3"/>
    <w:rsid w:val="002B25B7"/>
    <w:rsid w:val="002B2C25"/>
    <w:rsid w:val="002B2D64"/>
    <w:rsid w:val="002B33B1"/>
    <w:rsid w:val="002B5B81"/>
    <w:rsid w:val="002B7D68"/>
    <w:rsid w:val="002C0125"/>
    <w:rsid w:val="002C2B94"/>
    <w:rsid w:val="002C5509"/>
    <w:rsid w:val="002C5854"/>
    <w:rsid w:val="002C58B1"/>
    <w:rsid w:val="002D2BCC"/>
    <w:rsid w:val="002D747D"/>
    <w:rsid w:val="002E02C9"/>
    <w:rsid w:val="002E06A7"/>
    <w:rsid w:val="002E1FBE"/>
    <w:rsid w:val="002E2575"/>
    <w:rsid w:val="002E2578"/>
    <w:rsid w:val="002E55E7"/>
    <w:rsid w:val="002E6E12"/>
    <w:rsid w:val="002F21F4"/>
    <w:rsid w:val="002F64D4"/>
    <w:rsid w:val="002F64D9"/>
    <w:rsid w:val="0030001F"/>
    <w:rsid w:val="00300160"/>
    <w:rsid w:val="00321F89"/>
    <w:rsid w:val="00323AC4"/>
    <w:rsid w:val="00323C5A"/>
    <w:rsid w:val="00323CB3"/>
    <w:rsid w:val="003248AC"/>
    <w:rsid w:val="00324C48"/>
    <w:rsid w:val="003256EF"/>
    <w:rsid w:val="00331C8F"/>
    <w:rsid w:val="00331D0F"/>
    <w:rsid w:val="00331F5D"/>
    <w:rsid w:val="00332697"/>
    <w:rsid w:val="00332DB1"/>
    <w:rsid w:val="00333193"/>
    <w:rsid w:val="00335CED"/>
    <w:rsid w:val="003377DC"/>
    <w:rsid w:val="00340B6C"/>
    <w:rsid w:val="0034121B"/>
    <w:rsid w:val="003425DE"/>
    <w:rsid w:val="00342898"/>
    <w:rsid w:val="00347D9A"/>
    <w:rsid w:val="00351E30"/>
    <w:rsid w:val="00352C1D"/>
    <w:rsid w:val="00355EE0"/>
    <w:rsid w:val="00361ACE"/>
    <w:rsid w:val="00362FCC"/>
    <w:rsid w:val="00371182"/>
    <w:rsid w:val="00373BC5"/>
    <w:rsid w:val="0037491B"/>
    <w:rsid w:val="0037496B"/>
    <w:rsid w:val="003819E3"/>
    <w:rsid w:val="00382E2D"/>
    <w:rsid w:val="00383B23"/>
    <w:rsid w:val="0038647A"/>
    <w:rsid w:val="00386CD9"/>
    <w:rsid w:val="00387952"/>
    <w:rsid w:val="003907C0"/>
    <w:rsid w:val="00394C34"/>
    <w:rsid w:val="00396BAC"/>
    <w:rsid w:val="003A137F"/>
    <w:rsid w:val="003A2AFD"/>
    <w:rsid w:val="003A3155"/>
    <w:rsid w:val="003A3F40"/>
    <w:rsid w:val="003A463D"/>
    <w:rsid w:val="003A5350"/>
    <w:rsid w:val="003B45F6"/>
    <w:rsid w:val="003B47BD"/>
    <w:rsid w:val="003B49BA"/>
    <w:rsid w:val="003C0D0F"/>
    <w:rsid w:val="003C1AC0"/>
    <w:rsid w:val="003C21AB"/>
    <w:rsid w:val="003C2807"/>
    <w:rsid w:val="003C4366"/>
    <w:rsid w:val="003C74C6"/>
    <w:rsid w:val="003C783D"/>
    <w:rsid w:val="003C7B78"/>
    <w:rsid w:val="003D76AE"/>
    <w:rsid w:val="003E107E"/>
    <w:rsid w:val="003E12A7"/>
    <w:rsid w:val="003E1310"/>
    <w:rsid w:val="003E309F"/>
    <w:rsid w:val="003E652D"/>
    <w:rsid w:val="003F212E"/>
    <w:rsid w:val="003F27B9"/>
    <w:rsid w:val="003F3549"/>
    <w:rsid w:val="003F3871"/>
    <w:rsid w:val="003F4372"/>
    <w:rsid w:val="003F46EE"/>
    <w:rsid w:val="003F4B38"/>
    <w:rsid w:val="003F51A0"/>
    <w:rsid w:val="003F537A"/>
    <w:rsid w:val="003F6AA8"/>
    <w:rsid w:val="003F6FCC"/>
    <w:rsid w:val="003F7319"/>
    <w:rsid w:val="003F7962"/>
    <w:rsid w:val="004000C8"/>
    <w:rsid w:val="00400D3B"/>
    <w:rsid w:val="00401E85"/>
    <w:rsid w:val="00403BCB"/>
    <w:rsid w:val="00405D5C"/>
    <w:rsid w:val="00413951"/>
    <w:rsid w:val="0041551A"/>
    <w:rsid w:val="00416E9F"/>
    <w:rsid w:val="00420DAC"/>
    <w:rsid w:val="00427CB2"/>
    <w:rsid w:val="00430FAA"/>
    <w:rsid w:val="00434DC0"/>
    <w:rsid w:val="00435763"/>
    <w:rsid w:val="00435E0F"/>
    <w:rsid w:val="00440E5A"/>
    <w:rsid w:val="004412F0"/>
    <w:rsid w:val="0044191E"/>
    <w:rsid w:val="00445A81"/>
    <w:rsid w:val="00445DAC"/>
    <w:rsid w:val="0044651F"/>
    <w:rsid w:val="00446E5D"/>
    <w:rsid w:val="00447C42"/>
    <w:rsid w:val="00450913"/>
    <w:rsid w:val="00452A30"/>
    <w:rsid w:val="004548E1"/>
    <w:rsid w:val="004557BC"/>
    <w:rsid w:val="00465051"/>
    <w:rsid w:val="00466AF4"/>
    <w:rsid w:val="00466D20"/>
    <w:rsid w:val="0047008E"/>
    <w:rsid w:val="00482122"/>
    <w:rsid w:val="0048463A"/>
    <w:rsid w:val="00485687"/>
    <w:rsid w:val="004868C2"/>
    <w:rsid w:val="004871A9"/>
    <w:rsid w:val="00487F8D"/>
    <w:rsid w:val="0049235D"/>
    <w:rsid w:val="0049541F"/>
    <w:rsid w:val="004A3312"/>
    <w:rsid w:val="004A4519"/>
    <w:rsid w:val="004B231A"/>
    <w:rsid w:val="004B2A7E"/>
    <w:rsid w:val="004B51CC"/>
    <w:rsid w:val="004B55F9"/>
    <w:rsid w:val="004B7F7C"/>
    <w:rsid w:val="004C02FC"/>
    <w:rsid w:val="004C21CF"/>
    <w:rsid w:val="004C22CC"/>
    <w:rsid w:val="004C585A"/>
    <w:rsid w:val="004C657F"/>
    <w:rsid w:val="004C7E3A"/>
    <w:rsid w:val="004D25B6"/>
    <w:rsid w:val="004D47BD"/>
    <w:rsid w:val="004D6AE1"/>
    <w:rsid w:val="004E3EA4"/>
    <w:rsid w:val="004E4073"/>
    <w:rsid w:val="004F26EB"/>
    <w:rsid w:val="004F5085"/>
    <w:rsid w:val="004F7937"/>
    <w:rsid w:val="00500408"/>
    <w:rsid w:val="00500DF3"/>
    <w:rsid w:val="00501B04"/>
    <w:rsid w:val="00503A3E"/>
    <w:rsid w:val="00504D55"/>
    <w:rsid w:val="005054F6"/>
    <w:rsid w:val="00505519"/>
    <w:rsid w:val="005058A3"/>
    <w:rsid w:val="00507063"/>
    <w:rsid w:val="005102D6"/>
    <w:rsid w:val="00510865"/>
    <w:rsid w:val="005119E1"/>
    <w:rsid w:val="00515F60"/>
    <w:rsid w:val="00517EF5"/>
    <w:rsid w:val="00520C08"/>
    <w:rsid w:val="00524B92"/>
    <w:rsid w:val="00525BC9"/>
    <w:rsid w:val="00527E69"/>
    <w:rsid w:val="005319F2"/>
    <w:rsid w:val="005327B8"/>
    <w:rsid w:val="00532DDB"/>
    <w:rsid w:val="00534176"/>
    <w:rsid w:val="005346CA"/>
    <w:rsid w:val="00537D84"/>
    <w:rsid w:val="005407A9"/>
    <w:rsid w:val="00540C1A"/>
    <w:rsid w:val="00550961"/>
    <w:rsid w:val="0055720E"/>
    <w:rsid w:val="00564619"/>
    <w:rsid w:val="00565C5F"/>
    <w:rsid w:val="005709B3"/>
    <w:rsid w:val="0057441F"/>
    <w:rsid w:val="0058038C"/>
    <w:rsid w:val="00582494"/>
    <w:rsid w:val="00583D29"/>
    <w:rsid w:val="00585CA3"/>
    <w:rsid w:val="00585FF2"/>
    <w:rsid w:val="00586526"/>
    <w:rsid w:val="00586D21"/>
    <w:rsid w:val="00591620"/>
    <w:rsid w:val="00593151"/>
    <w:rsid w:val="00593435"/>
    <w:rsid w:val="00597C46"/>
    <w:rsid w:val="005A02E7"/>
    <w:rsid w:val="005A6846"/>
    <w:rsid w:val="005B03A9"/>
    <w:rsid w:val="005B4F50"/>
    <w:rsid w:val="005B657A"/>
    <w:rsid w:val="005C00A0"/>
    <w:rsid w:val="005C2B88"/>
    <w:rsid w:val="005C2BDA"/>
    <w:rsid w:val="005C5C4A"/>
    <w:rsid w:val="005D12BA"/>
    <w:rsid w:val="005D15B0"/>
    <w:rsid w:val="005E529E"/>
    <w:rsid w:val="005E5C7B"/>
    <w:rsid w:val="005F0E5D"/>
    <w:rsid w:val="005F2A65"/>
    <w:rsid w:val="005F3D86"/>
    <w:rsid w:val="005F3E61"/>
    <w:rsid w:val="005F4423"/>
    <w:rsid w:val="0060140E"/>
    <w:rsid w:val="0060593E"/>
    <w:rsid w:val="0060725C"/>
    <w:rsid w:val="006074D5"/>
    <w:rsid w:val="006134B4"/>
    <w:rsid w:val="006137D5"/>
    <w:rsid w:val="00624429"/>
    <w:rsid w:val="00624642"/>
    <w:rsid w:val="00630311"/>
    <w:rsid w:val="00634B29"/>
    <w:rsid w:val="006434CE"/>
    <w:rsid w:val="0064693A"/>
    <w:rsid w:val="0065130F"/>
    <w:rsid w:val="00653EE9"/>
    <w:rsid w:val="006626A0"/>
    <w:rsid w:val="006671AA"/>
    <w:rsid w:val="006677D6"/>
    <w:rsid w:val="00671E82"/>
    <w:rsid w:val="00672CA2"/>
    <w:rsid w:val="00673ECA"/>
    <w:rsid w:val="00674054"/>
    <w:rsid w:val="0067436C"/>
    <w:rsid w:val="0067521B"/>
    <w:rsid w:val="0067679A"/>
    <w:rsid w:val="006806BC"/>
    <w:rsid w:val="00684681"/>
    <w:rsid w:val="00685744"/>
    <w:rsid w:val="0068621D"/>
    <w:rsid w:val="00686FFE"/>
    <w:rsid w:val="00692AA7"/>
    <w:rsid w:val="00695C5C"/>
    <w:rsid w:val="0069663D"/>
    <w:rsid w:val="0069796B"/>
    <w:rsid w:val="006A2FBB"/>
    <w:rsid w:val="006A3004"/>
    <w:rsid w:val="006A540C"/>
    <w:rsid w:val="006A6AF3"/>
    <w:rsid w:val="006B6D17"/>
    <w:rsid w:val="006B76D3"/>
    <w:rsid w:val="006C0ED8"/>
    <w:rsid w:val="006C12C6"/>
    <w:rsid w:val="006C2250"/>
    <w:rsid w:val="006C6DF6"/>
    <w:rsid w:val="006C745F"/>
    <w:rsid w:val="006D1051"/>
    <w:rsid w:val="006D370A"/>
    <w:rsid w:val="006D39FE"/>
    <w:rsid w:val="006D6FAB"/>
    <w:rsid w:val="006E1719"/>
    <w:rsid w:val="006E185B"/>
    <w:rsid w:val="006E2AA5"/>
    <w:rsid w:val="006E2DB9"/>
    <w:rsid w:val="006E56D1"/>
    <w:rsid w:val="006E6C0F"/>
    <w:rsid w:val="006E7A66"/>
    <w:rsid w:val="006F3043"/>
    <w:rsid w:val="006F54AE"/>
    <w:rsid w:val="006F6319"/>
    <w:rsid w:val="007000D8"/>
    <w:rsid w:val="00701D04"/>
    <w:rsid w:val="00705005"/>
    <w:rsid w:val="007060B9"/>
    <w:rsid w:val="00707794"/>
    <w:rsid w:val="00707BC0"/>
    <w:rsid w:val="007114F1"/>
    <w:rsid w:val="00717930"/>
    <w:rsid w:val="0072531E"/>
    <w:rsid w:val="00725458"/>
    <w:rsid w:val="00726176"/>
    <w:rsid w:val="007313DB"/>
    <w:rsid w:val="0073611C"/>
    <w:rsid w:val="0073749E"/>
    <w:rsid w:val="00740854"/>
    <w:rsid w:val="00741396"/>
    <w:rsid w:val="007419FC"/>
    <w:rsid w:val="0074376F"/>
    <w:rsid w:val="00743E46"/>
    <w:rsid w:val="007506EF"/>
    <w:rsid w:val="00751BA4"/>
    <w:rsid w:val="00755715"/>
    <w:rsid w:val="00755EA5"/>
    <w:rsid w:val="00756414"/>
    <w:rsid w:val="007627B6"/>
    <w:rsid w:val="00762D23"/>
    <w:rsid w:val="00766EE2"/>
    <w:rsid w:val="00771BA0"/>
    <w:rsid w:val="00773545"/>
    <w:rsid w:val="00777D4C"/>
    <w:rsid w:val="007802E8"/>
    <w:rsid w:val="007803AA"/>
    <w:rsid w:val="00781968"/>
    <w:rsid w:val="00787FF4"/>
    <w:rsid w:val="00790863"/>
    <w:rsid w:val="007A015F"/>
    <w:rsid w:val="007A24B1"/>
    <w:rsid w:val="007A392B"/>
    <w:rsid w:val="007A532E"/>
    <w:rsid w:val="007B7FD2"/>
    <w:rsid w:val="007C0177"/>
    <w:rsid w:val="007C1E5A"/>
    <w:rsid w:val="007C455E"/>
    <w:rsid w:val="007C4A88"/>
    <w:rsid w:val="007D03D6"/>
    <w:rsid w:val="007D0E53"/>
    <w:rsid w:val="007D135E"/>
    <w:rsid w:val="007D4DA9"/>
    <w:rsid w:val="007D5165"/>
    <w:rsid w:val="007E267E"/>
    <w:rsid w:val="007E3149"/>
    <w:rsid w:val="007F133A"/>
    <w:rsid w:val="007F493A"/>
    <w:rsid w:val="007F4AF3"/>
    <w:rsid w:val="008005CC"/>
    <w:rsid w:val="008019B4"/>
    <w:rsid w:val="00801C02"/>
    <w:rsid w:val="00804D01"/>
    <w:rsid w:val="008127EA"/>
    <w:rsid w:val="00813755"/>
    <w:rsid w:val="00814023"/>
    <w:rsid w:val="00815BE4"/>
    <w:rsid w:val="008172DC"/>
    <w:rsid w:val="00824DC0"/>
    <w:rsid w:val="008265F6"/>
    <w:rsid w:val="00832A00"/>
    <w:rsid w:val="0083475E"/>
    <w:rsid w:val="0083614C"/>
    <w:rsid w:val="00836367"/>
    <w:rsid w:val="00842A7E"/>
    <w:rsid w:val="0084395F"/>
    <w:rsid w:val="00845A79"/>
    <w:rsid w:val="00845E7C"/>
    <w:rsid w:val="00850036"/>
    <w:rsid w:val="008511C8"/>
    <w:rsid w:val="008524EE"/>
    <w:rsid w:val="00854E5B"/>
    <w:rsid w:val="008613E8"/>
    <w:rsid w:val="00872E55"/>
    <w:rsid w:val="0087456C"/>
    <w:rsid w:val="00875C04"/>
    <w:rsid w:val="00877A12"/>
    <w:rsid w:val="008836D0"/>
    <w:rsid w:val="008840E7"/>
    <w:rsid w:val="008907A0"/>
    <w:rsid w:val="00890A86"/>
    <w:rsid w:val="008927ED"/>
    <w:rsid w:val="008957F5"/>
    <w:rsid w:val="00897DA8"/>
    <w:rsid w:val="008B1BE0"/>
    <w:rsid w:val="008B2E2B"/>
    <w:rsid w:val="008B495E"/>
    <w:rsid w:val="008B7250"/>
    <w:rsid w:val="008B7FD5"/>
    <w:rsid w:val="008C0518"/>
    <w:rsid w:val="008C290F"/>
    <w:rsid w:val="008C3BC8"/>
    <w:rsid w:val="008C3C13"/>
    <w:rsid w:val="008C43ED"/>
    <w:rsid w:val="008C56AA"/>
    <w:rsid w:val="008C61D1"/>
    <w:rsid w:val="008C6BF3"/>
    <w:rsid w:val="008D1454"/>
    <w:rsid w:val="008D185E"/>
    <w:rsid w:val="008D1F25"/>
    <w:rsid w:val="008D4143"/>
    <w:rsid w:val="008E1D7A"/>
    <w:rsid w:val="008E3F01"/>
    <w:rsid w:val="008E4481"/>
    <w:rsid w:val="008E5584"/>
    <w:rsid w:val="008E5EC7"/>
    <w:rsid w:val="008E68AC"/>
    <w:rsid w:val="008E7ADE"/>
    <w:rsid w:val="008F63A7"/>
    <w:rsid w:val="008F6B63"/>
    <w:rsid w:val="008F7AE8"/>
    <w:rsid w:val="00902A4E"/>
    <w:rsid w:val="009037E0"/>
    <w:rsid w:val="00904F9C"/>
    <w:rsid w:val="0090643A"/>
    <w:rsid w:val="00910C2B"/>
    <w:rsid w:val="00910DBD"/>
    <w:rsid w:val="00911376"/>
    <w:rsid w:val="009113D4"/>
    <w:rsid w:val="0091319C"/>
    <w:rsid w:val="00916B31"/>
    <w:rsid w:val="00920392"/>
    <w:rsid w:val="009212FE"/>
    <w:rsid w:val="009220B2"/>
    <w:rsid w:val="00922123"/>
    <w:rsid w:val="00923766"/>
    <w:rsid w:val="0092418E"/>
    <w:rsid w:val="009255FD"/>
    <w:rsid w:val="009265B0"/>
    <w:rsid w:val="0093276A"/>
    <w:rsid w:val="009353A3"/>
    <w:rsid w:val="0093626F"/>
    <w:rsid w:val="00937B49"/>
    <w:rsid w:val="0094059D"/>
    <w:rsid w:val="00943C17"/>
    <w:rsid w:val="00947EFB"/>
    <w:rsid w:val="00951A3D"/>
    <w:rsid w:val="00956100"/>
    <w:rsid w:val="00970FB2"/>
    <w:rsid w:val="009719EB"/>
    <w:rsid w:val="00971B10"/>
    <w:rsid w:val="00973C95"/>
    <w:rsid w:val="00975EA1"/>
    <w:rsid w:val="00976D50"/>
    <w:rsid w:val="00982235"/>
    <w:rsid w:val="0098540D"/>
    <w:rsid w:val="00986C1C"/>
    <w:rsid w:val="00990DB4"/>
    <w:rsid w:val="00992F09"/>
    <w:rsid w:val="0099354D"/>
    <w:rsid w:val="00994739"/>
    <w:rsid w:val="009963C7"/>
    <w:rsid w:val="009966B7"/>
    <w:rsid w:val="009A1C9E"/>
    <w:rsid w:val="009A2D74"/>
    <w:rsid w:val="009A3CDC"/>
    <w:rsid w:val="009A663C"/>
    <w:rsid w:val="009B02F5"/>
    <w:rsid w:val="009B06FA"/>
    <w:rsid w:val="009B4DAC"/>
    <w:rsid w:val="009B58D6"/>
    <w:rsid w:val="009C1A6D"/>
    <w:rsid w:val="009C60FE"/>
    <w:rsid w:val="009C6A2E"/>
    <w:rsid w:val="009C6AE2"/>
    <w:rsid w:val="009C7145"/>
    <w:rsid w:val="009C77FF"/>
    <w:rsid w:val="009D0B44"/>
    <w:rsid w:val="009D3732"/>
    <w:rsid w:val="009D5969"/>
    <w:rsid w:val="009D6303"/>
    <w:rsid w:val="009D6313"/>
    <w:rsid w:val="009D6642"/>
    <w:rsid w:val="009E0661"/>
    <w:rsid w:val="009E0DCC"/>
    <w:rsid w:val="009E1237"/>
    <w:rsid w:val="009E2F6E"/>
    <w:rsid w:val="009F7E79"/>
    <w:rsid w:val="00A04391"/>
    <w:rsid w:val="00A0443C"/>
    <w:rsid w:val="00A05B51"/>
    <w:rsid w:val="00A10DFB"/>
    <w:rsid w:val="00A13F82"/>
    <w:rsid w:val="00A14DAF"/>
    <w:rsid w:val="00A1544B"/>
    <w:rsid w:val="00A17BDD"/>
    <w:rsid w:val="00A23C17"/>
    <w:rsid w:val="00A247DA"/>
    <w:rsid w:val="00A25369"/>
    <w:rsid w:val="00A254EC"/>
    <w:rsid w:val="00A260CE"/>
    <w:rsid w:val="00A278C2"/>
    <w:rsid w:val="00A27F92"/>
    <w:rsid w:val="00A3341E"/>
    <w:rsid w:val="00A376F3"/>
    <w:rsid w:val="00A40B17"/>
    <w:rsid w:val="00A429D8"/>
    <w:rsid w:val="00A42B0A"/>
    <w:rsid w:val="00A42EA1"/>
    <w:rsid w:val="00A440DC"/>
    <w:rsid w:val="00A4736C"/>
    <w:rsid w:val="00A477C7"/>
    <w:rsid w:val="00A47897"/>
    <w:rsid w:val="00A53035"/>
    <w:rsid w:val="00A55D8E"/>
    <w:rsid w:val="00A57BB1"/>
    <w:rsid w:val="00A63F70"/>
    <w:rsid w:val="00A6536E"/>
    <w:rsid w:val="00A70DF4"/>
    <w:rsid w:val="00A735BE"/>
    <w:rsid w:val="00A77FA5"/>
    <w:rsid w:val="00A80392"/>
    <w:rsid w:val="00A823D3"/>
    <w:rsid w:val="00A825A8"/>
    <w:rsid w:val="00A836B6"/>
    <w:rsid w:val="00A856F9"/>
    <w:rsid w:val="00A85D7A"/>
    <w:rsid w:val="00A85DC6"/>
    <w:rsid w:val="00A924EE"/>
    <w:rsid w:val="00A92FDC"/>
    <w:rsid w:val="00AA42F3"/>
    <w:rsid w:val="00AA57F2"/>
    <w:rsid w:val="00AA60F4"/>
    <w:rsid w:val="00AA619E"/>
    <w:rsid w:val="00AA6DCB"/>
    <w:rsid w:val="00AA7577"/>
    <w:rsid w:val="00AA7F21"/>
    <w:rsid w:val="00AB24FA"/>
    <w:rsid w:val="00AB33D3"/>
    <w:rsid w:val="00AB3AE2"/>
    <w:rsid w:val="00AB438B"/>
    <w:rsid w:val="00AC3393"/>
    <w:rsid w:val="00AC7401"/>
    <w:rsid w:val="00AD03B6"/>
    <w:rsid w:val="00AD5CD1"/>
    <w:rsid w:val="00AD78DA"/>
    <w:rsid w:val="00AD7D98"/>
    <w:rsid w:val="00AE1A18"/>
    <w:rsid w:val="00AE1CC8"/>
    <w:rsid w:val="00AE21E6"/>
    <w:rsid w:val="00AE2700"/>
    <w:rsid w:val="00AE3227"/>
    <w:rsid w:val="00AE7EC0"/>
    <w:rsid w:val="00AF119A"/>
    <w:rsid w:val="00AF29CF"/>
    <w:rsid w:val="00AF2B9A"/>
    <w:rsid w:val="00AF4E9E"/>
    <w:rsid w:val="00AF5A9B"/>
    <w:rsid w:val="00AF6D71"/>
    <w:rsid w:val="00B008B4"/>
    <w:rsid w:val="00B02BA3"/>
    <w:rsid w:val="00B10F23"/>
    <w:rsid w:val="00B11078"/>
    <w:rsid w:val="00B164E0"/>
    <w:rsid w:val="00B2167A"/>
    <w:rsid w:val="00B21E6C"/>
    <w:rsid w:val="00B22090"/>
    <w:rsid w:val="00B22A6F"/>
    <w:rsid w:val="00B24D88"/>
    <w:rsid w:val="00B2560D"/>
    <w:rsid w:val="00B27633"/>
    <w:rsid w:val="00B36CCF"/>
    <w:rsid w:val="00B4317B"/>
    <w:rsid w:val="00B43430"/>
    <w:rsid w:val="00B43547"/>
    <w:rsid w:val="00B476F3"/>
    <w:rsid w:val="00B511B1"/>
    <w:rsid w:val="00B563DC"/>
    <w:rsid w:val="00B57D21"/>
    <w:rsid w:val="00B604C8"/>
    <w:rsid w:val="00B61467"/>
    <w:rsid w:val="00B640CC"/>
    <w:rsid w:val="00B64F7E"/>
    <w:rsid w:val="00B677DD"/>
    <w:rsid w:val="00B679D8"/>
    <w:rsid w:val="00B73757"/>
    <w:rsid w:val="00B737C2"/>
    <w:rsid w:val="00B76AB6"/>
    <w:rsid w:val="00B77172"/>
    <w:rsid w:val="00B777E5"/>
    <w:rsid w:val="00B77A8B"/>
    <w:rsid w:val="00B80167"/>
    <w:rsid w:val="00B8142E"/>
    <w:rsid w:val="00B83B38"/>
    <w:rsid w:val="00B9240F"/>
    <w:rsid w:val="00B93B76"/>
    <w:rsid w:val="00BA236C"/>
    <w:rsid w:val="00BA32BF"/>
    <w:rsid w:val="00BA3D38"/>
    <w:rsid w:val="00BA5A72"/>
    <w:rsid w:val="00BB08C1"/>
    <w:rsid w:val="00BB13E6"/>
    <w:rsid w:val="00BB3488"/>
    <w:rsid w:val="00BB4653"/>
    <w:rsid w:val="00BB6875"/>
    <w:rsid w:val="00BB6DBC"/>
    <w:rsid w:val="00BC23A2"/>
    <w:rsid w:val="00BC263E"/>
    <w:rsid w:val="00BC42C1"/>
    <w:rsid w:val="00BD08F0"/>
    <w:rsid w:val="00BD6817"/>
    <w:rsid w:val="00BE19CC"/>
    <w:rsid w:val="00BE587F"/>
    <w:rsid w:val="00BE76DE"/>
    <w:rsid w:val="00BF1AC8"/>
    <w:rsid w:val="00BF3BFD"/>
    <w:rsid w:val="00BF58BD"/>
    <w:rsid w:val="00C0291C"/>
    <w:rsid w:val="00C05625"/>
    <w:rsid w:val="00C06020"/>
    <w:rsid w:val="00C06AD8"/>
    <w:rsid w:val="00C10999"/>
    <w:rsid w:val="00C11308"/>
    <w:rsid w:val="00C17354"/>
    <w:rsid w:val="00C237EC"/>
    <w:rsid w:val="00C2381D"/>
    <w:rsid w:val="00C256D1"/>
    <w:rsid w:val="00C27699"/>
    <w:rsid w:val="00C3293F"/>
    <w:rsid w:val="00C332D7"/>
    <w:rsid w:val="00C33355"/>
    <w:rsid w:val="00C33F08"/>
    <w:rsid w:val="00C3494F"/>
    <w:rsid w:val="00C359B8"/>
    <w:rsid w:val="00C36D3A"/>
    <w:rsid w:val="00C37103"/>
    <w:rsid w:val="00C4138A"/>
    <w:rsid w:val="00C424CF"/>
    <w:rsid w:val="00C4359D"/>
    <w:rsid w:val="00C4591D"/>
    <w:rsid w:val="00C45CC1"/>
    <w:rsid w:val="00C56DE0"/>
    <w:rsid w:val="00C62E48"/>
    <w:rsid w:val="00C6471D"/>
    <w:rsid w:val="00C672D7"/>
    <w:rsid w:val="00C67CFB"/>
    <w:rsid w:val="00C71D22"/>
    <w:rsid w:val="00C73107"/>
    <w:rsid w:val="00C751E7"/>
    <w:rsid w:val="00C76611"/>
    <w:rsid w:val="00C80669"/>
    <w:rsid w:val="00C82956"/>
    <w:rsid w:val="00C82E96"/>
    <w:rsid w:val="00C85A8C"/>
    <w:rsid w:val="00C87FE6"/>
    <w:rsid w:val="00C9031F"/>
    <w:rsid w:val="00C90923"/>
    <w:rsid w:val="00C96296"/>
    <w:rsid w:val="00C96E00"/>
    <w:rsid w:val="00CA2E9C"/>
    <w:rsid w:val="00CA5D1B"/>
    <w:rsid w:val="00CA5F30"/>
    <w:rsid w:val="00CA7671"/>
    <w:rsid w:val="00CB1724"/>
    <w:rsid w:val="00CB2A4D"/>
    <w:rsid w:val="00CB3105"/>
    <w:rsid w:val="00CB3B3E"/>
    <w:rsid w:val="00CD0893"/>
    <w:rsid w:val="00CD17F2"/>
    <w:rsid w:val="00CE3C20"/>
    <w:rsid w:val="00CE6619"/>
    <w:rsid w:val="00CF0B6B"/>
    <w:rsid w:val="00CF1A56"/>
    <w:rsid w:val="00CF3372"/>
    <w:rsid w:val="00CF35FB"/>
    <w:rsid w:val="00D03ABC"/>
    <w:rsid w:val="00D03EC9"/>
    <w:rsid w:val="00D05468"/>
    <w:rsid w:val="00D05FAC"/>
    <w:rsid w:val="00D115A8"/>
    <w:rsid w:val="00D1580E"/>
    <w:rsid w:val="00D20800"/>
    <w:rsid w:val="00D2227F"/>
    <w:rsid w:val="00D23F5C"/>
    <w:rsid w:val="00D24B95"/>
    <w:rsid w:val="00D24F8E"/>
    <w:rsid w:val="00D308CB"/>
    <w:rsid w:val="00D32ADB"/>
    <w:rsid w:val="00D350BC"/>
    <w:rsid w:val="00D35CEE"/>
    <w:rsid w:val="00D3620C"/>
    <w:rsid w:val="00D37D3D"/>
    <w:rsid w:val="00D400C6"/>
    <w:rsid w:val="00D427AF"/>
    <w:rsid w:val="00D42A14"/>
    <w:rsid w:val="00D43E53"/>
    <w:rsid w:val="00D45102"/>
    <w:rsid w:val="00D4588D"/>
    <w:rsid w:val="00D47BCE"/>
    <w:rsid w:val="00D47C39"/>
    <w:rsid w:val="00D5265C"/>
    <w:rsid w:val="00D5679F"/>
    <w:rsid w:val="00D60505"/>
    <w:rsid w:val="00D62883"/>
    <w:rsid w:val="00D65071"/>
    <w:rsid w:val="00D6723D"/>
    <w:rsid w:val="00D724E4"/>
    <w:rsid w:val="00D749A7"/>
    <w:rsid w:val="00D770F5"/>
    <w:rsid w:val="00D819E8"/>
    <w:rsid w:val="00D81D7C"/>
    <w:rsid w:val="00D82B58"/>
    <w:rsid w:val="00D8408B"/>
    <w:rsid w:val="00D875B0"/>
    <w:rsid w:val="00D900B5"/>
    <w:rsid w:val="00D92377"/>
    <w:rsid w:val="00D93D6E"/>
    <w:rsid w:val="00D967A3"/>
    <w:rsid w:val="00D97497"/>
    <w:rsid w:val="00DA0914"/>
    <w:rsid w:val="00DB12AD"/>
    <w:rsid w:val="00DB20D7"/>
    <w:rsid w:val="00DB3896"/>
    <w:rsid w:val="00DB6246"/>
    <w:rsid w:val="00DB7C55"/>
    <w:rsid w:val="00DC1D9A"/>
    <w:rsid w:val="00DC5ED8"/>
    <w:rsid w:val="00DC6203"/>
    <w:rsid w:val="00DC7686"/>
    <w:rsid w:val="00DE13DD"/>
    <w:rsid w:val="00DE562E"/>
    <w:rsid w:val="00DE7861"/>
    <w:rsid w:val="00DF561B"/>
    <w:rsid w:val="00DF5C6D"/>
    <w:rsid w:val="00DF7A58"/>
    <w:rsid w:val="00E0042B"/>
    <w:rsid w:val="00E006D4"/>
    <w:rsid w:val="00E01D67"/>
    <w:rsid w:val="00E034E4"/>
    <w:rsid w:val="00E06222"/>
    <w:rsid w:val="00E06AC5"/>
    <w:rsid w:val="00E06C76"/>
    <w:rsid w:val="00E12069"/>
    <w:rsid w:val="00E13368"/>
    <w:rsid w:val="00E2393A"/>
    <w:rsid w:val="00E32B9B"/>
    <w:rsid w:val="00E32DA9"/>
    <w:rsid w:val="00E35D12"/>
    <w:rsid w:val="00E3664B"/>
    <w:rsid w:val="00E40632"/>
    <w:rsid w:val="00E43518"/>
    <w:rsid w:val="00E44D0E"/>
    <w:rsid w:val="00E45043"/>
    <w:rsid w:val="00E47E86"/>
    <w:rsid w:val="00E567EC"/>
    <w:rsid w:val="00E6119C"/>
    <w:rsid w:val="00E622ED"/>
    <w:rsid w:val="00E6540F"/>
    <w:rsid w:val="00E659F3"/>
    <w:rsid w:val="00E67043"/>
    <w:rsid w:val="00E67C72"/>
    <w:rsid w:val="00E70481"/>
    <w:rsid w:val="00E709D8"/>
    <w:rsid w:val="00E71CAD"/>
    <w:rsid w:val="00E71E38"/>
    <w:rsid w:val="00E7429D"/>
    <w:rsid w:val="00E76ABC"/>
    <w:rsid w:val="00E77B59"/>
    <w:rsid w:val="00E805C2"/>
    <w:rsid w:val="00E814DC"/>
    <w:rsid w:val="00E834FE"/>
    <w:rsid w:val="00E8384A"/>
    <w:rsid w:val="00E83F8D"/>
    <w:rsid w:val="00E84790"/>
    <w:rsid w:val="00E8484A"/>
    <w:rsid w:val="00E90CEB"/>
    <w:rsid w:val="00E920B2"/>
    <w:rsid w:val="00E92AA1"/>
    <w:rsid w:val="00E963B3"/>
    <w:rsid w:val="00EA0558"/>
    <w:rsid w:val="00EA1A2B"/>
    <w:rsid w:val="00EA229C"/>
    <w:rsid w:val="00EA5AF5"/>
    <w:rsid w:val="00EB3976"/>
    <w:rsid w:val="00EB7F64"/>
    <w:rsid w:val="00EC0D2C"/>
    <w:rsid w:val="00EC5E8D"/>
    <w:rsid w:val="00ED1EE5"/>
    <w:rsid w:val="00ED6C97"/>
    <w:rsid w:val="00EE3B0B"/>
    <w:rsid w:val="00EE45B1"/>
    <w:rsid w:val="00EF00C2"/>
    <w:rsid w:val="00EF1252"/>
    <w:rsid w:val="00EF13AF"/>
    <w:rsid w:val="00EF5F95"/>
    <w:rsid w:val="00EF6E3E"/>
    <w:rsid w:val="00F00D86"/>
    <w:rsid w:val="00F02245"/>
    <w:rsid w:val="00F02339"/>
    <w:rsid w:val="00F0237C"/>
    <w:rsid w:val="00F062AB"/>
    <w:rsid w:val="00F12FD0"/>
    <w:rsid w:val="00F13A07"/>
    <w:rsid w:val="00F14523"/>
    <w:rsid w:val="00F17F04"/>
    <w:rsid w:val="00F203E3"/>
    <w:rsid w:val="00F24279"/>
    <w:rsid w:val="00F252EF"/>
    <w:rsid w:val="00F26DE4"/>
    <w:rsid w:val="00F27DC1"/>
    <w:rsid w:val="00F314BB"/>
    <w:rsid w:val="00F378B0"/>
    <w:rsid w:val="00F41EDD"/>
    <w:rsid w:val="00F43149"/>
    <w:rsid w:val="00F44E3F"/>
    <w:rsid w:val="00F53859"/>
    <w:rsid w:val="00F54492"/>
    <w:rsid w:val="00F607A0"/>
    <w:rsid w:val="00F63593"/>
    <w:rsid w:val="00F63BA8"/>
    <w:rsid w:val="00F6642F"/>
    <w:rsid w:val="00F6732E"/>
    <w:rsid w:val="00F7329B"/>
    <w:rsid w:val="00F73668"/>
    <w:rsid w:val="00F777D7"/>
    <w:rsid w:val="00F8104A"/>
    <w:rsid w:val="00F818C7"/>
    <w:rsid w:val="00F81B11"/>
    <w:rsid w:val="00F837B1"/>
    <w:rsid w:val="00F86D20"/>
    <w:rsid w:val="00F874A5"/>
    <w:rsid w:val="00F87E25"/>
    <w:rsid w:val="00F922C5"/>
    <w:rsid w:val="00F92397"/>
    <w:rsid w:val="00F9497E"/>
    <w:rsid w:val="00F950B3"/>
    <w:rsid w:val="00F97164"/>
    <w:rsid w:val="00F97579"/>
    <w:rsid w:val="00FA0925"/>
    <w:rsid w:val="00FA27CB"/>
    <w:rsid w:val="00FA440F"/>
    <w:rsid w:val="00FA4CD5"/>
    <w:rsid w:val="00FA530F"/>
    <w:rsid w:val="00FB1FB7"/>
    <w:rsid w:val="00FB2857"/>
    <w:rsid w:val="00FB4F59"/>
    <w:rsid w:val="00FB5A1A"/>
    <w:rsid w:val="00FC2E87"/>
    <w:rsid w:val="00FC40C2"/>
    <w:rsid w:val="00FC4C43"/>
    <w:rsid w:val="00FD091F"/>
    <w:rsid w:val="00FD491D"/>
    <w:rsid w:val="00FE1313"/>
    <w:rsid w:val="00FE19A8"/>
    <w:rsid w:val="00FE5080"/>
    <w:rsid w:val="00FE61BE"/>
    <w:rsid w:val="00FE6F60"/>
    <w:rsid w:val="00FE7CD6"/>
    <w:rsid w:val="00FF00E1"/>
    <w:rsid w:val="00FF1374"/>
    <w:rsid w:val="00FF371E"/>
    <w:rsid w:val="00FF46EF"/>
    <w:rsid w:val="00FF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6B"/>
  </w:style>
  <w:style w:type="paragraph" w:styleId="1">
    <w:name w:val="heading 1"/>
    <w:basedOn w:val="a"/>
    <w:next w:val="a"/>
    <w:link w:val="10"/>
    <w:uiPriority w:val="9"/>
    <w:qFormat/>
    <w:rsid w:val="0050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D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0D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00D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00D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00D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00D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500DF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500D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00D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00DF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500D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500D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00DF3"/>
    <w:rPr>
      <w:rFonts w:asciiTheme="majorHAnsi" w:eastAsiaTheme="majorEastAsia" w:hAnsiTheme="majorHAnsi" w:cstheme="majorBidi"/>
      <w:i/>
      <w:iCs/>
      <w:color w:val="404040" w:themeColor="text1" w:themeTint="BF"/>
      <w:sz w:val="20"/>
      <w:szCs w:val="20"/>
      <w:lang w:eastAsia="ru-RU"/>
    </w:rPr>
  </w:style>
  <w:style w:type="paragraph" w:styleId="aa">
    <w:name w:val="TOC Heading"/>
    <w:basedOn w:val="1"/>
    <w:next w:val="a"/>
    <w:uiPriority w:val="39"/>
    <w:semiHidden/>
    <w:unhideWhenUsed/>
    <w:qFormat/>
    <w:rsid w:val="00E834FE"/>
    <w:pPr>
      <w:outlineLvl w:val="9"/>
    </w:pPr>
  </w:style>
  <w:style w:type="paragraph" w:styleId="24">
    <w:name w:val="toc 2"/>
    <w:basedOn w:val="a"/>
    <w:next w:val="a"/>
    <w:autoRedefine/>
    <w:uiPriority w:val="39"/>
    <w:unhideWhenUsed/>
    <w:rsid w:val="0058038C"/>
    <w:pPr>
      <w:tabs>
        <w:tab w:val="right" w:leader="dot" w:pos="9344"/>
      </w:tabs>
      <w:spacing w:after="100"/>
      <w:ind w:firstLine="851"/>
    </w:pPr>
  </w:style>
  <w:style w:type="paragraph" w:styleId="31">
    <w:name w:val="toc 3"/>
    <w:basedOn w:val="a"/>
    <w:next w:val="a"/>
    <w:autoRedefine/>
    <w:uiPriority w:val="39"/>
    <w:unhideWhenUsed/>
    <w:rsid w:val="00E834FE"/>
    <w:pPr>
      <w:spacing w:after="100"/>
      <w:ind w:left="440"/>
    </w:pPr>
  </w:style>
  <w:style w:type="character" w:styleId="ab">
    <w:name w:val="Hyperlink"/>
    <w:basedOn w:val="a0"/>
    <w:uiPriority w:val="99"/>
    <w:unhideWhenUsed/>
    <w:rsid w:val="00E834FE"/>
    <w:rPr>
      <w:color w:val="0000FF" w:themeColor="hyperlink"/>
      <w:u w:val="single"/>
    </w:rPr>
  </w:style>
  <w:style w:type="paragraph" w:styleId="ac">
    <w:name w:val="Balloon Text"/>
    <w:basedOn w:val="a"/>
    <w:link w:val="ad"/>
    <w:uiPriority w:val="99"/>
    <w:semiHidden/>
    <w:unhideWhenUsed/>
    <w:rsid w:val="00E8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4FE"/>
    <w:rPr>
      <w:rFonts w:ascii="Tahoma" w:eastAsiaTheme="minorEastAsi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af">
    <w:name w:val="Body Text"/>
    <w:aliases w:val="Знак1 Знак,text,Body Text2, Знак1 Знак"/>
    <w:basedOn w:val="a"/>
    <w:link w:val="af0"/>
    <w:uiPriority w:val="99"/>
    <w:unhideWhenUsed/>
    <w:rsid w:val="00A735BE"/>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A735BE"/>
    <w:rPr>
      <w:rFonts w:ascii="Calibri" w:eastAsia="Times New Roman" w:hAnsi="Calibri" w:cs="Calibri"/>
    </w:rPr>
  </w:style>
  <w:style w:type="paragraph" w:customStyle="1" w:styleId="S">
    <w:name w:val="S_Обычный"/>
    <w:basedOn w:val="a"/>
    <w:link w:val="S0"/>
    <w:autoRedefine/>
    <w:qFormat/>
    <w:rsid w:val="001760CE"/>
    <w:pPr>
      <w:widowControl w:val="0"/>
      <w:spacing w:before="240" w:after="0"/>
      <w:ind w:firstLine="851"/>
      <w:jc w:val="both"/>
    </w:pPr>
    <w:rPr>
      <w:rFonts w:ascii="Times New Roman" w:eastAsia="Times New Roman" w:hAnsi="Times New Roman" w:cs="Times New Roman"/>
      <w:color w:val="000000" w:themeColor="text1"/>
      <w:sz w:val="28"/>
      <w:szCs w:val="28"/>
      <w:shd w:val="clear" w:color="auto" w:fill="E7F5CA"/>
    </w:rPr>
  </w:style>
  <w:style w:type="character" w:customStyle="1" w:styleId="S0">
    <w:name w:val="S_Обычный Знак"/>
    <w:basedOn w:val="a0"/>
    <w:link w:val="S"/>
    <w:rsid w:val="001760CE"/>
    <w:rPr>
      <w:rFonts w:ascii="Times New Roman" w:eastAsia="Times New Roman" w:hAnsi="Times New Roman" w:cs="Times New Roman"/>
      <w:color w:val="000000" w:themeColor="text1"/>
      <w:sz w:val="28"/>
      <w:szCs w:val="28"/>
    </w:rPr>
  </w:style>
  <w:style w:type="character" w:customStyle="1" w:styleId="ConsPlusNormal0">
    <w:name w:val="ConsPlusNormal Знак"/>
    <w:link w:val="ConsPlusNormal"/>
    <w:locked/>
    <w:rsid w:val="0087456C"/>
    <w:rPr>
      <w:rFonts w:ascii="Arial" w:eastAsia="Times New Roman" w:hAnsi="Arial" w:cs="Arial"/>
      <w:sz w:val="20"/>
      <w:szCs w:val="20"/>
    </w:rPr>
  </w:style>
  <w:style w:type="character" w:customStyle="1" w:styleId="apple-converted-space">
    <w:name w:val="apple-converted-space"/>
    <w:basedOn w:val="a0"/>
    <w:rsid w:val="00C82E96"/>
  </w:style>
  <w:style w:type="paragraph" w:styleId="af1">
    <w:name w:val="Document Map"/>
    <w:basedOn w:val="a"/>
    <w:link w:val="af2"/>
    <w:uiPriority w:val="99"/>
    <w:semiHidden/>
    <w:unhideWhenUsed/>
    <w:rsid w:val="0041395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13951"/>
    <w:rPr>
      <w:rFonts w:ascii="Tahoma" w:hAnsi="Tahoma" w:cs="Tahoma"/>
      <w:sz w:val="16"/>
      <w:szCs w:val="16"/>
    </w:rPr>
  </w:style>
  <w:style w:type="character" w:customStyle="1" w:styleId="14">
    <w:name w:val="Основной текст Знак1"/>
    <w:basedOn w:val="a0"/>
    <w:uiPriority w:val="99"/>
    <w:rsid w:val="002D747D"/>
    <w:rPr>
      <w:rFonts w:ascii="Times New Roman" w:hAnsi="Times New Roman" w:cs="Times New Roman"/>
      <w:sz w:val="22"/>
      <w:szCs w:val="22"/>
      <w:u w:val="none"/>
    </w:rPr>
  </w:style>
  <w:style w:type="character" w:customStyle="1" w:styleId="32">
    <w:name w:val="Основной текст (3)_"/>
    <w:basedOn w:val="a0"/>
    <w:link w:val="33"/>
    <w:uiPriority w:val="99"/>
    <w:rsid w:val="002D747D"/>
    <w:rPr>
      <w:rFonts w:ascii="Arial" w:hAnsi="Arial" w:cs="Arial"/>
      <w:b/>
      <w:bCs/>
      <w:sz w:val="30"/>
      <w:szCs w:val="30"/>
      <w:shd w:val="clear" w:color="auto" w:fill="FFFFFF"/>
    </w:rPr>
  </w:style>
  <w:style w:type="character" w:customStyle="1" w:styleId="319pt">
    <w:name w:val="Основной текст (3) + 19 pt"/>
    <w:basedOn w:val="32"/>
    <w:uiPriority w:val="99"/>
    <w:rsid w:val="002D747D"/>
    <w:rPr>
      <w:rFonts w:ascii="Arial" w:hAnsi="Arial" w:cs="Arial"/>
      <w:b/>
      <w:bCs/>
      <w:sz w:val="38"/>
      <w:szCs w:val="38"/>
      <w:shd w:val="clear" w:color="auto" w:fill="FFFFFF"/>
    </w:rPr>
  </w:style>
  <w:style w:type="character" w:customStyle="1" w:styleId="15">
    <w:name w:val="Заголовок №1_"/>
    <w:basedOn w:val="a0"/>
    <w:link w:val="16"/>
    <w:uiPriority w:val="99"/>
    <w:rsid w:val="002D747D"/>
    <w:rPr>
      <w:rFonts w:ascii="Arial" w:hAnsi="Arial" w:cs="Arial"/>
      <w:b/>
      <w:bCs/>
      <w:sz w:val="38"/>
      <w:szCs w:val="38"/>
      <w:shd w:val="clear" w:color="auto" w:fill="FFFFFF"/>
    </w:rPr>
  </w:style>
  <w:style w:type="character" w:customStyle="1" w:styleId="25">
    <w:name w:val="Заголовок №2_"/>
    <w:basedOn w:val="a0"/>
    <w:link w:val="26"/>
    <w:uiPriority w:val="99"/>
    <w:rsid w:val="002D747D"/>
    <w:rPr>
      <w:rFonts w:ascii="Arial" w:hAnsi="Arial" w:cs="Arial"/>
      <w:b/>
      <w:bCs/>
      <w:sz w:val="30"/>
      <w:szCs w:val="30"/>
      <w:shd w:val="clear" w:color="auto" w:fill="FFFFFF"/>
    </w:rPr>
  </w:style>
  <w:style w:type="character" w:customStyle="1" w:styleId="219pt">
    <w:name w:val="Заголовок №2 + 19 pt"/>
    <w:basedOn w:val="25"/>
    <w:uiPriority w:val="99"/>
    <w:rsid w:val="002D747D"/>
    <w:rPr>
      <w:rFonts w:ascii="Arial" w:hAnsi="Arial" w:cs="Arial"/>
      <w:b/>
      <w:bCs/>
      <w:sz w:val="38"/>
      <w:szCs w:val="38"/>
      <w:shd w:val="clear" w:color="auto" w:fill="FFFFFF"/>
    </w:rPr>
  </w:style>
  <w:style w:type="paragraph" w:customStyle="1" w:styleId="33">
    <w:name w:val="Основной текст (3)"/>
    <w:basedOn w:val="a"/>
    <w:link w:val="32"/>
    <w:uiPriority w:val="99"/>
    <w:rsid w:val="002D747D"/>
    <w:pPr>
      <w:widowControl w:val="0"/>
      <w:shd w:val="clear" w:color="auto" w:fill="FFFFFF"/>
      <w:spacing w:before="840" w:after="2100" w:line="240" w:lineRule="atLeast"/>
      <w:jc w:val="both"/>
    </w:pPr>
    <w:rPr>
      <w:rFonts w:ascii="Arial" w:hAnsi="Arial" w:cs="Arial"/>
      <w:b/>
      <w:bCs/>
      <w:sz w:val="30"/>
      <w:szCs w:val="30"/>
    </w:rPr>
  </w:style>
  <w:style w:type="paragraph" w:customStyle="1" w:styleId="16">
    <w:name w:val="Заголовок №1"/>
    <w:basedOn w:val="a"/>
    <w:link w:val="15"/>
    <w:uiPriority w:val="99"/>
    <w:rsid w:val="002D747D"/>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6">
    <w:name w:val="Заголовок №2"/>
    <w:basedOn w:val="a"/>
    <w:link w:val="25"/>
    <w:uiPriority w:val="99"/>
    <w:rsid w:val="002D747D"/>
    <w:pPr>
      <w:widowControl w:val="0"/>
      <w:shd w:val="clear" w:color="auto" w:fill="FFFFFF"/>
      <w:spacing w:before="900" w:after="660" w:line="811" w:lineRule="exact"/>
      <w:jc w:val="center"/>
      <w:outlineLvl w:val="1"/>
    </w:pPr>
    <w:rPr>
      <w:rFonts w:ascii="Arial" w:hAnsi="Arial" w:cs="Aria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EC5F-13BB-45AC-BA4F-9A553E31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14507</TotalTime>
  <Pages>58</Pages>
  <Words>13980</Words>
  <Characters>79690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В. Гугнин</cp:lastModifiedBy>
  <cp:revision>445</cp:revision>
  <cp:lastPrinted>2014-07-17T08:33:00Z</cp:lastPrinted>
  <dcterms:created xsi:type="dcterms:W3CDTF">2013-10-01T11:51:00Z</dcterms:created>
  <dcterms:modified xsi:type="dcterms:W3CDTF">2014-07-17T08:33:00Z</dcterms:modified>
</cp:coreProperties>
</file>