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A7F" w:rsidRDefault="00C24A7F" w:rsidP="00C24A7F">
      <w:pPr>
        <w:rPr>
          <w:b/>
        </w:rPr>
      </w:pPr>
      <w:r>
        <w:rPr>
          <w:b/>
        </w:rPr>
        <w:t xml:space="preserve">Муниципального образования              </w:t>
      </w:r>
      <w:r w:rsidR="003062A1">
        <w:rPr>
          <w:b/>
        </w:rPr>
        <w:t xml:space="preserve">                         </w:t>
      </w:r>
    </w:p>
    <w:p w:rsidR="00C24A7F" w:rsidRDefault="00C24A7F" w:rsidP="00C24A7F">
      <w:pPr>
        <w:rPr>
          <w:b/>
        </w:rPr>
      </w:pPr>
      <w:r>
        <w:rPr>
          <w:b/>
        </w:rPr>
        <w:t xml:space="preserve">      Чапаевский сельсовет</w:t>
      </w:r>
    </w:p>
    <w:p w:rsidR="00C24A7F" w:rsidRDefault="00C24A7F" w:rsidP="00C24A7F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                                                                 </w:t>
      </w:r>
    </w:p>
    <w:p w:rsidR="00C24A7F" w:rsidRDefault="00C24A7F" w:rsidP="00C24A7F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C24A7F" w:rsidRDefault="00C24A7F" w:rsidP="00C24A7F">
      <w:pPr>
        <w:rPr>
          <w:b/>
        </w:rPr>
      </w:pPr>
    </w:p>
    <w:p w:rsidR="00C24A7F" w:rsidRDefault="00C24A7F" w:rsidP="00C24A7F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         </w:t>
      </w:r>
      <w:proofErr w:type="gramStart"/>
      <w:r>
        <w:rPr>
          <w:b/>
        </w:rPr>
        <w:t>ЧАПАЕВСКОГО</w:t>
      </w:r>
      <w:proofErr w:type="gramEnd"/>
    </w:p>
    <w:p w:rsidR="00C24A7F" w:rsidRDefault="00C24A7F" w:rsidP="00C24A7F">
      <w:pPr>
        <w:rPr>
          <w:b/>
        </w:rPr>
      </w:pPr>
      <w:r>
        <w:rPr>
          <w:b/>
        </w:rPr>
        <w:t xml:space="preserve">               СЕЛЬСОВЕТА</w:t>
      </w:r>
    </w:p>
    <w:p w:rsidR="00C24A7F" w:rsidRDefault="00C24A7F" w:rsidP="00C24A7F">
      <w:pPr>
        <w:rPr>
          <w:b/>
        </w:rPr>
      </w:pPr>
      <w:r>
        <w:rPr>
          <w:b/>
        </w:rPr>
        <w:t xml:space="preserve">                  третий созыв</w:t>
      </w:r>
    </w:p>
    <w:p w:rsidR="00C24A7F" w:rsidRDefault="00C24A7F" w:rsidP="00C24A7F">
      <w:pPr>
        <w:rPr>
          <w:b/>
        </w:rPr>
      </w:pPr>
    </w:p>
    <w:p w:rsidR="00C24A7F" w:rsidRDefault="00C24A7F" w:rsidP="00C24A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C24A7F" w:rsidRDefault="00C24A7F" w:rsidP="00C24A7F">
      <w:r>
        <w:t xml:space="preserve">       </w:t>
      </w:r>
    </w:p>
    <w:p w:rsidR="00C24A7F" w:rsidRDefault="003062A1" w:rsidP="00C24A7F">
      <w:pPr>
        <w:rPr>
          <w:b/>
        </w:rPr>
      </w:pPr>
      <w:r>
        <w:rPr>
          <w:sz w:val="28"/>
          <w:szCs w:val="28"/>
        </w:rPr>
        <w:t xml:space="preserve">       от  2</w:t>
      </w:r>
      <w:r w:rsidR="00C24A7F">
        <w:rPr>
          <w:sz w:val="28"/>
          <w:szCs w:val="28"/>
        </w:rPr>
        <w:t>0.03.2018 г.  №</w:t>
      </w:r>
      <w:r w:rsidR="00C24A7F">
        <w:rPr>
          <w:b/>
        </w:rPr>
        <w:t xml:space="preserve"> </w:t>
      </w:r>
      <w:r>
        <w:rPr>
          <w:sz w:val="28"/>
          <w:szCs w:val="28"/>
        </w:rPr>
        <w:t>146</w:t>
      </w:r>
      <w:r w:rsidR="00C24A7F">
        <w:rPr>
          <w:sz w:val="28"/>
          <w:szCs w:val="28"/>
        </w:rPr>
        <w:t xml:space="preserve"> </w:t>
      </w:r>
    </w:p>
    <w:p w:rsidR="00DE2397" w:rsidRDefault="00DE2397">
      <w:pPr>
        <w:jc w:val="center"/>
        <w:rPr>
          <w:b/>
          <w:sz w:val="28"/>
          <w:szCs w:val="28"/>
        </w:rPr>
      </w:pPr>
    </w:p>
    <w:p w:rsidR="00DE2397" w:rsidRDefault="00DE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DE2397" w:rsidRDefault="00DE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муниципальном образовании</w:t>
      </w:r>
    </w:p>
    <w:p w:rsidR="00DE2397" w:rsidRDefault="00C24A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Чапаев</w:t>
      </w:r>
      <w:r w:rsidR="00DE2397">
        <w:rPr>
          <w:sz w:val="28"/>
          <w:szCs w:val="28"/>
        </w:rPr>
        <w:t>ский сельсовет</w:t>
      </w:r>
    </w:p>
    <w:p w:rsidR="00DE2397" w:rsidRPr="00464BA1" w:rsidRDefault="00DE2397">
      <w:r>
        <w:rPr>
          <w:b/>
          <w:sz w:val="28"/>
          <w:szCs w:val="28"/>
        </w:rPr>
        <w:t xml:space="preserve"> </w:t>
      </w:r>
    </w:p>
    <w:p w:rsidR="00DE2397" w:rsidRPr="00464BA1" w:rsidRDefault="00DE2397">
      <w:pPr>
        <w:ind w:firstLine="709"/>
        <w:jc w:val="both"/>
      </w:pPr>
      <w:r w:rsidRPr="00464BA1">
        <w:t>На основании  статей 12, 132 Конституции Российской Федерации от 12 декабря 1993 года; статей 3,9 Бюджетного кодекса Российской Федерации от 31 июля 1998 года № 145-ФЗ; статей 15, 53 Федерального закона от 06.10.2003 N 131-ФЗ «Об общих принципах организации местного самоуправления в Российской Федерации»; руководствуясь статьей 54  Устава муницип</w:t>
      </w:r>
      <w:r w:rsidR="00C24A7F">
        <w:t>ального образования Чапае</w:t>
      </w:r>
      <w:r w:rsidRPr="00464BA1">
        <w:t>вский сельсовет Тюльганского района Оренбургской област</w:t>
      </w:r>
      <w:r w:rsidR="00C24A7F">
        <w:t>и, Совет депутатов  Чапае</w:t>
      </w:r>
      <w:r w:rsidRPr="00464BA1">
        <w:t>вского сельсовета РЕШИЛ:</w:t>
      </w:r>
    </w:p>
    <w:p w:rsidR="00DE2397" w:rsidRPr="00464BA1" w:rsidRDefault="00DE2397">
      <w:pPr>
        <w:ind w:firstLine="720"/>
        <w:jc w:val="both"/>
      </w:pPr>
      <w:bookmarkStart w:id="0" w:name="sub_1"/>
    </w:p>
    <w:p w:rsidR="00DE2397" w:rsidRPr="00464BA1" w:rsidRDefault="00DE2397">
      <w:pPr>
        <w:ind w:firstLine="720"/>
        <w:jc w:val="both"/>
      </w:pPr>
      <w:r w:rsidRPr="00464BA1">
        <w:t>1. Утвердить Положение о бюджетном процессе в муници</w:t>
      </w:r>
      <w:r w:rsidR="00C24A7F">
        <w:t>пальном образовании Чапае</w:t>
      </w:r>
      <w:r w:rsidRPr="00464BA1">
        <w:t>вский сельсовет согласно приложению.</w:t>
      </w:r>
    </w:p>
    <w:p w:rsidR="00DE2397" w:rsidRPr="00464BA1" w:rsidRDefault="00DE2397">
      <w:pPr>
        <w:jc w:val="both"/>
      </w:pPr>
      <w:bookmarkStart w:id="1" w:name="sub_2"/>
      <w:bookmarkEnd w:id="0"/>
      <w:r w:rsidRPr="00464BA1">
        <w:t xml:space="preserve">          2. Признать утратившим силу:</w:t>
      </w:r>
    </w:p>
    <w:p w:rsidR="00DE2397" w:rsidRPr="00464BA1" w:rsidRDefault="00DE2397">
      <w:pPr>
        <w:ind w:firstLine="720"/>
        <w:jc w:val="both"/>
      </w:pPr>
      <w:r w:rsidRPr="00464BA1">
        <w:t xml:space="preserve">-  решение Совета депутатов </w:t>
      </w:r>
      <w:r w:rsidR="00E934E8">
        <w:t>Чапаевского</w:t>
      </w:r>
      <w:r w:rsidRPr="00464BA1">
        <w:t xml:space="preserve"> сельсовета</w:t>
      </w:r>
      <w:bookmarkEnd w:id="1"/>
      <w:r w:rsidR="00E934E8">
        <w:t xml:space="preserve"> от 23.12.2014 года № 159</w:t>
      </w:r>
      <w:r w:rsidRPr="00464BA1">
        <w:t xml:space="preserve"> «</w:t>
      </w:r>
      <w:proofErr w:type="gramStart"/>
      <w:r w:rsidRPr="00464BA1">
        <w:t>Об</w:t>
      </w:r>
      <w:proofErr w:type="gramEnd"/>
      <w:r w:rsidRPr="00464BA1">
        <w:t xml:space="preserve"> </w:t>
      </w:r>
      <w:proofErr w:type="gramStart"/>
      <w:r w:rsidRPr="00464BA1">
        <w:t>утверждении</w:t>
      </w:r>
      <w:proofErr w:type="gramEnd"/>
      <w:r w:rsidRPr="00464BA1">
        <w:t xml:space="preserve"> Положения о бюджетном процессе в муниципальном образовании </w:t>
      </w:r>
      <w:r w:rsidR="00E934E8">
        <w:t>Чапаевский</w:t>
      </w:r>
      <w:r w:rsidRPr="00464BA1">
        <w:t xml:space="preserve"> сельсовет»</w:t>
      </w:r>
    </w:p>
    <w:p w:rsidR="00DE2397" w:rsidRPr="00464BA1" w:rsidRDefault="00DE2397">
      <w:pPr>
        <w:ind w:firstLine="720"/>
        <w:jc w:val="both"/>
      </w:pPr>
      <w:r w:rsidRPr="00464BA1">
        <w:t xml:space="preserve">-  решение Совета депутатов </w:t>
      </w:r>
      <w:r w:rsidR="00E934E8">
        <w:t>Чапаевского сельсовета от 27.04.2016 года № 59</w:t>
      </w:r>
      <w:r w:rsidRPr="00464BA1">
        <w:t xml:space="preserve"> «О внесении изменений и дополнений </w:t>
      </w:r>
      <w:r w:rsidR="00E934E8">
        <w:t>в решение Совета депутатов от 23.12.2014 года № 159</w:t>
      </w:r>
      <w:r w:rsidRPr="00464BA1">
        <w:t xml:space="preserve"> «Об утверждении Положения о бюджетном процессе в муниципальном образовании </w:t>
      </w:r>
      <w:r w:rsidR="00E934E8">
        <w:t>Чапаевский</w:t>
      </w:r>
      <w:r w:rsidRPr="00464BA1">
        <w:t xml:space="preserve"> сельсовет </w:t>
      </w:r>
    </w:p>
    <w:p w:rsidR="009556F8" w:rsidRPr="00464BA1" w:rsidRDefault="009556F8" w:rsidP="009556F8">
      <w:pPr>
        <w:ind w:firstLine="720"/>
        <w:jc w:val="both"/>
      </w:pPr>
      <w:r w:rsidRPr="00464BA1">
        <w:t xml:space="preserve">-  решение Совета депутатов </w:t>
      </w:r>
      <w:r w:rsidR="00E934E8">
        <w:t>Чапаевского сельсовета от 31.08.2017 года № 111</w:t>
      </w:r>
      <w:r w:rsidRPr="00464BA1">
        <w:t xml:space="preserve"> «О внесении изменений и дополнений </w:t>
      </w:r>
      <w:r w:rsidR="00E934E8">
        <w:t>в решение Совета депутатов от 23.12.2014 года № 158</w:t>
      </w:r>
      <w:r w:rsidRPr="00464BA1">
        <w:t xml:space="preserve"> «Об утверждении Положения о бюджетном процессе в муниципальном образовании </w:t>
      </w:r>
      <w:r w:rsidR="00E934E8">
        <w:t>Чапаевский</w:t>
      </w:r>
      <w:r w:rsidRPr="00464BA1">
        <w:t xml:space="preserve"> сельсовет </w:t>
      </w:r>
    </w:p>
    <w:p w:rsidR="00DE2397" w:rsidRPr="00464BA1" w:rsidRDefault="00DE2397">
      <w:pPr>
        <w:jc w:val="both"/>
      </w:pPr>
      <w:bookmarkStart w:id="2" w:name="sub_3"/>
      <w:r w:rsidRPr="00464BA1">
        <w:t xml:space="preserve">          3. Настоящее решение вступает в силу после его обнародования. </w:t>
      </w:r>
      <w:bookmarkEnd w:id="2"/>
    </w:p>
    <w:p w:rsidR="00DE2397" w:rsidRPr="00464BA1" w:rsidRDefault="00DE2397">
      <w:pPr>
        <w:ind w:firstLine="698"/>
        <w:jc w:val="right"/>
      </w:pPr>
    </w:p>
    <w:p w:rsidR="009556F8" w:rsidRDefault="00DE2397" w:rsidP="009556F8">
      <w:pPr>
        <w:jc w:val="both"/>
      </w:pPr>
      <w:r w:rsidRPr="00464BA1">
        <w:t>Г</w:t>
      </w:r>
      <w:r w:rsidR="00C24A7F">
        <w:t>лава муниципального образования</w:t>
      </w:r>
    </w:p>
    <w:p w:rsidR="00C24A7F" w:rsidRPr="00464BA1" w:rsidRDefault="00C24A7F" w:rsidP="009556F8">
      <w:pPr>
        <w:jc w:val="both"/>
      </w:pPr>
      <w:r>
        <w:t>Чапаевский сельсовет-</w:t>
      </w:r>
    </w:p>
    <w:p w:rsidR="009556F8" w:rsidRDefault="00DE2397" w:rsidP="009556F8">
      <w:pPr>
        <w:jc w:val="both"/>
        <w:rPr>
          <w:sz w:val="28"/>
          <w:szCs w:val="28"/>
        </w:rPr>
      </w:pPr>
      <w:r w:rsidRPr="00464BA1">
        <w:t>председатель Совета Депутатов</w:t>
      </w:r>
      <w:r>
        <w:rPr>
          <w:sz w:val="28"/>
          <w:szCs w:val="28"/>
        </w:rPr>
        <w:t xml:space="preserve">                                      </w:t>
      </w:r>
      <w:r w:rsidR="00C24A7F">
        <w:rPr>
          <w:sz w:val="28"/>
          <w:szCs w:val="28"/>
        </w:rPr>
        <w:t xml:space="preserve">    </w:t>
      </w:r>
      <w:proofErr w:type="spellStart"/>
      <w:r w:rsidR="00C24A7F">
        <w:rPr>
          <w:sz w:val="28"/>
          <w:szCs w:val="28"/>
        </w:rPr>
        <w:t>М.Ш.Ишембетов</w:t>
      </w:r>
      <w:proofErr w:type="spellEnd"/>
    </w:p>
    <w:p w:rsidR="009556F8" w:rsidRDefault="009556F8" w:rsidP="009556F8">
      <w:pPr>
        <w:jc w:val="both"/>
        <w:rPr>
          <w:sz w:val="28"/>
          <w:szCs w:val="28"/>
        </w:rPr>
      </w:pPr>
    </w:p>
    <w:p w:rsidR="00464BA1" w:rsidRDefault="00464BA1" w:rsidP="009556F8">
      <w:pPr>
        <w:jc w:val="both"/>
        <w:rPr>
          <w:sz w:val="28"/>
          <w:szCs w:val="28"/>
        </w:rPr>
      </w:pPr>
    </w:p>
    <w:p w:rsidR="00464BA1" w:rsidRDefault="00464BA1" w:rsidP="009556F8">
      <w:pPr>
        <w:jc w:val="both"/>
        <w:rPr>
          <w:sz w:val="28"/>
          <w:szCs w:val="28"/>
        </w:rPr>
      </w:pPr>
    </w:p>
    <w:p w:rsidR="00464BA1" w:rsidRDefault="00464BA1" w:rsidP="009556F8">
      <w:pPr>
        <w:jc w:val="both"/>
        <w:rPr>
          <w:sz w:val="28"/>
          <w:szCs w:val="28"/>
        </w:rPr>
      </w:pPr>
    </w:p>
    <w:p w:rsidR="00464BA1" w:rsidRDefault="00464BA1" w:rsidP="009556F8">
      <w:pPr>
        <w:jc w:val="both"/>
        <w:rPr>
          <w:sz w:val="28"/>
          <w:szCs w:val="28"/>
        </w:rPr>
      </w:pPr>
    </w:p>
    <w:p w:rsidR="00464BA1" w:rsidRDefault="00464BA1" w:rsidP="009556F8">
      <w:pPr>
        <w:jc w:val="both"/>
        <w:rPr>
          <w:sz w:val="28"/>
          <w:szCs w:val="28"/>
        </w:rPr>
      </w:pPr>
    </w:p>
    <w:p w:rsidR="00464BA1" w:rsidRDefault="00464BA1" w:rsidP="009556F8">
      <w:pPr>
        <w:jc w:val="both"/>
        <w:rPr>
          <w:sz w:val="28"/>
          <w:szCs w:val="28"/>
        </w:rPr>
      </w:pPr>
    </w:p>
    <w:p w:rsidR="00464BA1" w:rsidRDefault="00464BA1" w:rsidP="009556F8">
      <w:pPr>
        <w:jc w:val="both"/>
        <w:rPr>
          <w:sz w:val="28"/>
          <w:szCs w:val="28"/>
        </w:rPr>
      </w:pPr>
    </w:p>
    <w:p w:rsidR="00DE2397" w:rsidRDefault="00DE2397" w:rsidP="00C24A7F">
      <w:pPr>
        <w:ind w:left="4820"/>
        <w:jc w:val="right"/>
      </w:pPr>
      <w:r>
        <w:t xml:space="preserve">    Приложение </w:t>
      </w:r>
      <w:r>
        <w:tab/>
      </w:r>
      <w:r>
        <w:tab/>
      </w:r>
    </w:p>
    <w:p w:rsidR="00DE2397" w:rsidRDefault="00DE2397" w:rsidP="00C24A7F">
      <w:pPr>
        <w:ind w:left="4820"/>
        <w:jc w:val="right"/>
      </w:pPr>
      <w:r>
        <w:t xml:space="preserve">к </w:t>
      </w:r>
      <w:r w:rsidR="00C24A7F">
        <w:t>решению</w:t>
      </w:r>
      <w:r>
        <w:t xml:space="preserve"> Совета депутатов</w:t>
      </w:r>
    </w:p>
    <w:p w:rsidR="00C24A7F" w:rsidRDefault="00C24A7F" w:rsidP="00C24A7F">
      <w:pPr>
        <w:ind w:left="4820"/>
        <w:jc w:val="right"/>
      </w:pPr>
      <w:r>
        <w:t>муниципального образования</w:t>
      </w:r>
    </w:p>
    <w:p w:rsidR="00DE2397" w:rsidRDefault="00C24A7F" w:rsidP="00C24A7F">
      <w:pPr>
        <w:ind w:left="4820"/>
        <w:jc w:val="right"/>
      </w:pPr>
      <w:r>
        <w:t>Чапаевский сельсовет</w:t>
      </w:r>
      <w:r w:rsidR="00DE2397">
        <w:tab/>
        <w:t xml:space="preserve">                                                                  </w:t>
      </w:r>
      <w:r w:rsidR="009556F8">
        <w:t xml:space="preserve">                           от     </w:t>
      </w:r>
      <w:r w:rsidR="003062A1">
        <w:t>2</w:t>
      </w:r>
      <w:r>
        <w:t>0</w:t>
      </w:r>
      <w:r w:rsidR="009556F8">
        <w:t xml:space="preserve"> .03. 2018</w:t>
      </w:r>
      <w:r w:rsidR="00DE2397">
        <w:t xml:space="preserve"> года №</w:t>
      </w:r>
      <w:r w:rsidR="003062A1">
        <w:t>146</w:t>
      </w:r>
      <w:r w:rsidR="009556F8">
        <w:t xml:space="preserve"> </w:t>
      </w:r>
    </w:p>
    <w:p w:rsidR="00DE2397" w:rsidRDefault="00DE23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2397" w:rsidRDefault="00DE23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E2397" w:rsidRDefault="00DE23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БЮДЖЕТНОМ ПРОЦЕССЕ В МУНИЦИПАЛ</w:t>
      </w:r>
      <w:r w:rsidR="00C24A7F">
        <w:rPr>
          <w:rFonts w:ascii="Times New Roman" w:hAnsi="Times New Roman" w:cs="Times New Roman"/>
          <w:sz w:val="24"/>
          <w:szCs w:val="24"/>
        </w:rPr>
        <w:t>ЬНОМ ОБРАЗОВАНИИ    ЧАПАЕ</w:t>
      </w:r>
      <w:r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DE2397" w:rsidRDefault="00DE23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 в соответствии с бюджетным законодательством Российской Федерации устанавливает основы бюджетного процесса в муници</w:t>
      </w:r>
      <w:r w:rsidR="00C24A7F">
        <w:rPr>
          <w:rFonts w:ascii="Times New Roman" w:hAnsi="Times New Roman" w:cs="Times New Roman"/>
          <w:sz w:val="24"/>
          <w:szCs w:val="24"/>
        </w:rPr>
        <w:t>пальном образовании Чапае</w:t>
      </w:r>
      <w:r>
        <w:rPr>
          <w:rFonts w:ascii="Times New Roman" w:hAnsi="Times New Roman" w:cs="Times New Roman"/>
          <w:sz w:val="24"/>
          <w:szCs w:val="24"/>
        </w:rPr>
        <w:t>вский сельсовет, права и обязанности участников бюджетного процесса.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2397" w:rsidRDefault="00DE239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Правовая основа бюджетного процесса в муници</w:t>
      </w:r>
      <w:r w:rsidR="00C24A7F">
        <w:rPr>
          <w:rFonts w:ascii="Times New Roman" w:hAnsi="Times New Roman" w:cs="Times New Roman"/>
          <w:b/>
          <w:sz w:val="24"/>
          <w:szCs w:val="24"/>
        </w:rPr>
        <w:t>пальном образовании Чапае</w:t>
      </w:r>
      <w:r>
        <w:rPr>
          <w:rFonts w:ascii="Times New Roman" w:hAnsi="Times New Roman" w:cs="Times New Roman"/>
          <w:b/>
          <w:sz w:val="24"/>
          <w:szCs w:val="24"/>
        </w:rPr>
        <w:t>вский сельсовет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Правовая основа бюджетного процесса в муниципальном образов</w:t>
      </w:r>
      <w:r w:rsidR="00C24A7F">
        <w:rPr>
          <w:rFonts w:ascii="Times New Roman" w:hAnsi="Times New Roman" w:cs="Times New Roman"/>
          <w:b/>
          <w:sz w:val="24"/>
          <w:szCs w:val="24"/>
        </w:rPr>
        <w:t>ании Чапае</w:t>
      </w:r>
      <w:r>
        <w:rPr>
          <w:rFonts w:ascii="Times New Roman" w:hAnsi="Times New Roman" w:cs="Times New Roman"/>
          <w:b/>
          <w:sz w:val="24"/>
          <w:szCs w:val="24"/>
        </w:rPr>
        <w:t>вский сельсовет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Правовую основу бюджетного процесса в муници</w:t>
      </w:r>
      <w:r w:rsidR="00C24A7F">
        <w:rPr>
          <w:rFonts w:ascii="Times New Roman" w:hAnsi="Times New Roman" w:cs="Times New Roman"/>
          <w:sz w:val="24"/>
          <w:szCs w:val="24"/>
        </w:rPr>
        <w:t>пальном образовании Чапае</w:t>
      </w:r>
      <w:r>
        <w:rPr>
          <w:rFonts w:ascii="Times New Roman" w:hAnsi="Times New Roman" w:cs="Times New Roman"/>
          <w:sz w:val="24"/>
          <w:szCs w:val="24"/>
        </w:rPr>
        <w:t>вский сельсовет составляют Конституция Российской Федерации, Бюджетный кодекс Российской Федерации, федеральные законы, иные нормативные правовые акты Российской Федерации, законы Оренбургской области, регулирующие бюджетные правоотношения, Устав муницип</w:t>
      </w:r>
      <w:r w:rsidR="00C24A7F">
        <w:rPr>
          <w:rFonts w:ascii="Times New Roman" w:hAnsi="Times New Roman" w:cs="Times New Roman"/>
          <w:sz w:val="24"/>
          <w:szCs w:val="24"/>
        </w:rPr>
        <w:t>ального образования Чапае</w:t>
      </w:r>
      <w:r>
        <w:rPr>
          <w:rFonts w:ascii="Times New Roman" w:hAnsi="Times New Roman" w:cs="Times New Roman"/>
          <w:sz w:val="24"/>
          <w:szCs w:val="24"/>
        </w:rPr>
        <w:t>вский сельсовет Тюльганского района Оренбургской области, настоящее Положение, иные  нормативные правовые акты органов местного самоуправления муницип</w:t>
      </w:r>
      <w:r w:rsidR="00C24A7F">
        <w:rPr>
          <w:rFonts w:ascii="Times New Roman" w:hAnsi="Times New Roman" w:cs="Times New Roman"/>
          <w:sz w:val="24"/>
          <w:szCs w:val="24"/>
        </w:rPr>
        <w:t>ального образования Чапае</w:t>
      </w:r>
      <w:r>
        <w:rPr>
          <w:rFonts w:ascii="Times New Roman" w:hAnsi="Times New Roman" w:cs="Times New Roman"/>
          <w:sz w:val="24"/>
          <w:szCs w:val="24"/>
        </w:rPr>
        <w:t>вский сельсовет,  принятые в пределах их компетенции.</w:t>
      </w:r>
      <w:proofErr w:type="gramEnd"/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Решения Совета депутатов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 xml:space="preserve">Чапаевский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сельсовет, регулирующие бюджетные правоотношения, должны соответствовать федеральному законодательству, законодательству Оренбургской области, основным принципам и положениям, применяемым для составления, рассмотрения и утверждения бюджетов и настоящему Положению. В случае противоречия настоящему Положению иного правового акта органов местного самоуправления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в части бюджетных правоотношений применяется настоящее Положение.</w:t>
      </w:r>
    </w:p>
    <w:p w:rsidR="00DE2397" w:rsidRDefault="00DE2397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Во исполнение настоящего Положения, других правовых актов органов местного самоуправления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регулирующих бюджетные правоотношения, органы местного самоуправления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принимают правовые акты по вопросам, отнесенным к их компетенции.</w:t>
      </w:r>
    </w:p>
    <w:p w:rsidR="00DE2397" w:rsidRDefault="00DE2397">
      <w:pPr>
        <w:ind w:firstLine="720"/>
        <w:jc w:val="both"/>
      </w:pPr>
      <w:r>
        <w:t xml:space="preserve">4. </w:t>
      </w:r>
      <w:proofErr w:type="gramStart"/>
      <w:r>
        <w:t xml:space="preserve">Правовые нормы, регулирующие бюджетный процесс в муниципальном образовании </w:t>
      </w:r>
      <w:r w:rsidR="00C24A7F">
        <w:t>Чапаевский</w:t>
      </w:r>
      <w:r>
        <w:t xml:space="preserve"> сельсовет, должны обеспечивать единство бюджетного законодательства и применение в муниципальном образовании </w:t>
      </w:r>
      <w:r w:rsidR="00C24A7F">
        <w:t xml:space="preserve">Чапаевский </w:t>
      </w:r>
      <w:r>
        <w:t xml:space="preserve">сельсовет единых принципов, методов и способов регулирования порядка составления, рассмотрения и утверждения бюджета муниципального образования </w:t>
      </w:r>
      <w:r w:rsidR="00C24A7F">
        <w:t>Чапаевский</w:t>
      </w:r>
      <w:r>
        <w:t xml:space="preserve"> сельсовет и контроля за его исполнением, установленных для федерального бюджета и бюджета Оренбургской области.</w:t>
      </w:r>
      <w:proofErr w:type="gramEnd"/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3" w:name="sub_102"/>
      <w:r>
        <w:rPr>
          <w:rStyle w:val="a5"/>
          <w:sz w:val="24"/>
          <w:szCs w:val="24"/>
        </w:rPr>
        <w:t>Статья 2</w:t>
      </w:r>
      <w:r>
        <w:t>.</w:t>
      </w:r>
      <w:r>
        <w:rPr>
          <w:b/>
        </w:rPr>
        <w:t xml:space="preserve"> Действие решения о бюджете во времени</w:t>
      </w:r>
    </w:p>
    <w:p w:rsidR="00DE2397" w:rsidRDefault="00DE2397">
      <w:pPr>
        <w:ind w:firstLine="720"/>
        <w:jc w:val="both"/>
      </w:pPr>
      <w:bookmarkStart w:id="4" w:name="sub_1021"/>
      <w:bookmarkEnd w:id="3"/>
      <w:r>
        <w:lastRenderedPageBreak/>
        <w:t xml:space="preserve">1. Решение Совета депутатов муниципального образования   </w:t>
      </w:r>
      <w:r w:rsidR="00C24A7F">
        <w:t>Чапаевский</w:t>
      </w:r>
      <w:r>
        <w:t xml:space="preserve"> сельсовет о бюджете муниципального образования  </w:t>
      </w:r>
      <w:r w:rsidR="00C24A7F">
        <w:t>Чапаевский</w:t>
      </w:r>
      <w:r>
        <w:t xml:space="preserve"> сельсовет вступает в силу с 1 января и действует по 31 декабря финансового года, если иное не предусмотрено </w:t>
      </w:r>
      <w:hyperlink r:id="rId7" w:history="1">
        <w:r>
          <w:rPr>
            <w:rStyle w:val="a6"/>
            <w:b w:val="0"/>
            <w:color w:val="auto"/>
            <w:sz w:val="24"/>
            <w:szCs w:val="24"/>
          </w:rPr>
          <w:t>Бюджетным кодексом</w:t>
        </w:r>
      </w:hyperlink>
      <w:r>
        <w:t xml:space="preserve"> Российской Федерации или решением Совета депутатов  муниципального образования </w:t>
      </w:r>
      <w:r w:rsidR="00C24A7F">
        <w:t>Чапаевский сельсовет</w:t>
      </w:r>
      <w:r>
        <w:t xml:space="preserve"> о бюджете муниципального образования  </w:t>
      </w:r>
      <w:r w:rsidR="00C24A7F">
        <w:t>Чапаевского</w:t>
      </w:r>
      <w:r>
        <w:t xml:space="preserve"> сельсовета.</w:t>
      </w:r>
    </w:p>
    <w:p w:rsidR="00DE2397" w:rsidRDefault="00DE2397">
      <w:pPr>
        <w:ind w:firstLine="720"/>
        <w:jc w:val="both"/>
        <w:rPr>
          <w:b/>
        </w:rPr>
      </w:pPr>
      <w:bookmarkStart w:id="5" w:name="sub_1022"/>
      <w:bookmarkEnd w:id="4"/>
      <w:r>
        <w:t xml:space="preserve">2. Решение  Совета депутатов о бюджете </w:t>
      </w:r>
      <w:r w:rsidR="00C24A7F">
        <w:t>Чапаевского</w:t>
      </w:r>
      <w:r>
        <w:t xml:space="preserve"> сельсовета  подлежит официальному опубликованию не позднее 10 дней после его подписания.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sub_10200"/>
      <w:bookmarkEnd w:id="5"/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Понятия и термины, применяемые в настоящем Положении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иное не указано в настоящем Положении, сокращения, применяемые в его тексте, означают следующее:</w:t>
      </w:r>
    </w:p>
    <w:p w:rsidR="00DE2397" w:rsidRDefault="00C24A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Чапаевский</w:t>
      </w:r>
      <w:r w:rsidR="00DE2397">
        <w:rPr>
          <w:rFonts w:ascii="Times New Roman" w:hAnsi="Times New Roman" w:cs="Times New Roman"/>
          <w:sz w:val="24"/>
          <w:szCs w:val="24"/>
        </w:rPr>
        <w:t xml:space="preserve"> сельсовет  –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Чапаевский</w:t>
      </w:r>
      <w:r w:rsidR="00DE239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– Совет депутатов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сельсовета - администрация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  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- глава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 xml:space="preserve">Чапаевский </w:t>
      </w:r>
      <w:r>
        <w:rPr>
          <w:rFonts w:ascii="Times New Roman" w:hAnsi="Times New Roman" w:cs="Times New Roman"/>
          <w:sz w:val="24"/>
          <w:szCs w:val="24"/>
        </w:rPr>
        <w:t>сельсовет;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Счетная палата – Счетная палата 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сельсовет; 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- бюджет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о бюджете - проект решения Совета депутатов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"О бюджете </w:t>
      </w:r>
      <w:r w:rsidR="00C24A7F">
        <w:rPr>
          <w:rFonts w:ascii="Times New Roman" w:hAnsi="Times New Roman" w:cs="Times New Roman"/>
          <w:sz w:val="24"/>
          <w:szCs w:val="24"/>
        </w:rPr>
        <w:t>Чапаевского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на очередной финансовый год и плановый период";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комиссия по бюджету - постоянная комиссия Совета депутатов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по бюджетной,</w:t>
      </w:r>
      <w:r w:rsidR="0046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налоговой и финансовой политике, собственности и экономическим вопросам;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постоянные комиссии - постоянные комиссии Совета депутатов муниципального образования </w:t>
      </w:r>
      <w:r w:rsidR="00C24A7F">
        <w:rPr>
          <w:rFonts w:ascii="Times New Roman" w:hAnsi="Times New Roman" w:cs="Times New Roman"/>
          <w:sz w:val="24"/>
          <w:szCs w:val="24"/>
        </w:rPr>
        <w:t>Чапаевский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 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исчислении сроков, предусмотренных настоящим Положением, в расчет принимаются календарные дни, если не указано иное.</w:t>
      </w:r>
    </w:p>
    <w:p w:rsidR="00DE2397" w:rsidRDefault="00DE2397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7" w:name="sub_6"/>
      <w:r>
        <w:rPr>
          <w:rStyle w:val="40"/>
          <w:rFonts w:ascii="Times New Roman" w:eastAsia="Calibri" w:hAnsi="Times New Roman" w:cs="Times New Roman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>Финансовый год соответствует календарному году и длится                с 1 января по 31 декабря.</w:t>
      </w:r>
    </w:p>
    <w:p w:rsidR="00DE2397" w:rsidRDefault="00DE2397">
      <w:pPr>
        <w:ind w:firstLine="567"/>
        <w:jc w:val="both"/>
      </w:pPr>
      <w:bookmarkStart w:id="8" w:name="sub_5"/>
    </w:p>
    <w:p w:rsidR="00DE2397" w:rsidRDefault="00DE2397">
      <w:pPr>
        <w:ind w:firstLine="567"/>
        <w:jc w:val="both"/>
      </w:pPr>
      <w:r>
        <w:rPr>
          <w:b/>
        </w:rPr>
        <w:t xml:space="preserve">Статья </w:t>
      </w:r>
      <w:r>
        <w:rPr>
          <w:rStyle w:val="a5"/>
          <w:sz w:val="24"/>
          <w:szCs w:val="24"/>
        </w:rPr>
        <w:t>3.1.</w:t>
      </w:r>
      <w:r>
        <w:t xml:space="preserve"> </w:t>
      </w:r>
      <w:r>
        <w:rPr>
          <w:b/>
        </w:rPr>
        <w:t>Правовая форма местного бюджета</w:t>
      </w:r>
      <w:r>
        <w:t xml:space="preserve"> </w:t>
      </w:r>
    </w:p>
    <w:bookmarkEnd w:id="8"/>
    <w:p w:rsidR="00DE2397" w:rsidRDefault="00DE2397">
      <w:pPr>
        <w:ind w:firstLine="567"/>
        <w:jc w:val="both"/>
        <w:rPr>
          <w:b/>
        </w:rPr>
      </w:pPr>
      <w:r>
        <w:fldChar w:fldCharType="begin"/>
      </w:r>
      <w:r>
        <w:instrText xml:space="preserve"> HYPERLINK "garantf1://27420188.0"</w:instrText>
      </w:r>
      <w:r>
        <w:fldChar w:fldCharType="separate"/>
      </w:r>
      <w:r>
        <w:rPr>
          <w:rStyle w:val="a6"/>
          <w:b w:val="0"/>
          <w:color w:val="000000"/>
          <w:sz w:val="24"/>
          <w:szCs w:val="24"/>
        </w:rPr>
        <w:t>Местный  бюджет</w:t>
      </w:r>
      <w:r>
        <w:fldChar w:fldCharType="end"/>
      </w:r>
      <w:r>
        <w:rPr>
          <w:b/>
          <w:color w:val="000000"/>
        </w:rPr>
        <w:t xml:space="preserve"> </w:t>
      </w:r>
      <w:r>
        <w:t>разрабатывается и утверждается в форме решения Совета депутатов.</w:t>
      </w:r>
    </w:p>
    <w:p w:rsidR="00DE2397" w:rsidRDefault="00DE2397">
      <w:pPr>
        <w:ind w:firstLine="567"/>
        <w:jc w:val="both"/>
        <w:rPr>
          <w:b/>
        </w:rPr>
      </w:pPr>
    </w:p>
    <w:p w:rsidR="00DE2397" w:rsidRDefault="00DE2397">
      <w:pPr>
        <w:ind w:firstLine="567"/>
        <w:jc w:val="both"/>
      </w:pPr>
      <w:r>
        <w:rPr>
          <w:b/>
        </w:rPr>
        <w:t xml:space="preserve">Статья 3.2. Бюджетные полномочия </w:t>
      </w:r>
      <w:r w:rsidR="00C24A7F" w:rsidRPr="00C24A7F">
        <w:rPr>
          <w:b/>
        </w:rPr>
        <w:t>Чапаевского</w:t>
      </w:r>
      <w:r>
        <w:rPr>
          <w:b/>
        </w:rPr>
        <w:t xml:space="preserve"> сельсовета.</w:t>
      </w:r>
    </w:p>
    <w:p w:rsidR="00DE2397" w:rsidRDefault="00DE2397">
      <w:pPr>
        <w:ind w:firstLine="567"/>
        <w:jc w:val="both"/>
      </w:pPr>
      <w:r>
        <w:t xml:space="preserve">К бюджетным полномочиям </w:t>
      </w:r>
      <w:r w:rsidR="00C24A7F">
        <w:t>Чапаевского</w:t>
      </w:r>
      <w:r>
        <w:t xml:space="preserve"> сельсовета  относятся:</w:t>
      </w:r>
    </w:p>
    <w:p w:rsidR="00DE2397" w:rsidRDefault="00DE2397">
      <w:pPr>
        <w:ind w:firstLine="567"/>
        <w:jc w:val="both"/>
      </w:pPr>
      <w:r>
        <w:t xml:space="preserve">установление порядка составления и рассмотрения проекта </w:t>
      </w:r>
      <w:hyperlink r:id="rId8" w:history="1">
        <w:r>
          <w:rPr>
            <w:rStyle w:val="a6"/>
            <w:b w:val="0"/>
            <w:color w:val="000000"/>
            <w:sz w:val="24"/>
            <w:szCs w:val="24"/>
          </w:rPr>
          <w:t>местного  бюджета</w:t>
        </w:r>
      </w:hyperlink>
      <w:r>
        <w:t xml:space="preserve">, утверждения и исполнения местного  бюджета и, осуществления </w:t>
      </w:r>
      <w:proofErr w:type="gramStart"/>
      <w:r>
        <w:t>контроля за</w:t>
      </w:r>
      <w:proofErr w:type="gramEnd"/>
      <w:r>
        <w:t xml:space="preserve"> их исполнением и утверждения отчета об исполнении местного  бюджета;</w:t>
      </w:r>
    </w:p>
    <w:p w:rsidR="00DE2397" w:rsidRDefault="00DE2397">
      <w:pPr>
        <w:ind w:firstLine="567"/>
        <w:jc w:val="both"/>
      </w:pPr>
      <w:r>
        <w:t xml:space="preserve">составление и рассмотрение проекта местного бюджета,  утверждение и исполнение местного  бюджета, осуществление </w:t>
      </w:r>
      <w:proofErr w:type="gramStart"/>
      <w:r>
        <w:t>контроля за</w:t>
      </w:r>
      <w:proofErr w:type="gramEnd"/>
      <w:r>
        <w:t xml:space="preserve"> исполнением местного бюджета, составление и утверждение отчетов об исполнении местного бюджета;</w:t>
      </w:r>
    </w:p>
    <w:p w:rsidR="00DE2397" w:rsidRDefault="00DE2397">
      <w:pPr>
        <w:ind w:firstLine="567"/>
        <w:jc w:val="both"/>
      </w:pPr>
      <w:r>
        <w:t xml:space="preserve">установление и исполнение расходных обязательств </w:t>
      </w:r>
      <w:r w:rsidR="00C24A7F">
        <w:t>Чапаевского</w:t>
      </w:r>
      <w:r>
        <w:t xml:space="preserve"> сельсовета;</w:t>
      </w:r>
    </w:p>
    <w:p w:rsidR="00DE2397" w:rsidRDefault="00DE2397">
      <w:pPr>
        <w:ind w:firstLine="567"/>
        <w:jc w:val="both"/>
      </w:pPr>
      <w:r>
        <w:t xml:space="preserve">установление налогов и сборов, установление которых отнесено федеральным законом к ведению </w:t>
      </w:r>
      <w:r w:rsidR="00C24A7F">
        <w:t>Чапаевского</w:t>
      </w:r>
      <w:r>
        <w:t xml:space="preserve"> сельсовета, а также порядок их взимания, установление льгот по платежам в местный  бюджет;</w:t>
      </w:r>
    </w:p>
    <w:p w:rsidR="00DE2397" w:rsidRDefault="00DE2397" w:rsidP="00C24A7F">
      <w:pPr>
        <w:ind w:firstLine="567"/>
        <w:jc w:val="both"/>
      </w:pPr>
      <w:r>
        <w:lastRenderedPageBreak/>
        <w:t>установление порядка и условий предоставления межбюджетных трансфертов из местного  бюджета;</w:t>
      </w:r>
    </w:p>
    <w:p w:rsidR="00DE2397" w:rsidRDefault="00DE2397" w:rsidP="00C24A7F">
      <w:pPr>
        <w:ind w:firstLine="567"/>
        <w:jc w:val="both"/>
      </w:pPr>
      <w:r>
        <w:t>предоставление межбюджетных трансфертов из местного  бюджета;</w:t>
      </w:r>
    </w:p>
    <w:p w:rsidR="00DE2397" w:rsidRDefault="00DE2397" w:rsidP="00C24A7F">
      <w:pPr>
        <w:ind w:firstLine="567"/>
        <w:jc w:val="both"/>
      </w:pPr>
      <w:r>
        <w:t xml:space="preserve">осуществление муниципальных  внутренних заимствований и предоставление муниципальных  гарантий </w:t>
      </w:r>
      <w:r w:rsidR="00C24A7F">
        <w:t>Чапаевского</w:t>
      </w:r>
      <w:r>
        <w:t xml:space="preserve"> сельсовета, управление муниципальным  долгом и муниципальными  активами </w:t>
      </w:r>
      <w:r w:rsidR="00C24A7F">
        <w:t>Чапаевского</w:t>
      </w:r>
      <w:r>
        <w:t xml:space="preserve"> сельсовета;</w:t>
      </w:r>
    </w:p>
    <w:p w:rsidR="00DE2397" w:rsidRDefault="00DE2397" w:rsidP="00C24A7F">
      <w:pPr>
        <w:ind w:firstLine="567"/>
        <w:jc w:val="both"/>
      </w:pPr>
      <w:r>
        <w:t xml:space="preserve">установление, детализация и определение порядка применения </w:t>
      </w:r>
      <w:hyperlink r:id="rId9" w:history="1">
        <w:r>
          <w:rPr>
            <w:rStyle w:val="a6"/>
            <w:b w:val="0"/>
            <w:color w:val="000000"/>
            <w:sz w:val="24"/>
            <w:szCs w:val="24"/>
          </w:rPr>
          <w:t>бюджетной классификации</w:t>
        </w:r>
      </w:hyperlink>
      <w:r>
        <w:t xml:space="preserve"> Российской Федерации в части, относящейся к местному бюджету;</w:t>
      </w:r>
    </w:p>
    <w:p w:rsidR="00DE2397" w:rsidRDefault="00DE2397" w:rsidP="00C24A7F">
      <w:pPr>
        <w:ind w:firstLine="567"/>
        <w:jc w:val="both"/>
      </w:pPr>
      <w:r>
        <w:t xml:space="preserve">установление ответственности за нарушение нормативных правовых актов </w:t>
      </w:r>
      <w:r w:rsidR="00C24A7F">
        <w:t>Чапаевского</w:t>
      </w:r>
      <w:r>
        <w:t xml:space="preserve"> сельсовета  по вопросам регулирования бюджетных правоотношений в случае и порядке, предусмотренных </w:t>
      </w:r>
      <w:hyperlink r:id="rId10" w:history="1">
        <w:r>
          <w:rPr>
            <w:rStyle w:val="a6"/>
            <w:b w:val="0"/>
            <w:color w:val="000000"/>
            <w:sz w:val="24"/>
            <w:szCs w:val="24"/>
          </w:rPr>
          <w:t>Бюджетным кодексом</w:t>
        </w:r>
      </w:hyperlink>
      <w:r>
        <w:rPr>
          <w:b/>
          <w:color w:val="000000"/>
        </w:rPr>
        <w:t xml:space="preserve"> </w:t>
      </w:r>
      <w:r>
        <w:t xml:space="preserve">Российской Федерации, федеральными законами и принятыми в соответствии с ними нормативными правовыми актами </w:t>
      </w:r>
      <w:r w:rsidR="00C24A7F">
        <w:t>Чапаевского</w:t>
      </w:r>
      <w:r>
        <w:t xml:space="preserve"> сельсовета;     </w:t>
      </w:r>
    </w:p>
    <w:p w:rsidR="00DE2397" w:rsidRDefault="00DE2397" w:rsidP="00C24A7F">
      <w:pPr>
        <w:ind w:firstLine="567"/>
        <w:jc w:val="both"/>
      </w:pPr>
      <w:r>
        <w:t xml:space="preserve">ведение реестра источников дохода бюджета по закрепленным за ним источникам доходов на основании </w:t>
      </w:r>
      <w:proofErr w:type="gramStart"/>
      <w:r>
        <w:t>перечня источников доходов бюджетов бюджетной системы Российской Федерации</w:t>
      </w:r>
      <w:proofErr w:type="gramEnd"/>
      <w:r>
        <w:t>;</w:t>
      </w:r>
    </w:p>
    <w:p w:rsidR="00DE2397" w:rsidRDefault="00DE2397" w:rsidP="00C24A7F">
      <w:pPr>
        <w:ind w:firstLine="567"/>
        <w:jc w:val="both"/>
      </w:pPr>
      <w:r>
        <w:t xml:space="preserve">утверждение методики прогнозирования поступлений доходов в бюджет в соответствии с общими требованиями   к такой методике, установленными Правительством Российской Федерации.                                                                                                            </w:t>
      </w:r>
    </w:p>
    <w:p w:rsidR="00DE2397" w:rsidRDefault="00DE2397" w:rsidP="00C24A7F">
      <w:pPr>
        <w:ind w:firstLine="567"/>
        <w:jc w:val="both"/>
        <w:rPr>
          <w:b/>
        </w:rPr>
      </w:pPr>
      <w:r>
        <w:t xml:space="preserve">иные бюджетные полномочия, отнесенные </w:t>
      </w:r>
      <w:hyperlink r:id="rId11" w:history="1">
        <w:r>
          <w:rPr>
            <w:rStyle w:val="a6"/>
            <w:b w:val="0"/>
            <w:color w:val="000000"/>
            <w:sz w:val="24"/>
            <w:szCs w:val="24"/>
          </w:rPr>
          <w:t>Бюджетным кодексом</w:t>
        </w:r>
      </w:hyperlink>
      <w:r>
        <w:t xml:space="preserve"> Российской Федерации к бюджетным полномочиям органов местного самоуправления муниципальных районов.</w:t>
      </w:r>
    </w:p>
    <w:p w:rsidR="00DE2397" w:rsidRDefault="00DE2397">
      <w:pPr>
        <w:ind w:firstLine="567"/>
        <w:jc w:val="both"/>
        <w:rPr>
          <w:b/>
        </w:rPr>
      </w:pPr>
    </w:p>
    <w:p w:rsidR="00DE2397" w:rsidRDefault="00DE2397">
      <w:pPr>
        <w:ind w:firstLine="567"/>
        <w:jc w:val="both"/>
      </w:pPr>
      <w:r>
        <w:rPr>
          <w:b/>
        </w:rPr>
        <w:t>Статья 3.3.</w:t>
      </w:r>
      <w:bookmarkStart w:id="9" w:name="sub_7"/>
      <w:r>
        <w:rPr>
          <w:rStyle w:val="40"/>
          <w:rFonts w:eastAsia="Calibri"/>
          <w:b/>
        </w:rPr>
        <w:t xml:space="preserve"> </w:t>
      </w:r>
      <w:r>
        <w:rPr>
          <w:b/>
        </w:rPr>
        <w:t xml:space="preserve">Местный бюджет </w:t>
      </w:r>
      <w:bookmarkEnd w:id="9"/>
    </w:p>
    <w:p w:rsidR="00DE2397" w:rsidRDefault="00DE2397">
      <w:pPr>
        <w:ind w:firstLine="567"/>
        <w:jc w:val="both"/>
      </w:pPr>
      <w:hyperlink r:id="rId12" w:history="1">
        <w:r>
          <w:rPr>
            <w:rStyle w:val="a6"/>
            <w:b w:val="0"/>
            <w:color w:val="000000"/>
            <w:sz w:val="24"/>
            <w:szCs w:val="24"/>
          </w:rPr>
          <w:t>Местный  бюджет</w:t>
        </w:r>
      </w:hyperlink>
      <w:r>
        <w:t xml:space="preserve"> предназначен для исполнения расходных обязательств </w:t>
      </w:r>
      <w:r w:rsidR="00C24A7F">
        <w:t>Чапаевского</w:t>
      </w:r>
      <w:r>
        <w:t xml:space="preserve"> сельсовета.</w:t>
      </w:r>
    </w:p>
    <w:p w:rsidR="00DE2397" w:rsidRDefault="00DE2397">
      <w:pPr>
        <w:ind w:firstLine="567"/>
        <w:jc w:val="both"/>
      </w:pPr>
      <w:r>
        <w:t xml:space="preserve">Использование органами местного самоуправления </w:t>
      </w:r>
      <w:r w:rsidR="00C24A7F">
        <w:t>Чапаевского</w:t>
      </w:r>
      <w:r>
        <w:t xml:space="preserve"> сельсовета  иных форм образования и расходования денежных средств, предназначенных для исполнения расходных обязательств </w:t>
      </w:r>
      <w:r w:rsidR="00C24A7F">
        <w:t>Чапаевского</w:t>
      </w:r>
      <w:r>
        <w:t xml:space="preserve"> сельсовета, не допускается.</w:t>
      </w:r>
    </w:p>
    <w:p w:rsidR="00DE2397" w:rsidRDefault="00DE2397">
      <w:pPr>
        <w:pStyle w:val="af2"/>
        <w:ind w:left="0" w:firstLine="567"/>
      </w:pPr>
      <w:bookmarkStart w:id="10" w:name="sub_8"/>
    </w:p>
    <w:p w:rsidR="00DE2397" w:rsidRDefault="00DE2397">
      <w:pPr>
        <w:pStyle w:val="af2"/>
        <w:ind w:left="0" w:firstLine="567"/>
      </w:pPr>
      <w:r>
        <w:rPr>
          <w:rStyle w:val="a5"/>
          <w:rFonts w:ascii="Times New Roman" w:hAnsi="Times New Roman" w:cs="Times New Roman"/>
          <w:sz w:val="24"/>
          <w:szCs w:val="24"/>
        </w:rPr>
        <w:t>Статья 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Бюджетная классификация</w:t>
      </w:r>
    </w:p>
    <w:p w:rsidR="00DE2397" w:rsidRDefault="00DE2397">
      <w:pPr>
        <w:ind w:firstLine="567"/>
        <w:jc w:val="both"/>
      </w:pPr>
      <w:bookmarkStart w:id="11" w:name="sub_81"/>
      <w:bookmarkEnd w:id="10"/>
      <w:r>
        <w:t xml:space="preserve">1. Перечень главных администраторов доходов местного бюджета, закрепляемые за ними виды (подвиды) доходов бюджета утверждаются </w:t>
      </w:r>
      <w:hyperlink r:id="rId13" w:history="1">
        <w:r>
          <w:rPr>
            <w:rStyle w:val="a6"/>
            <w:b w:val="0"/>
            <w:color w:val="000000"/>
            <w:sz w:val="24"/>
            <w:szCs w:val="24"/>
          </w:rPr>
          <w:t>решением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Совета депутатов</w:t>
      </w:r>
      <w:r>
        <w:rPr>
          <w:b/>
          <w:color w:val="000000"/>
        </w:rPr>
        <w:t xml:space="preserve"> </w:t>
      </w:r>
      <w:r>
        <w:t xml:space="preserve"> о местном бюджете.</w:t>
      </w:r>
    </w:p>
    <w:bookmarkEnd w:id="11"/>
    <w:p w:rsidR="00DE2397" w:rsidRDefault="00DE2397">
      <w:pPr>
        <w:ind w:firstLine="567"/>
        <w:jc w:val="both"/>
      </w:pPr>
      <w:proofErr w:type="gramStart"/>
      <w: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распоряжения главы сельсовета  без внесения изменений в решение Совета депутатов о местном бюджете.</w:t>
      </w:r>
      <w:proofErr w:type="gramEnd"/>
    </w:p>
    <w:p w:rsidR="00DE2397" w:rsidRDefault="00DE2397">
      <w:pPr>
        <w:ind w:firstLine="567"/>
        <w:jc w:val="both"/>
      </w:pPr>
      <w:r>
        <w:t>2. Перечень главных распорядителей средств местного  бюджета устанавливается решением Совета депутатов о местном бюджете в составе ведомственной структуры расходов.</w:t>
      </w:r>
    </w:p>
    <w:p w:rsidR="00DE2397" w:rsidRDefault="00DE2397">
      <w:pPr>
        <w:ind w:firstLine="567"/>
        <w:jc w:val="both"/>
        <w:rPr>
          <w:shd w:val="clear" w:color="auto" w:fill="FFFFFF"/>
        </w:rPr>
      </w:pPr>
      <w:proofErr w:type="gramStart"/>
      <w:r>
        <w:t xml:space="preserve">Перечень разделов, подразделов, целевых статей (муниципальных  программ и </w:t>
      </w:r>
      <w:proofErr w:type="spellStart"/>
      <w:r>
        <w:t>непрограммных</w:t>
      </w:r>
      <w:proofErr w:type="spellEnd"/>
      <w:r>
        <w:t xml:space="preserve"> направлений деятельности), групп и подгрупп видов расходов </w:t>
      </w:r>
      <w:hyperlink r:id="rId14" w:history="1">
        <w:r>
          <w:rPr>
            <w:rStyle w:val="a6"/>
            <w:b w:val="0"/>
            <w:color w:val="000000"/>
            <w:sz w:val="24"/>
            <w:szCs w:val="24"/>
          </w:rPr>
          <w:t>местного бюджета</w:t>
        </w:r>
      </w:hyperlink>
      <w:r>
        <w:t xml:space="preserve"> утверждается в составе ведомственной структуры расходов бюджета решение Совета депутатов о местном бюджете либо в установленных </w:t>
      </w:r>
      <w:hyperlink r:id="rId15" w:history="1">
        <w:r>
          <w:rPr>
            <w:rStyle w:val="a6"/>
            <w:b w:val="0"/>
            <w:color w:val="000000"/>
            <w:sz w:val="24"/>
            <w:szCs w:val="24"/>
          </w:rPr>
          <w:t>Бюджетном кодексом</w:t>
        </w:r>
      </w:hyperlink>
      <w:r>
        <w:t xml:space="preserve"> Российской Федерации случаях сводной бюджетной росписью местного  бюджета.</w:t>
      </w:r>
      <w:proofErr w:type="gramEnd"/>
    </w:p>
    <w:p w:rsidR="00DE2397" w:rsidRDefault="00DE2397">
      <w:pPr>
        <w:ind w:firstLine="567"/>
        <w:jc w:val="both"/>
      </w:pPr>
      <w:r>
        <w:rPr>
          <w:shd w:val="clear" w:color="auto" w:fill="FFFFFF"/>
        </w:rPr>
        <w:t xml:space="preserve">Целевые статьи расходов местного  бюджета формируются в соответствии с муниципальными  программами, не включенными в муниципальные  программы направлениями деятельности органов местного самоуправления </w:t>
      </w:r>
      <w:r w:rsidR="00C24A7F">
        <w:t>Чапаевского</w:t>
      </w:r>
      <w:r>
        <w:rPr>
          <w:shd w:val="clear" w:color="auto" w:fill="FFFFFF"/>
        </w:rPr>
        <w:t xml:space="preserve"> сельсовета, и (или) расходными обязательствами, подлежащими исполнению за счет средств местного  бюджета.</w:t>
      </w:r>
    </w:p>
    <w:p w:rsidR="00DE2397" w:rsidRDefault="00DE2397">
      <w:pPr>
        <w:ind w:firstLine="567"/>
        <w:jc w:val="both"/>
      </w:pPr>
      <w:r>
        <w:lastRenderedPageBreak/>
        <w:t>Перечень и коды целевых статей расходов местного  бюджета устанавливаются финансовым отделом.</w:t>
      </w:r>
    </w:p>
    <w:p w:rsidR="00DE2397" w:rsidRDefault="00DE2397">
      <w:pPr>
        <w:ind w:firstLine="567"/>
        <w:jc w:val="both"/>
      </w:pPr>
      <w:r>
        <w:t xml:space="preserve">3. 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утверждается решение Совета депутатов о местном бюджете.</w:t>
      </w:r>
    </w:p>
    <w:p w:rsidR="00DE2397" w:rsidRDefault="00DE2397">
      <w:pPr>
        <w:ind w:firstLine="567"/>
        <w:jc w:val="both"/>
      </w:pPr>
      <w:proofErr w:type="gramStart"/>
      <w:r>
        <w:t>В случаях изменения состава и (или) функций главных администраторов источников финансирования дефицита местного  бюджета, а также изменения принципов назначения и присвоения структуры кодов классификации источников финансирования дефицита местного  бюджета изменения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местного  бюджета вносятся на основании приказа главы сельсовета без</w:t>
      </w:r>
      <w:proofErr w:type="gramEnd"/>
      <w:r>
        <w:t xml:space="preserve"> внесения изменений в решение Совета депутатов о местном бюджете.</w:t>
      </w:r>
    </w:p>
    <w:p w:rsidR="00DE2397" w:rsidRDefault="00DE2397">
      <w:pPr>
        <w:ind w:firstLine="567"/>
        <w:jc w:val="both"/>
      </w:pPr>
      <w:r>
        <w:t>Утверждение методики прогнозирования поступлений по источникам финансирования дефицита бюджета  осуществляется в соответствии с общими требованиями к такой методике, установленными Правительством Российской Федерации, а также составление обоснования бюджетных ассигнований.</w:t>
      </w:r>
    </w:p>
    <w:p w:rsidR="00DE2397" w:rsidRDefault="00DE2397">
      <w:pPr>
        <w:jc w:val="both"/>
      </w:pPr>
      <w:r>
        <w:tab/>
        <w:t>Перечень статей и видов источников финансирования дефицита местного бюджета утверждается решением Совета депутатов о местном бюджете при утверждении источников финансирования дефицита местного бюджета.</w:t>
      </w:r>
    </w:p>
    <w:p w:rsidR="00DE2397" w:rsidRDefault="00DE2397">
      <w:pPr>
        <w:ind w:firstLine="567"/>
        <w:jc w:val="both"/>
      </w:pPr>
    </w:p>
    <w:p w:rsidR="00DE2397" w:rsidRDefault="00DE2397">
      <w:pPr>
        <w:jc w:val="center"/>
        <w:rPr>
          <w:b/>
        </w:rPr>
      </w:pPr>
      <w:r>
        <w:rPr>
          <w:b/>
          <w:shd w:val="clear" w:color="auto" w:fill="FFFFFF"/>
        </w:rPr>
        <w:t xml:space="preserve">Раздел II. Бюджетный процесс в </w:t>
      </w:r>
      <w:r w:rsidR="00C24A7F" w:rsidRPr="00C24A7F">
        <w:rPr>
          <w:b/>
        </w:rPr>
        <w:t>Чапаевско</w:t>
      </w:r>
      <w:r w:rsidR="00C24A7F">
        <w:rPr>
          <w:b/>
        </w:rPr>
        <w:t>м</w:t>
      </w:r>
      <w:r>
        <w:rPr>
          <w:b/>
          <w:shd w:val="clear" w:color="auto" w:fill="FFFFFF"/>
        </w:rPr>
        <w:t xml:space="preserve"> сельсовете</w:t>
      </w:r>
    </w:p>
    <w:p w:rsidR="00DE2397" w:rsidRDefault="00DE2397">
      <w:pPr>
        <w:jc w:val="center"/>
        <w:rPr>
          <w:b/>
        </w:rPr>
      </w:pPr>
    </w:p>
    <w:bookmarkEnd w:id="6"/>
    <w:p w:rsidR="00DE2397" w:rsidRDefault="00DE2397">
      <w:pPr>
        <w:jc w:val="center"/>
      </w:pPr>
      <w:r>
        <w:rPr>
          <w:b/>
        </w:rPr>
        <w:t>Глава 2. Участники бюджетного процесса</w:t>
      </w:r>
    </w:p>
    <w:p w:rsidR="00DE2397" w:rsidRDefault="00DE2397">
      <w:pPr>
        <w:ind w:firstLine="567"/>
        <w:jc w:val="center"/>
      </w:pPr>
    </w:p>
    <w:p w:rsidR="00DE2397" w:rsidRDefault="00DE2397">
      <w:pPr>
        <w:jc w:val="center"/>
        <w:rPr>
          <w:b/>
        </w:rPr>
      </w:pPr>
      <w:r>
        <w:t xml:space="preserve">                            </w:t>
      </w:r>
      <w:r>
        <w:rPr>
          <w:b/>
        </w:rPr>
        <w:t xml:space="preserve">Глава 2.1.  Основные этапы бюджетного процесса                          </w:t>
      </w:r>
      <w:r w:rsidR="00C24A7F">
        <w:rPr>
          <w:b/>
        </w:rPr>
        <w:t xml:space="preserve">           в Чапае</w:t>
      </w:r>
      <w:r>
        <w:rPr>
          <w:b/>
        </w:rPr>
        <w:t>вском сельсовете</w:t>
      </w:r>
    </w:p>
    <w:p w:rsidR="00DE2397" w:rsidRDefault="00DE2397">
      <w:pPr>
        <w:jc w:val="center"/>
        <w:rPr>
          <w:b/>
        </w:rPr>
      </w:pPr>
    </w:p>
    <w:p w:rsidR="00DE2397" w:rsidRDefault="00DE2397">
      <w:pPr>
        <w:jc w:val="both"/>
      </w:pPr>
      <w:r>
        <w:t xml:space="preserve">    </w:t>
      </w:r>
      <w:r>
        <w:rPr>
          <w:b/>
        </w:rPr>
        <w:t xml:space="preserve">Статья 4. Участники бюджетного процесса </w:t>
      </w:r>
    </w:p>
    <w:p w:rsidR="00DE2397" w:rsidRDefault="00DE2397">
      <w:pPr>
        <w:jc w:val="both"/>
      </w:pPr>
      <w:r>
        <w:t>1. Участниками бю</w:t>
      </w:r>
      <w:r w:rsidR="00C24A7F">
        <w:t>джетного процесса в Чапае</w:t>
      </w:r>
      <w:r>
        <w:t>вском сельсовете являются:</w:t>
      </w:r>
    </w:p>
    <w:p w:rsidR="00DE2397" w:rsidRDefault="00DE2397">
      <w:pPr>
        <w:jc w:val="both"/>
      </w:pPr>
      <w:bookmarkStart w:id="12" w:name="sub_3011"/>
      <w:r>
        <w:t>1) Совет депутатов;</w:t>
      </w:r>
    </w:p>
    <w:p w:rsidR="00DE2397" w:rsidRDefault="00DE2397">
      <w:pPr>
        <w:jc w:val="both"/>
      </w:pPr>
      <w:bookmarkStart w:id="13" w:name="sub_3012"/>
      <w:bookmarkEnd w:id="12"/>
      <w:r>
        <w:t>2) глава сельсовета;</w:t>
      </w:r>
      <w:bookmarkStart w:id="14" w:name="sub_3013"/>
      <w:bookmarkEnd w:id="13"/>
    </w:p>
    <w:p w:rsidR="00DE2397" w:rsidRDefault="00DE2397">
      <w:pPr>
        <w:jc w:val="both"/>
      </w:pPr>
      <w:r>
        <w:t>3) администрация сельсовета;</w:t>
      </w:r>
    </w:p>
    <w:p w:rsidR="00DE2397" w:rsidRDefault="00DE2397">
      <w:pPr>
        <w:jc w:val="both"/>
      </w:pPr>
      <w:bookmarkStart w:id="15" w:name="sub_3015"/>
      <w:bookmarkEnd w:id="14"/>
      <w:r>
        <w:t>4) Счетная палата;</w:t>
      </w:r>
    </w:p>
    <w:p w:rsidR="00DE2397" w:rsidRDefault="00DE2397">
      <w:pPr>
        <w:jc w:val="both"/>
      </w:pPr>
      <w:bookmarkStart w:id="16" w:name="sub_3017"/>
      <w:bookmarkEnd w:id="15"/>
      <w:r>
        <w:t>5) главные распорядители (распорядители) бюджетных средств;</w:t>
      </w:r>
    </w:p>
    <w:p w:rsidR="00DE2397" w:rsidRDefault="00DE2397">
      <w:pPr>
        <w:jc w:val="both"/>
      </w:pPr>
      <w:bookmarkStart w:id="17" w:name="sub_3018"/>
      <w:bookmarkEnd w:id="16"/>
      <w:r>
        <w:t>6) главные администраторы (администраторы) доходов бюджета;</w:t>
      </w:r>
    </w:p>
    <w:p w:rsidR="00DE2397" w:rsidRDefault="00DE2397">
      <w:pPr>
        <w:jc w:val="both"/>
      </w:pPr>
      <w:bookmarkStart w:id="18" w:name="sub_3019"/>
      <w:bookmarkEnd w:id="17"/>
      <w:r>
        <w:t>7) главные администраторы источников финансирования дефицита бюджета;</w:t>
      </w:r>
    </w:p>
    <w:p w:rsidR="00DE2397" w:rsidRDefault="00DE2397">
      <w:pPr>
        <w:jc w:val="both"/>
      </w:pPr>
      <w:bookmarkStart w:id="19" w:name="sub_30110"/>
      <w:bookmarkEnd w:id="18"/>
      <w:r>
        <w:t>8) получатели бюджетных средств.</w:t>
      </w:r>
    </w:p>
    <w:p w:rsidR="00DE2397" w:rsidRDefault="00DE2397">
      <w:pPr>
        <w:jc w:val="both"/>
        <w:rPr>
          <w:b/>
        </w:rPr>
      </w:pPr>
      <w:bookmarkStart w:id="20" w:name="sub_302"/>
      <w:bookmarkEnd w:id="19"/>
      <w:r>
        <w:t>2. Особенности бюджетных полномочий участников бю</w:t>
      </w:r>
      <w:r w:rsidR="001A6566">
        <w:t>джетного процесса в Чапае</w:t>
      </w:r>
      <w:r>
        <w:t xml:space="preserve">вском сельсовете, являющихся органами местного самоуправления, устанавливаются </w:t>
      </w:r>
      <w:hyperlink r:id="rId16" w:history="1">
        <w:r>
          <w:rPr>
            <w:rStyle w:val="a6"/>
            <w:b w:val="0"/>
            <w:color w:val="000000"/>
            <w:sz w:val="24"/>
            <w:szCs w:val="24"/>
          </w:rPr>
          <w:t>Бюджетным кодексом</w:t>
        </w:r>
      </w:hyperlink>
      <w:r>
        <w:t xml:space="preserve"> Российской Федерации и настоящим решением, а также в установленных ими случаях иными нормативными правовыми актами администрации </w:t>
      </w:r>
      <w:r w:rsidR="001A6566">
        <w:t>Чапаевского</w:t>
      </w:r>
      <w:r>
        <w:t xml:space="preserve"> сельсовета.</w:t>
      </w:r>
    </w:p>
    <w:bookmarkEnd w:id="20"/>
    <w:p w:rsidR="00DE2397" w:rsidRDefault="00DE2397">
      <w:pPr>
        <w:ind w:left="1701" w:hanging="1701"/>
        <w:jc w:val="both"/>
        <w:rPr>
          <w:b/>
        </w:rPr>
      </w:pPr>
    </w:p>
    <w:p w:rsidR="00DE2397" w:rsidRDefault="00DE2397">
      <w:pPr>
        <w:ind w:left="1701" w:hanging="1701"/>
        <w:jc w:val="both"/>
      </w:pPr>
      <w:r>
        <w:rPr>
          <w:b/>
        </w:rPr>
        <w:t xml:space="preserve">Статья 4.1. Основные этапы бюджетного процесса в </w:t>
      </w:r>
      <w:r w:rsidR="00E934E8" w:rsidRPr="00E934E8">
        <w:rPr>
          <w:b/>
        </w:rPr>
        <w:t>Чапаевском</w:t>
      </w:r>
      <w:r>
        <w:rPr>
          <w:b/>
        </w:rPr>
        <w:t xml:space="preserve"> сельсовете</w:t>
      </w:r>
    </w:p>
    <w:p w:rsidR="00DE2397" w:rsidRDefault="00DE2397">
      <w:pPr>
        <w:ind w:firstLine="567"/>
        <w:jc w:val="both"/>
      </w:pPr>
      <w:r>
        <w:t xml:space="preserve"> </w:t>
      </w:r>
      <w:r w:rsidR="001A6566">
        <w:t>Бюджетный процесс в Чапае</w:t>
      </w:r>
      <w:r>
        <w:t>вском сельсовете  включает в себя следующие этапы:</w:t>
      </w:r>
    </w:p>
    <w:p w:rsidR="00DE2397" w:rsidRDefault="00DE2397">
      <w:pPr>
        <w:ind w:firstLine="567"/>
        <w:jc w:val="both"/>
      </w:pPr>
      <w:r>
        <w:t>составление проекта местного  бюджета;</w:t>
      </w:r>
    </w:p>
    <w:p w:rsidR="00DE2397" w:rsidRDefault="00DE2397">
      <w:pPr>
        <w:ind w:firstLine="567"/>
        <w:jc w:val="both"/>
      </w:pPr>
      <w:r>
        <w:t>рассмотрение проекта и  его  утверждение;</w:t>
      </w:r>
    </w:p>
    <w:p w:rsidR="00DE2397" w:rsidRDefault="00DE2397">
      <w:pPr>
        <w:ind w:firstLine="567"/>
        <w:jc w:val="both"/>
      </w:pPr>
      <w:r>
        <w:t>исполнение местного  бюджета;</w:t>
      </w:r>
    </w:p>
    <w:p w:rsidR="00DE2397" w:rsidRDefault="00DE2397">
      <w:pPr>
        <w:ind w:firstLine="567"/>
        <w:jc w:val="both"/>
      </w:pPr>
      <w:r>
        <w:t>составление, рассмотрение отчета об исполнении бюджета  и  его утверждение.</w:t>
      </w:r>
    </w:p>
    <w:p w:rsidR="00DE2397" w:rsidRDefault="00DE2397"/>
    <w:p w:rsidR="00DE2397" w:rsidRDefault="00DE2397">
      <w:pPr>
        <w:jc w:val="both"/>
        <w:rPr>
          <w:b/>
          <w:bCs/>
        </w:rPr>
      </w:pPr>
      <w:r>
        <w:rPr>
          <w:b/>
        </w:rPr>
        <w:t xml:space="preserve">          Глава 3. Бюджетные полномочия участников бюджетного процесса</w:t>
      </w:r>
    </w:p>
    <w:p w:rsidR="00DE2397" w:rsidRDefault="00DE2397">
      <w:pPr>
        <w:ind w:firstLine="709"/>
        <w:jc w:val="both"/>
        <w:rPr>
          <w:b/>
          <w:bCs/>
        </w:rPr>
      </w:pPr>
    </w:p>
    <w:p w:rsidR="00DE2397" w:rsidRDefault="00DE2397">
      <w:pPr>
        <w:ind w:firstLine="709"/>
      </w:pPr>
      <w:r>
        <w:rPr>
          <w:b/>
          <w:bCs/>
        </w:rPr>
        <w:t>Статья 5.</w:t>
      </w:r>
      <w:r>
        <w:rPr>
          <w:b/>
        </w:rPr>
        <w:t xml:space="preserve">         </w:t>
      </w:r>
      <w:hyperlink w:anchor="sub_222" w:history="1">
        <w:r>
          <w:rPr>
            <w:rStyle w:val="aa"/>
            <w:b/>
          </w:rPr>
          <w:t>Бюджетные полномочия</w:t>
        </w:r>
      </w:hyperlink>
      <w:r>
        <w:rPr>
          <w:b/>
        </w:rPr>
        <w:t xml:space="preserve"> Совета депутатов</w:t>
      </w:r>
    </w:p>
    <w:p w:rsidR="00DE2397" w:rsidRDefault="00DE2397">
      <w:pPr>
        <w:ind w:firstLine="709"/>
        <w:jc w:val="both"/>
        <w:rPr>
          <w:b/>
        </w:rPr>
      </w:pPr>
      <w:r>
        <w:lastRenderedPageBreak/>
        <w:t xml:space="preserve">Совет депутатов рассматривает и утверждает местный  бюджет и отчет об его исполнении, осуществляет последующий </w:t>
      </w:r>
      <w:proofErr w:type="gramStart"/>
      <w:r>
        <w:t>контроль за</w:t>
      </w:r>
      <w:proofErr w:type="gramEnd"/>
      <w:r>
        <w:t xml:space="preserve"> исполнением местного бюджета, формирует и определяет правовой статус органов, осуществляющих контроль за исполнением местного бюджета, осуществляет другие полномочия в соответствии с настоящим положением и иными правовыми актами бюджетного законодательства Российской Федерации. </w:t>
      </w:r>
    </w:p>
    <w:p w:rsidR="00DE2397" w:rsidRDefault="00DE2397">
      <w:pPr>
        <w:jc w:val="center"/>
        <w:rPr>
          <w:b/>
        </w:rPr>
      </w:pPr>
    </w:p>
    <w:p w:rsidR="00DE2397" w:rsidRDefault="00DE2397">
      <w:pPr>
        <w:ind w:firstLine="709"/>
        <w:jc w:val="both"/>
      </w:pPr>
      <w:bookmarkStart w:id="21" w:name="sub_400"/>
      <w:r>
        <w:rPr>
          <w:b/>
          <w:bCs/>
        </w:rPr>
        <w:t>Статья 6.</w:t>
      </w:r>
      <w:r>
        <w:rPr>
          <w:b/>
        </w:rPr>
        <w:t xml:space="preserve"> Бюджетные полномочия главы сельсовета</w:t>
      </w:r>
    </w:p>
    <w:p w:rsidR="00DE2397" w:rsidRDefault="00DE2397">
      <w:pPr>
        <w:ind w:firstLine="709"/>
        <w:jc w:val="both"/>
      </w:pPr>
      <w:r>
        <w:t xml:space="preserve">Глава  сельсовета осуществляет следующие </w:t>
      </w:r>
      <w:hyperlink w:anchor="sub_222" w:history="1">
        <w:r>
          <w:rPr>
            <w:rStyle w:val="aa"/>
          </w:rPr>
          <w:t xml:space="preserve"> бюджетные полномочия</w:t>
        </w:r>
      </w:hyperlink>
      <w:r>
        <w:t>:</w:t>
      </w:r>
    </w:p>
    <w:p w:rsidR="00DE2397" w:rsidRDefault="00DE2397">
      <w:pPr>
        <w:ind w:firstLine="567"/>
        <w:jc w:val="both"/>
      </w:pPr>
      <w:r>
        <w:t xml:space="preserve"> 1) представление в Совет депутатов на рассмотрение и утверждение проекта решения Совета депутатов о  бюджете, разработанного администрацией </w:t>
      </w:r>
      <w:r w:rsidR="001A6566">
        <w:t>Чапаевского</w:t>
      </w:r>
      <w:r>
        <w:t xml:space="preserve"> сельсовета; </w:t>
      </w:r>
    </w:p>
    <w:p w:rsidR="00DE2397" w:rsidRDefault="00DE2397">
      <w:pPr>
        <w:ind w:firstLine="567"/>
        <w:jc w:val="both"/>
      </w:pPr>
      <w:r>
        <w:t xml:space="preserve"> 2) представление в Совет депутатов на утверждение отчета об исполнении местного  бюджета;</w:t>
      </w:r>
    </w:p>
    <w:p w:rsidR="00DE2397" w:rsidRDefault="00DE2397">
      <w:pPr>
        <w:ind w:firstLine="567"/>
        <w:jc w:val="both"/>
      </w:pPr>
      <w:r>
        <w:t xml:space="preserve"> 3) внесение в Совет депутатов проектов решений в части установления местных налогов и сборов, налоговых льгот;</w:t>
      </w:r>
    </w:p>
    <w:p w:rsidR="00DE2397" w:rsidRDefault="00DE2397">
      <w:pPr>
        <w:ind w:firstLine="567"/>
        <w:jc w:val="both"/>
        <w:rPr>
          <w:color w:val="000000"/>
        </w:rPr>
      </w:pPr>
      <w:r>
        <w:t xml:space="preserve">4) иные полномочия, определенные законодательством Российской Федерации, Оренбургской области и настоящим положением. </w:t>
      </w:r>
    </w:p>
    <w:p w:rsidR="00DE2397" w:rsidRDefault="00DE2397">
      <w:pPr>
        <w:ind w:left="1612" w:hanging="892"/>
        <w:jc w:val="both"/>
        <w:rPr>
          <w:b/>
          <w:bCs/>
        </w:rPr>
      </w:pPr>
      <w:bookmarkStart w:id="22" w:name="sub_79"/>
      <w:r>
        <w:rPr>
          <w:color w:val="000000"/>
        </w:rPr>
        <w:t xml:space="preserve"> </w:t>
      </w:r>
      <w:bookmarkEnd w:id="22"/>
    </w:p>
    <w:p w:rsidR="00DE2397" w:rsidRDefault="00DE2397">
      <w:pPr>
        <w:ind w:firstLine="709"/>
        <w:jc w:val="both"/>
      </w:pPr>
      <w:bookmarkStart w:id="23" w:name="sub_80"/>
      <w:r>
        <w:rPr>
          <w:b/>
          <w:bCs/>
        </w:rPr>
        <w:t>Статья 7.</w:t>
      </w:r>
      <w:r>
        <w:rPr>
          <w:b/>
        </w:rPr>
        <w:t xml:space="preserve"> Бюджетные полномочия администрации сельсовета:</w:t>
      </w:r>
    </w:p>
    <w:bookmarkEnd w:id="23"/>
    <w:p w:rsidR="00DE2397" w:rsidRDefault="00DE2397">
      <w:pPr>
        <w:ind w:firstLine="567"/>
        <w:jc w:val="both"/>
      </w:pPr>
      <w:r>
        <w:t xml:space="preserve"> Администрация сельсовета осуществляет следующие бюджетные полномочия:</w:t>
      </w:r>
    </w:p>
    <w:p w:rsidR="00DE2397" w:rsidRDefault="00DE2397">
      <w:pPr>
        <w:ind w:firstLine="709"/>
        <w:jc w:val="both"/>
      </w:pPr>
      <w:r>
        <w:t>1) обеспечивает составление проекта решения Совета депутатов о бюджете;</w:t>
      </w:r>
    </w:p>
    <w:p w:rsidR="00DE2397" w:rsidRDefault="00DE2397">
      <w:pPr>
        <w:ind w:firstLine="709"/>
        <w:jc w:val="both"/>
      </w:pPr>
      <w:r>
        <w:t>2) обеспечивает исполнение местного  бюджета и предоставление бюджетной отчетности;</w:t>
      </w:r>
    </w:p>
    <w:p w:rsidR="00DE2397" w:rsidRDefault="00DE2397">
      <w:pPr>
        <w:ind w:firstLine="709"/>
        <w:jc w:val="both"/>
      </w:pPr>
      <w:r>
        <w:t xml:space="preserve">3) осуществляет управление </w:t>
      </w:r>
      <w:hyperlink w:anchor="sub_213" w:history="1">
        <w:r>
          <w:rPr>
            <w:rStyle w:val="aa"/>
          </w:rPr>
          <w:t xml:space="preserve"> муниципальным долгом</w:t>
        </w:r>
      </w:hyperlink>
      <w:r>
        <w:t>;</w:t>
      </w:r>
    </w:p>
    <w:p w:rsidR="00DE2397" w:rsidRDefault="00DE2397">
      <w:pPr>
        <w:ind w:firstLine="709"/>
        <w:jc w:val="both"/>
      </w:pPr>
      <w:r>
        <w:t xml:space="preserve">4) устанавливает порядок ведения реестра </w:t>
      </w:r>
      <w:hyperlink w:anchor="sub_215" w:history="1">
        <w:r>
          <w:rPr>
            <w:rStyle w:val="aa"/>
          </w:rPr>
          <w:t xml:space="preserve"> расходных обязательств</w:t>
        </w:r>
      </w:hyperlink>
      <w:r>
        <w:t xml:space="preserve"> муниципального образования;</w:t>
      </w:r>
    </w:p>
    <w:p w:rsidR="00DE2397" w:rsidRDefault="00DE2397">
      <w:pPr>
        <w:ind w:firstLine="709"/>
        <w:jc w:val="both"/>
      </w:pPr>
      <w:r>
        <w:t>5) исполняет расходные обязательства муниципального образования;</w:t>
      </w:r>
    </w:p>
    <w:p w:rsidR="00DE2397" w:rsidRDefault="00DE2397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E2397" w:rsidRDefault="00DE2397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E2397" w:rsidRDefault="00DE2397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DE2397" w:rsidRDefault="00DE2397">
      <w:pPr>
        <w:pStyle w:val="af5"/>
        <w:widowControl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9) иные бюджетные полномочия в соответствии с действующим законодательством.</w:t>
      </w:r>
    </w:p>
    <w:p w:rsidR="00DE2397" w:rsidRDefault="00DE2397">
      <w:pPr>
        <w:ind w:firstLine="709"/>
        <w:jc w:val="both"/>
      </w:pPr>
      <w:bookmarkStart w:id="24" w:name="sub_701"/>
      <w:r>
        <w:t xml:space="preserve">10) организует составление и составляет проект решения Совета депутатов о  бюджете, представляет его главе сельсовета, принимает участие в разработке прогноза бюджета </w:t>
      </w:r>
      <w:bookmarkStart w:id="25" w:name="sub_702"/>
      <w:bookmarkEnd w:id="24"/>
      <w:r>
        <w:t>сельсовета;</w:t>
      </w:r>
    </w:p>
    <w:p w:rsidR="00DE2397" w:rsidRDefault="00DE2397">
      <w:pPr>
        <w:ind w:firstLine="709"/>
        <w:jc w:val="both"/>
      </w:pPr>
      <w:r>
        <w:t>11) разрабатывает и представляет в администрацию сельсовета основные направления бюджетной и налоговой политики;</w:t>
      </w:r>
    </w:p>
    <w:p w:rsidR="00DE2397" w:rsidRDefault="00DE2397">
      <w:pPr>
        <w:ind w:firstLine="709"/>
        <w:jc w:val="both"/>
      </w:pPr>
      <w:bookmarkStart w:id="26" w:name="sub_703"/>
      <w:bookmarkEnd w:id="25"/>
      <w:r>
        <w:t>12) осуществляет методологическое руководство по составлению проекта местного бюджета и его исполнению;</w:t>
      </w:r>
    </w:p>
    <w:p w:rsidR="00DE2397" w:rsidRDefault="00DE2397">
      <w:pPr>
        <w:ind w:firstLine="709"/>
        <w:jc w:val="both"/>
      </w:pPr>
      <w:bookmarkStart w:id="27" w:name="sub_704"/>
      <w:bookmarkEnd w:id="26"/>
      <w:r>
        <w:t>13) организует исполнение местного бюджета,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DE2397" w:rsidRDefault="00DE2397">
      <w:pPr>
        <w:ind w:firstLine="709"/>
        <w:jc w:val="both"/>
      </w:pPr>
      <w:bookmarkStart w:id="28" w:name="sub_705"/>
      <w:bookmarkEnd w:id="27"/>
      <w:r>
        <w:t>14) составляет и ведет сводную бюджетную роспись местного  бюджета;</w:t>
      </w:r>
    </w:p>
    <w:p w:rsidR="00DE2397" w:rsidRDefault="00DE2397">
      <w:pPr>
        <w:ind w:firstLine="709"/>
        <w:jc w:val="both"/>
      </w:pPr>
      <w:bookmarkStart w:id="29" w:name="sub_706"/>
      <w:bookmarkEnd w:id="28"/>
      <w:r>
        <w:t>15) вносит изменения в сводную бюджетную роспись местного бюджета;</w:t>
      </w:r>
    </w:p>
    <w:p w:rsidR="00DE2397" w:rsidRDefault="00DE2397">
      <w:pPr>
        <w:ind w:firstLine="709"/>
        <w:jc w:val="both"/>
      </w:pPr>
      <w:bookmarkStart w:id="30" w:name="sub_707"/>
      <w:bookmarkEnd w:id="29"/>
      <w:r>
        <w:t>16) доводит до главных распорядителей средств местного бюджета показатели сводной бюджетной росписи и лимиты бюджетных обязательств;</w:t>
      </w:r>
    </w:p>
    <w:p w:rsidR="00DE2397" w:rsidRDefault="00DE2397">
      <w:pPr>
        <w:ind w:firstLine="709"/>
        <w:jc w:val="both"/>
      </w:pPr>
      <w:bookmarkStart w:id="31" w:name="sub_708"/>
      <w:bookmarkEnd w:id="30"/>
      <w:r>
        <w:t>17) ведет реестр расходных обязательств местного бюджета;</w:t>
      </w:r>
    </w:p>
    <w:p w:rsidR="00DE2397" w:rsidRDefault="00DE2397">
      <w:pPr>
        <w:ind w:firstLine="709"/>
        <w:jc w:val="both"/>
      </w:pPr>
      <w:bookmarkStart w:id="32" w:name="sub_7010"/>
      <w:bookmarkEnd w:id="31"/>
      <w:r>
        <w:lastRenderedPageBreak/>
        <w:t xml:space="preserve">18) получает от юридических лиц материалы, необходимые для составления проекта местного бюджета, прогноза основных параметров бюджета </w:t>
      </w:r>
      <w:r w:rsidR="001A6566">
        <w:t xml:space="preserve">Чапаевского </w:t>
      </w:r>
      <w:r>
        <w:t>сельсовета;</w:t>
      </w:r>
    </w:p>
    <w:p w:rsidR="00DE2397" w:rsidRDefault="00DE2397">
      <w:pPr>
        <w:ind w:firstLine="709"/>
        <w:jc w:val="both"/>
      </w:pPr>
      <w:bookmarkStart w:id="33" w:name="sub_7011"/>
      <w:bookmarkEnd w:id="32"/>
      <w:r>
        <w:t>19) проектирует предельные объемы бюджетных ассигнований по главным распорядителям средств местного бюджета;</w:t>
      </w:r>
    </w:p>
    <w:p w:rsidR="00DE2397" w:rsidRDefault="00DE2397">
      <w:pPr>
        <w:ind w:firstLine="709"/>
        <w:jc w:val="both"/>
      </w:pPr>
      <w:bookmarkStart w:id="34" w:name="sub_7015"/>
      <w:bookmarkEnd w:id="33"/>
      <w:r>
        <w:t xml:space="preserve">20) </w:t>
      </w:r>
      <w:proofErr w:type="gramStart"/>
      <w:r>
        <w:t xml:space="preserve">осуществляет управление муниципальным долгом </w:t>
      </w:r>
      <w:r w:rsidR="001A6566">
        <w:t xml:space="preserve">Чапаевского </w:t>
      </w:r>
      <w:r>
        <w:t>сельсовета ведет</w:t>
      </w:r>
      <w:proofErr w:type="gramEnd"/>
      <w:r>
        <w:t xml:space="preserve"> </w:t>
      </w:r>
      <w:hyperlink r:id="rId17" w:history="1">
        <w:r>
          <w:rPr>
            <w:rStyle w:val="a6"/>
            <w:b w:val="0"/>
            <w:color w:val="auto"/>
            <w:sz w:val="24"/>
            <w:szCs w:val="24"/>
          </w:rPr>
          <w:t>муниципальную долговую книгу</w:t>
        </w:r>
      </w:hyperlink>
      <w:r>
        <w:t xml:space="preserve"> </w:t>
      </w:r>
      <w:r w:rsidR="001A6566">
        <w:t>Чапаевского</w:t>
      </w:r>
      <w:r>
        <w:t xml:space="preserve"> сельсовета;</w:t>
      </w:r>
    </w:p>
    <w:p w:rsidR="00DE2397" w:rsidRDefault="00DE2397">
      <w:pPr>
        <w:ind w:firstLine="709"/>
        <w:jc w:val="both"/>
      </w:pPr>
      <w:bookmarkStart w:id="35" w:name="sub_7020"/>
      <w:bookmarkEnd w:id="34"/>
      <w:r>
        <w:t>21) осуществляет  предварительный  и текущий  контроль за исполнением местного бюджета, в том числе контроль за целевым и эффективным расходованием бюджетных сре</w:t>
      </w:r>
      <w:proofErr w:type="gramStart"/>
      <w:r>
        <w:t>дств гл</w:t>
      </w:r>
      <w:proofErr w:type="gramEnd"/>
      <w:r>
        <w:t>авными распорядителями, распорядителями и получателями бюджетных средств;</w:t>
      </w:r>
    </w:p>
    <w:p w:rsidR="00DE2397" w:rsidRDefault="00DE2397">
      <w:pPr>
        <w:ind w:firstLine="709"/>
        <w:jc w:val="both"/>
      </w:pPr>
      <w:r>
        <w:t>22) проводит проверки составления и исполнения бюджетов муниципальных образований, получающих финансовую помощь из местного бюджета;</w:t>
      </w:r>
    </w:p>
    <w:p w:rsidR="00DE2397" w:rsidRDefault="00DE2397">
      <w:pPr>
        <w:ind w:firstLine="709"/>
        <w:jc w:val="both"/>
      </w:pPr>
      <w:bookmarkStart w:id="36" w:name="sub_7021"/>
      <w:bookmarkEnd w:id="35"/>
      <w:r>
        <w:t>23) осуществляет в установленном им порядке открытие и ведение лицевых счетов главных распорядителей, распорядителей и получателей средств местного бюджета;</w:t>
      </w:r>
    </w:p>
    <w:p w:rsidR="00DE2397" w:rsidRDefault="00DE2397">
      <w:pPr>
        <w:ind w:firstLine="709"/>
        <w:jc w:val="both"/>
      </w:pPr>
      <w:bookmarkStart w:id="37" w:name="sub_7026"/>
      <w:bookmarkEnd w:id="36"/>
      <w:r>
        <w:t>25) утверждает лимиты бюджетных обязатель</w:t>
      </w:r>
      <w:proofErr w:type="gramStart"/>
      <w:r>
        <w:t>ств дл</w:t>
      </w:r>
      <w:proofErr w:type="gramEnd"/>
      <w:r>
        <w:t>я главных распорядителей средств местного бюджета;</w:t>
      </w:r>
    </w:p>
    <w:p w:rsidR="00DE2397" w:rsidRDefault="00DE2397">
      <w:pPr>
        <w:ind w:firstLine="709"/>
        <w:jc w:val="both"/>
        <w:rPr>
          <w:shd w:val="clear" w:color="auto" w:fill="FFFFFF"/>
        </w:rPr>
      </w:pPr>
      <w:bookmarkStart w:id="38" w:name="sub_7027"/>
      <w:bookmarkEnd w:id="37"/>
      <w:r>
        <w:t>26) устанавливает порядок учета бюджетных обязательств;</w:t>
      </w:r>
    </w:p>
    <w:p w:rsidR="00DE2397" w:rsidRDefault="00DE2397">
      <w:pPr>
        <w:ind w:firstLine="709"/>
        <w:jc w:val="both"/>
      </w:pPr>
      <w:bookmarkStart w:id="39" w:name="sub_7031"/>
      <w:bookmarkEnd w:id="38"/>
      <w:r>
        <w:rPr>
          <w:shd w:val="clear" w:color="auto" w:fill="FFFFFF"/>
        </w:rPr>
        <w:t>29) осуществляет в установленном порядке санкционирование оплаты денежных обязательств получателей средств местного бюджета, лицевые счета которых открыты в  УФК № 37 Тюльганского района;</w:t>
      </w:r>
    </w:p>
    <w:p w:rsidR="00DE2397" w:rsidRDefault="00DE2397">
      <w:pPr>
        <w:ind w:firstLine="709"/>
        <w:jc w:val="both"/>
      </w:pPr>
      <w:bookmarkStart w:id="40" w:name="sub_7032"/>
      <w:bookmarkEnd w:id="39"/>
      <w:r>
        <w:t xml:space="preserve">30) на основании и во исполнение </w:t>
      </w:r>
      <w:hyperlink r:id="rId18" w:history="1">
        <w:r>
          <w:rPr>
            <w:rStyle w:val="a6"/>
            <w:b w:val="0"/>
            <w:color w:val="auto"/>
            <w:sz w:val="24"/>
            <w:szCs w:val="24"/>
          </w:rPr>
          <w:t>Бюджетного кодекса</w:t>
        </w:r>
      </w:hyperlink>
      <w:r>
        <w:t xml:space="preserve"> Российской Федерации, иных законодательных актов</w:t>
      </w:r>
      <w:r>
        <w:rPr>
          <w:b/>
        </w:rPr>
        <w:t xml:space="preserve"> </w:t>
      </w:r>
      <w:hyperlink r:id="rId19" w:history="1">
        <w:r>
          <w:rPr>
            <w:rStyle w:val="a6"/>
            <w:b w:val="0"/>
            <w:color w:val="auto"/>
            <w:sz w:val="24"/>
            <w:szCs w:val="24"/>
          </w:rPr>
          <w:t>бюджетного законодательства</w:t>
        </w:r>
      </w:hyperlink>
      <w:r>
        <w:t xml:space="preserve"> Российской Федерации, актов Президента Российской Федерации, Правительства Российской Федерации, настоящего Решения, иных нормативных правовых актов Оренбургской области и  Тюльганского района принимает нормативные акты в установленной сфере деятельности;</w:t>
      </w:r>
    </w:p>
    <w:p w:rsidR="00DE2397" w:rsidRDefault="00DE2397">
      <w:pPr>
        <w:ind w:firstLine="709"/>
        <w:jc w:val="both"/>
      </w:pPr>
      <w:bookmarkStart w:id="41" w:name="sub_7033"/>
      <w:bookmarkEnd w:id="40"/>
      <w:r>
        <w:t xml:space="preserve">31) осуществляет иные полномочия в соответствии с </w:t>
      </w:r>
      <w:hyperlink r:id="rId20" w:history="1">
        <w:r>
          <w:rPr>
            <w:rStyle w:val="a6"/>
            <w:b w:val="0"/>
            <w:color w:val="auto"/>
            <w:sz w:val="24"/>
            <w:szCs w:val="24"/>
          </w:rPr>
          <w:t>Бюджетным кодексом</w:t>
        </w:r>
      </w:hyperlink>
      <w:r>
        <w:t xml:space="preserve"> Российской Федерации, иными законодательными актами </w:t>
      </w:r>
      <w:hyperlink r:id="rId21" w:history="1">
        <w:r>
          <w:rPr>
            <w:rStyle w:val="a6"/>
            <w:b w:val="0"/>
            <w:color w:val="auto"/>
            <w:sz w:val="24"/>
            <w:szCs w:val="24"/>
          </w:rPr>
          <w:t>бюджетного законодательства</w:t>
        </w:r>
      </w:hyperlink>
      <w:r>
        <w:t xml:space="preserve"> Российской Федерации, настоящим Решением, иными правовыми актами </w:t>
      </w:r>
      <w:r w:rsidR="001A6566">
        <w:t>Чапаевского</w:t>
      </w:r>
      <w:r>
        <w:t xml:space="preserve"> сельсовета, либо полномочия, возложенные </w:t>
      </w:r>
      <w:bookmarkEnd w:id="41"/>
      <w:r>
        <w:t>главой сельсовета и администрацией сельсовета.</w:t>
      </w:r>
    </w:p>
    <w:p w:rsidR="00DE2397" w:rsidRDefault="00DE2397">
      <w:pPr>
        <w:ind w:left="1612" w:firstLine="709"/>
        <w:jc w:val="both"/>
        <w:rPr>
          <w:b/>
          <w:bCs/>
          <w:shd w:val="clear" w:color="auto" w:fill="FFFFFF"/>
        </w:rPr>
      </w:pPr>
      <w:bookmarkStart w:id="42" w:name="sub_83"/>
      <w:r>
        <w:t xml:space="preserve"> </w:t>
      </w:r>
    </w:p>
    <w:p w:rsidR="00DE2397" w:rsidRDefault="00DE2397">
      <w:pPr>
        <w:ind w:firstLine="709"/>
        <w:jc w:val="both"/>
      </w:pPr>
      <w:r>
        <w:rPr>
          <w:b/>
          <w:bCs/>
          <w:shd w:val="clear" w:color="auto" w:fill="FFFFFF"/>
        </w:rPr>
        <w:t>Статья 8.</w:t>
      </w:r>
      <w:r>
        <w:rPr>
          <w:b/>
          <w:shd w:val="clear" w:color="auto" w:fill="FFFFFF"/>
        </w:rPr>
        <w:t xml:space="preserve"> Бюджетные полномочия счетной палаты </w:t>
      </w:r>
      <w:r w:rsidR="001A6566" w:rsidRPr="001A6566">
        <w:rPr>
          <w:b/>
        </w:rPr>
        <w:t>Чапаевского</w:t>
      </w:r>
      <w:r>
        <w:rPr>
          <w:b/>
          <w:shd w:val="clear" w:color="auto" w:fill="FFFFFF"/>
        </w:rPr>
        <w:t xml:space="preserve"> сельсовета</w:t>
      </w:r>
    </w:p>
    <w:p w:rsidR="00DE2397" w:rsidRDefault="00DE2397">
      <w:pPr>
        <w:ind w:firstLine="709"/>
        <w:jc w:val="both"/>
      </w:pPr>
      <w:bookmarkStart w:id="43" w:name="sub_8301"/>
      <w:bookmarkEnd w:id="42"/>
      <w:r>
        <w:t xml:space="preserve"> 1. Счетная палата:</w:t>
      </w:r>
    </w:p>
    <w:bookmarkEnd w:id="43"/>
    <w:p w:rsidR="00DE2397" w:rsidRDefault="00DE2397">
      <w:pPr>
        <w:ind w:firstLine="709"/>
        <w:jc w:val="both"/>
      </w:pPr>
      <w:r>
        <w:t xml:space="preserve"> 1) проводит экспертизу проекта решения Совета депутатов о бюджете и иных нормативных правовых актов органов местного самоуправления  </w:t>
      </w:r>
      <w:r w:rsidR="001A6566">
        <w:t xml:space="preserve">Чапаевского </w:t>
      </w:r>
      <w:r>
        <w:t>сельсовета по бюджетным вопросам;</w:t>
      </w:r>
    </w:p>
    <w:p w:rsidR="00DE2397" w:rsidRDefault="00DE2397">
      <w:pPr>
        <w:ind w:firstLine="709"/>
        <w:jc w:val="both"/>
      </w:pPr>
      <w:r>
        <w:t xml:space="preserve"> 2)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 подготовки и рассмотрения проектов решения Совета депутатов о бюджете, отчетов  об исполнении местного бюджета;</w:t>
      </w:r>
    </w:p>
    <w:p w:rsidR="00DE2397" w:rsidRDefault="00DE2397">
      <w:pPr>
        <w:ind w:firstLine="709"/>
        <w:jc w:val="both"/>
      </w:pPr>
      <w:r>
        <w:t xml:space="preserve"> 3) осуществляет проверку отчета об исполнении местного бюджета;</w:t>
      </w:r>
    </w:p>
    <w:p w:rsidR="00DE2397" w:rsidRDefault="00DE2397">
      <w:pPr>
        <w:ind w:firstLine="709"/>
        <w:jc w:val="both"/>
      </w:pPr>
      <w:r>
        <w:t xml:space="preserve"> 4)  готовит заключение на годовую отчетность об исполнении местного  бюджета;</w:t>
      </w:r>
    </w:p>
    <w:p w:rsidR="00DE2397" w:rsidRDefault="00DE2397">
      <w:pPr>
        <w:ind w:firstLine="709"/>
        <w:jc w:val="both"/>
      </w:pPr>
      <w:r>
        <w:t xml:space="preserve"> 5) осуществляет </w:t>
      </w:r>
      <w:proofErr w:type="gramStart"/>
      <w:r>
        <w:t>контроль за</w:t>
      </w:r>
      <w:proofErr w:type="gramEnd"/>
      <w:r>
        <w:t xml:space="preserve"> исполнением местного</w:t>
      </w:r>
      <w:r>
        <w:rPr>
          <w:color w:val="000000"/>
        </w:rPr>
        <w:t xml:space="preserve"> </w:t>
      </w:r>
      <w:hyperlink w:anchor="sub_201" w:history="1">
        <w:r>
          <w:rPr>
            <w:rStyle w:val="aa"/>
            <w:color w:val="000000"/>
            <w:u w:val="none"/>
          </w:rPr>
          <w:t xml:space="preserve"> бюджета</w:t>
        </w:r>
      </w:hyperlink>
      <w:r>
        <w:t>;</w:t>
      </w:r>
    </w:p>
    <w:p w:rsidR="00DE2397" w:rsidRDefault="00DE2397">
      <w:pPr>
        <w:ind w:firstLine="709"/>
        <w:jc w:val="both"/>
      </w:pPr>
      <w:r>
        <w:t xml:space="preserve"> 6) осуществляет иные полномочия в соответствии с положением о счетной палате.</w:t>
      </w:r>
    </w:p>
    <w:p w:rsidR="00DE2397" w:rsidRDefault="00DE2397">
      <w:pPr>
        <w:ind w:firstLine="709"/>
        <w:jc w:val="both"/>
      </w:pPr>
      <w:bookmarkStart w:id="44" w:name="sub_8302"/>
      <w:r>
        <w:t xml:space="preserve"> 2. Полномочия счетной палаты определяются решением Совета депутатов.</w:t>
      </w:r>
      <w:bookmarkEnd w:id="44"/>
      <w:r>
        <w:t xml:space="preserve"> </w:t>
      </w:r>
    </w:p>
    <w:p w:rsidR="00DE2397" w:rsidRDefault="00DE2397">
      <w:pPr>
        <w:ind w:firstLine="709"/>
        <w:jc w:val="both"/>
      </w:pPr>
    </w:p>
    <w:p w:rsidR="00DE2397" w:rsidRDefault="00DE2397">
      <w:pPr>
        <w:ind w:firstLine="709"/>
        <w:jc w:val="both"/>
      </w:pPr>
      <w:bookmarkStart w:id="45" w:name="sub_84"/>
      <w:r>
        <w:t xml:space="preserve"> </w:t>
      </w:r>
      <w:r>
        <w:rPr>
          <w:b/>
          <w:bCs/>
        </w:rPr>
        <w:t>Статья 9.</w:t>
      </w:r>
      <w:r>
        <w:rPr>
          <w:b/>
        </w:rPr>
        <w:t xml:space="preserve"> Полномочия главных распорядителей (распорядителей) бюджетных средств</w:t>
      </w:r>
    </w:p>
    <w:p w:rsidR="00DE2397" w:rsidRDefault="00DE2397">
      <w:pPr>
        <w:ind w:firstLine="709"/>
        <w:jc w:val="both"/>
      </w:pPr>
      <w:bookmarkStart w:id="46" w:name="sub_8401"/>
      <w:bookmarkEnd w:id="45"/>
      <w:r>
        <w:t xml:space="preserve"> 1. </w:t>
      </w:r>
      <w:hyperlink w:anchor="sub_229" w:history="1">
        <w:r>
          <w:rPr>
            <w:rStyle w:val="aa"/>
            <w:color w:val="000000"/>
            <w:u w:val="none"/>
          </w:rPr>
          <w:t xml:space="preserve"> Главный распорядитель бюджетных средств</w:t>
        </w:r>
      </w:hyperlink>
      <w:r>
        <w:rPr>
          <w:color w:val="000000"/>
        </w:rPr>
        <w:t xml:space="preserve"> обладает следующими </w:t>
      </w:r>
      <w:hyperlink w:anchor="sub_222" w:history="1">
        <w:r>
          <w:rPr>
            <w:rStyle w:val="aa"/>
            <w:color w:val="000000"/>
          </w:rPr>
          <w:t xml:space="preserve"> </w:t>
        </w:r>
        <w:r>
          <w:rPr>
            <w:rStyle w:val="aa"/>
            <w:color w:val="000000"/>
            <w:u w:val="none"/>
          </w:rPr>
          <w:t>бюджетными полномочиями</w:t>
        </w:r>
      </w:hyperlink>
      <w:r>
        <w:rPr>
          <w:color w:val="000000"/>
        </w:rPr>
        <w:t>:</w:t>
      </w:r>
    </w:p>
    <w:p w:rsidR="00DE2397" w:rsidRDefault="00DE2397">
      <w:pPr>
        <w:ind w:firstLine="709"/>
        <w:jc w:val="both"/>
      </w:pPr>
      <w:bookmarkStart w:id="47" w:name="sub_84011"/>
      <w:bookmarkEnd w:id="46"/>
      <w:r>
        <w:t xml:space="preserve"> 1) </w:t>
      </w:r>
      <w:r>
        <w:rPr>
          <w:color w:val="000000"/>
        </w:rPr>
        <w:t xml:space="preserve">обеспечивает результативность, </w:t>
      </w:r>
      <w:proofErr w:type="spellStart"/>
      <w:r>
        <w:rPr>
          <w:color w:val="000000"/>
        </w:rPr>
        <w:t>адресность</w:t>
      </w:r>
      <w:proofErr w:type="spellEnd"/>
      <w:r>
        <w:rPr>
          <w:color w:val="000000"/>
        </w:rPr>
        <w:t xml:space="preserve"> и целевой характер использования бюджетных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 xml:space="preserve">оответствии с утвержденными ему </w:t>
      </w:r>
      <w:hyperlink w:anchor="sub_210" w:history="1">
        <w:r>
          <w:rPr>
            <w:rStyle w:val="aa"/>
            <w:color w:val="000000"/>
            <w:u w:val="none"/>
          </w:rPr>
          <w:t xml:space="preserve"> бюджетными ассигнованиями</w:t>
        </w:r>
      </w:hyperlink>
      <w:r>
        <w:rPr>
          <w:color w:val="000000"/>
        </w:rPr>
        <w:t xml:space="preserve"> и </w:t>
      </w:r>
      <w:hyperlink w:anchor="sub_241" w:history="1">
        <w:r>
          <w:rPr>
            <w:rStyle w:val="aa"/>
            <w:color w:val="000000"/>
          </w:rPr>
          <w:t xml:space="preserve"> </w:t>
        </w:r>
        <w:r>
          <w:rPr>
            <w:rStyle w:val="aa"/>
            <w:color w:val="000000"/>
            <w:u w:val="none"/>
          </w:rPr>
          <w:t>лимитами бюджетных обязательств</w:t>
        </w:r>
      </w:hyperlink>
      <w:r>
        <w:t>;</w:t>
      </w:r>
    </w:p>
    <w:p w:rsidR="00DE2397" w:rsidRDefault="00DE2397">
      <w:pPr>
        <w:ind w:firstLine="709"/>
        <w:jc w:val="both"/>
      </w:pPr>
      <w:bookmarkStart w:id="48" w:name="sub_84012"/>
      <w:bookmarkEnd w:id="47"/>
      <w:r>
        <w:lastRenderedPageBreak/>
        <w:t xml:space="preserve"> 2) </w:t>
      </w:r>
      <w:r>
        <w:rPr>
          <w:color w:val="000000"/>
        </w:rPr>
        <w:t xml:space="preserve">формирует перечень подведомственных ему распорядителей и </w:t>
      </w:r>
      <w:hyperlink w:anchor="sub_231" w:history="1">
        <w:r>
          <w:rPr>
            <w:rStyle w:val="aa"/>
            <w:color w:val="000000"/>
            <w:u w:val="none"/>
          </w:rPr>
          <w:t xml:space="preserve"> получателей бюджетных средств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</w:pPr>
      <w:bookmarkStart w:id="49" w:name="sub_84013"/>
      <w:bookmarkEnd w:id="48"/>
      <w:r>
        <w:t xml:space="preserve"> 3) </w:t>
      </w:r>
      <w:r>
        <w:rPr>
          <w:color w:val="000000"/>
        </w:rPr>
        <w:t xml:space="preserve">ведет реестр </w:t>
      </w:r>
      <w:hyperlink w:anchor="sub_215" w:history="1">
        <w:r>
          <w:rPr>
            <w:rStyle w:val="aa"/>
            <w:color w:val="000000"/>
            <w:u w:val="none"/>
          </w:rPr>
          <w:t xml:space="preserve"> расходных обязательств</w:t>
        </w:r>
      </w:hyperlink>
      <w:r>
        <w:rPr>
          <w:color w:val="000000"/>
        </w:rPr>
        <w:t>, подлежащих исполнению в пределах утвержденных ему лимитов бюджетных обязательств и бюджетных ассигнований;</w:t>
      </w:r>
    </w:p>
    <w:p w:rsidR="00DE2397" w:rsidRDefault="00DE2397">
      <w:pPr>
        <w:ind w:firstLine="709"/>
        <w:jc w:val="both"/>
      </w:pPr>
      <w:bookmarkStart w:id="50" w:name="sub_84014"/>
      <w:bookmarkEnd w:id="49"/>
      <w:r>
        <w:t xml:space="preserve"> 4)</w:t>
      </w:r>
      <w:r>
        <w:rPr>
          <w:color w:val="000000"/>
        </w:rPr>
        <w:t xml:space="preserve"> осуществляет планирование соответствующих расходов бюджета, составляет </w:t>
      </w:r>
      <w:hyperlink w:anchor="sub_240" w:history="1">
        <w:r>
          <w:rPr>
            <w:rStyle w:val="aa"/>
            <w:color w:val="000000"/>
            <w:u w:val="none"/>
          </w:rPr>
          <w:t xml:space="preserve"> обоснования бюджетных ассигнований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</w:pPr>
      <w:bookmarkStart w:id="51" w:name="sub_84015"/>
      <w:bookmarkEnd w:id="50"/>
      <w:r>
        <w:t xml:space="preserve"> 5) </w:t>
      </w:r>
      <w:r>
        <w:rPr>
          <w:color w:val="000000"/>
        </w:rPr>
        <w:t xml:space="preserve">составляет, утверждает и ведет </w:t>
      </w:r>
      <w:hyperlink w:anchor="sub_209" w:history="1">
        <w:r>
          <w:rPr>
            <w:rStyle w:val="aa"/>
            <w:color w:val="000000"/>
            <w:u w:val="none"/>
          </w:rPr>
          <w:t xml:space="preserve"> бюджетную роспись</w:t>
        </w:r>
      </w:hyperlink>
      <w:r>
        <w:rPr>
          <w:color w:val="000000"/>
        </w:rPr>
        <w:t xml:space="preserve">, распределяет бюджетные ассигнования, лимиты </w:t>
      </w:r>
      <w:hyperlink w:anchor="sub_216" w:history="1">
        <w:r>
          <w:rPr>
            <w:rStyle w:val="aa"/>
            <w:color w:val="000000"/>
            <w:u w:val="none"/>
          </w:rPr>
          <w:t xml:space="preserve"> бюджетных обязательств</w:t>
        </w:r>
      </w:hyperlink>
      <w:r>
        <w:rPr>
          <w:color w:val="000000"/>
        </w:rPr>
        <w:t xml:space="preserve"> по подведомственным распорядителям и получателям бюджетных средств и исполняет соответствующую часть бюджета;</w:t>
      </w:r>
    </w:p>
    <w:p w:rsidR="00DE2397" w:rsidRDefault="00DE2397">
      <w:pPr>
        <w:ind w:firstLine="709"/>
        <w:jc w:val="both"/>
      </w:pPr>
      <w:bookmarkStart w:id="52" w:name="sub_84016"/>
      <w:bookmarkEnd w:id="51"/>
      <w:r>
        <w:t xml:space="preserve"> 6) вносит предложения по формированию и изменению лимитов бюджетных обязательств;</w:t>
      </w:r>
    </w:p>
    <w:p w:rsidR="00DE2397" w:rsidRDefault="00DE2397">
      <w:pPr>
        <w:ind w:firstLine="709"/>
        <w:jc w:val="both"/>
        <w:rPr>
          <w:color w:val="000000"/>
        </w:rPr>
      </w:pPr>
      <w:bookmarkStart w:id="53" w:name="sub_84017"/>
      <w:bookmarkEnd w:id="52"/>
      <w:r>
        <w:t xml:space="preserve"> 7) </w:t>
      </w:r>
      <w:r>
        <w:rPr>
          <w:color w:val="000000"/>
        </w:rPr>
        <w:t xml:space="preserve">вносит предложения по формированию и изменению </w:t>
      </w:r>
      <w:hyperlink w:anchor="sub_208" w:history="1">
        <w:r>
          <w:rPr>
            <w:rStyle w:val="aa"/>
            <w:color w:val="000000"/>
            <w:u w:val="none"/>
          </w:rPr>
          <w:t xml:space="preserve"> сводной бюджетной росписи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  <w:rPr>
          <w:color w:val="000000"/>
        </w:rPr>
      </w:pPr>
      <w:bookmarkStart w:id="54" w:name="sub_840111"/>
      <w:bookmarkEnd w:id="53"/>
      <w:r>
        <w:rPr>
          <w:color w:val="000000"/>
        </w:rPr>
        <w:t>8) организует и осуществляет внутренний финансовый контроль в сфере своей деятельности;</w:t>
      </w:r>
    </w:p>
    <w:p w:rsidR="00DE2397" w:rsidRDefault="00DE2397">
      <w:pPr>
        <w:ind w:firstLine="709"/>
        <w:jc w:val="both"/>
        <w:rPr>
          <w:color w:val="000000"/>
        </w:rPr>
      </w:pPr>
      <w:bookmarkStart w:id="55" w:name="sub_840112"/>
      <w:bookmarkEnd w:id="54"/>
      <w:r>
        <w:rPr>
          <w:color w:val="000000"/>
        </w:rPr>
        <w:t xml:space="preserve">9)  формирует бюджетную отчетность </w:t>
      </w:r>
      <w:hyperlink w:anchor="sub_229" w:history="1">
        <w:r>
          <w:rPr>
            <w:rStyle w:val="aa"/>
            <w:color w:val="000000"/>
            <w:u w:val="none"/>
          </w:rPr>
          <w:t xml:space="preserve"> главного распорядителя бюджетных средств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  <w:rPr>
          <w:color w:val="000000"/>
        </w:rPr>
      </w:pPr>
      <w:bookmarkStart w:id="56" w:name="sub_840113"/>
      <w:bookmarkEnd w:id="55"/>
      <w:r>
        <w:rPr>
          <w:color w:val="000000"/>
        </w:rPr>
        <w:t>10) осуществляет иные бюджетные полномочия, установленные настоящим положением и принимаемыми в соответствии с ним муниципальными правовыми актами, регулирующими бюджетные правоотношения.</w:t>
      </w:r>
    </w:p>
    <w:p w:rsidR="00DE2397" w:rsidRDefault="00DE2397">
      <w:pPr>
        <w:ind w:firstLine="720"/>
        <w:jc w:val="both"/>
        <w:rPr>
          <w:b/>
          <w:color w:val="000000"/>
        </w:rPr>
      </w:pPr>
      <w:bookmarkStart w:id="57" w:name="sub_8403"/>
      <w:bookmarkEnd w:id="56"/>
      <w:r>
        <w:rPr>
          <w:color w:val="000000"/>
        </w:rPr>
        <w:t xml:space="preserve">2. </w:t>
      </w:r>
      <w:hyperlink w:anchor="sub_229" w:history="1">
        <w:r>
          <w:rPr>
            <w:rStyle w:val="aa"/>
            <w:color w:val="000000"/>
            <w:u w:val="none"/>
          </w:rPr>
          <w:t xml:space="preserve"> Главный распорядитель бюджетных  средств</w:t>
        </w:r>
      </w:hyperlink>
      <w:r>
        <w:rPr>
          <w:color w:val="000000"/>
        </w:rPr>
        <w:t xml:space="preserve"> выступает в суде от имени </w:t>
      </w:r>
      <w:r w:rsidR="001A6566">
        <w:t>Чапаевского</w:t>
      </w:r>
      <w:r>
        <w:rPr>
          <w:color w:val="000000"/>
        </w:rPr>
        <w:t xml:space="preserve"> сельсовета в качестве представителя ответчика по искам к муниципальному образованию:</w:t>
      </w:r>
    </w:p>
    <w:p w:rsidR="00DE2397" w:rsidRDefault="00DE2397">
      <w:pPr>
        <w:ind w:left="1612" w:hanging="892"/>
        <w:jc w:val="both"/>
        <w:rPr>
          <w:b/>
          <w:color w:val="000000"/>
        </w:rPr>
      </w:pPr>
      <w:bookmarkStart w:id="58" w:name="sub_85"/>
      <w:bookmarkEnd w:id="57"/>
    </w:p>
    <w:p w:rsidR="00DE2397" w:rsidRDefault="00DE2397">
      <w:pPr>
        <w:ind w:firstLine="709"/>
        <w:jc w:val="both"/>
        <w:rPr>
          <w:color w:val="000000"/>
        </w:rPr>
      </w:pPr>
      <w:r>
        <w:rPr>
          <w:b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Статья 10.</w:t>
      </w:r>
      <w:r>
        <w:rPr>
          <w:b/>
          <w:shd w:val="clear" w:color="auto" w:fill="FFFFFF"/>
        </w:rPr>
        <w:t xml:space="preserve"> Бюджетные полномочия получателей бюджетных средств</w:t>
      </w:r>
    </w:p>
    <w:bookmarkEnd w:id="58"/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hyperlink w:anchor="sub_231" w:history="1">
        <w:r>
          <w:rPr>
            <w:rStyle w:val="aa"/>
            <w:color w:val="000000"/>
            <w:u w:val="none"/>
          </w:rPr>
          <w:t xml:space="preserve"> Получатель бюджетных средств</w:t>
        </w:r>
      </w:hyperlink>
      <w:r>
        <w:rPr>
          <w:color w:val="000000"/>
        </w:rPr>
        <w:t xml:space="preserve"> обладает следующими </w:t>
      </w:r>
      <w:hyperlink w:anchor="sub_222" w:history="1">
        <w:r>
          <w:rPr>
            <w:rStyle w:val="aa"/>
            <w:color w:val="000000"/>
            <w:u w:val="none"/>
          </w:rPr>
          <w:t xml:space="preserve"> бюджетными полномочиями</w:t>
        </w:r>
      </w:hyperlink>
      <w:r>
        <w:rPr>
          <w:color w:val="000000"/>
        </w:rPr>
        <w:t>: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1) составляет и исполняет </w:t>
      </w:r>
      <w:hyperlink w:anchor="sub_233" w:history="1">
        <w:r>
          <w:rPr>
            <w:rStyle w:val="aa"/>
            <w:color w:val="000000"/>
            <w:u w:val="none"/>
          </w:rPr>
          <w:t xml:space="preserve"> бюджетную смету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2) принимает и (или) исполняет в пределах доведенных </w:t>
      </w:r>
      <w:hyperlink w:anchor="sub_241" w:history="1">
        <w:r>
          <w:rPr>
            <w:rStyle w:val="aa"/>
            <w:color w:val="000000"/>
            <w:u w:val="none"/>
          </w:rPr>
          <w:t xml:space="preserve"> лимитов бюджетных обязательств</w:t>
        </w:r>
      </w:hyperlink>
      <w:r>
        <w:rPr>
          <w:color w:val="000000"/>
        </w:rPr>
        <w:t xml:space="preserve"> и (или) </w:t>
      </w:r>
      <w:hyperlink w:anchor="sub_210" w:history="1">
        <w:r>
          <w:rPr>
            <w:rStyle w:val="aa"/>
            <w:color w:val="000000"/>
            <w:u w:val="none"/>
          </w:rPr>
          <w:t xml:space="preserve"> бюджетных ассигнований</w:t>
        </w:r>
      </w:hyperlink>
      <w:r>
        <w:rPr>
          <w:color w:val="000000"/>
        </w:rPr>
        <w:t xml:space="preserve"> бюджетные обязательства;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3) обеспечивает результативность, целевой характер использования предусмотренных ему бюджетных ассигнований;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4) вносит соответствующему главному распорядителю </w:t>
      </w:r>
      <w:hyperlink w:anchor="sub_230" w:history="1">
        <w:r>
          <w:rPr>
            <w:rStyle w:val="aa"/>
            <w:color w:val="000000"/>
            <w:u w:val="none"/>
          </w:rPr>
          <w:t xml:space="preserve"> (распорядителю) бюджетных сре</w:t>
        </w:r>
        <w:proofErr w:type="gramStart"/>
        <w:r>
          <w:rPr>
            <w:rStyle w:val="aa"/>
            <w:color w:val="000000"/>
            <w:u w:val="none"/>
          </w:rPr>
          <w:t>дств</w:t>
        </w:r>
      </w:hyperlink>
      <w:r>
        <w:rPr>
          <w:color w:val="000000"/>
        </w:rPr>
        <w:t xml:space="preserve"> пр</w:t>
      </w:r>
      <w:proofErr w:type="gramEnd"/>
      <w:r>
        <w:rPr>
          <w:color w:val="000000"/>
        </w:rPr>
        <w:t xml:space="preserve">едложения по изменению </w:t>
      </w:r>
      <w:hyperlink w:anchor="sub_209" w:history="1">
        <w:r>
          <w:rPr>
            <w:rStyle w:val="aa"/>
            <w:color w:val="000000"/>
            <w:u w:val="none"/>
          </w:rPr>
          <w:t xml:space="preserve"> бюджетной росписи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5) ведет бюджетный учет либо передает на основании соглашения это полномочие иному муниципальному учреждению; </w:t>
      </w:r>
    </w:p>
    <w:p w:rsidR="00DE2397" w:rsidRDefault="00DE2397">
      <w:pPr>
        <w:ind w:firstLine="709"/>
        <w:jc w:val="both"/>
      </w:pPr>
      <w:r>
        <w:rPr>
          <w:color w:val="000000"/>
        </w:rPr>
        <w:t xml:space="preserve"> 6) формирует и представляет бюджетную отчетность получателя бюджетных средств соответствующему </w:t>
      </w:r>
      <w:hyperlink w:anchor="sub_229" w:history="1">
        <w:r>
          <w:rPr>
            <w:rStyle w:val="aa"/>
            <w:color w:val="000000"/>
            <w:u w:val="none"/>
          </w:rPr>
          <w:t xml:space="preserve"> главному распорядителю</w:t>
        </w:r>
      </w:hyperlink>
      <w:r>
        <w:rPr>
          <w:color w:val="000000"/>
        </w:rPr>
        <w:t xml:space="preserve"> (распорядител</w:t>
      </w:r>
      <w:r>
        <w:t>ю) бюджетных средств;</w:t>
      </w:r>
    </w:p>
    <w:p w:rsidR="00DE2397" w:rsidRDefault="00DE2397">
      <w:pPr>
        <w:ind w:firstLine="709"/>
        <w:jc w:val="both"/>
        <w:rPr>
          <w:b/>
          <w:bCs/>
        </w:rPr>
      </w:pPr>
      <w:r>
        <w:t xml:space="preserve"> 7) исполняет иные полномочия, установленные настоящим положением и принятыми в соответствии с ним муниципальными правовыми актами, регулирующими бюджетные правоотношения. </w:t>
      </w:r>
    </w:p>
    <w:p w:rsidR="00DE2397" w:rsidRDefault="00DE2397">
      <w:pPr>
        <w:jc w:val="both"/>
      </w:pPr>
      <w:bookmarkStart w:id="59" w:name="sub_86"/>
      <w:r>
        <w:rPr>
          <w:b/>
          <w:bCs/>
        </w:rPr>
        <w:t xml:space="preserve"> </w:t>
      </w:r>
      <w:bookmarkEnd w:id="59"/>
      <w:r>
        <w:rPr>
          <w:b/>
          <w:bCs/>
        </w:rPr>
        <w:t xml:space="preserve">    </w:t>
      </w:r>
      <w:bookmarkStart w:id="60" w:name="sub_87"/>
      <w:r>
        <w:rPr>
          <w:b/>
          <w:bCs/>
        </w:rPr>
        <w:t>Статья 11.</w:t>
      </w:r>
      <w:r>
        <w:rPr>
          <w:b/>
        </w:rPr>
        <w:t xml:space="preserve"> Бюджетные полномочия главных администраторов (администраторов) поступлений в местный бюджет</w:t>
      </w:r>
    </w:p>
    <w:p w:rsidR="00DE2397" w:rsidRDefault="00DE2397">
      <w:pPr>
        <w:ind w:firstLine="709"/>
        <w:jc w:val="both"/>
        <w:rPr>
          <w:color w:val="000000"/>
        </w:rPr>
      </w:pPr>
      <w:bookmarkStart w:id="61" w:name="sub_8701"/>
      <w:bookmarkEnd w:id="60"/>
      <w:r>
        <w:t xml:space="preserve"> </w:t>
      </w:r>
      <w:r>
        <w:rPr>
          <w:color w:val="000000"/>
        </w:rPr>
        <w:t xml:space="preserve">1. </w:t>
      </w:r>
      <w:hyperlink w:anchor="sub_236" w:history="1">
        <w:r>
          <w:rPr>
            <w:rStyle w:val="aa"/>
            <w:color w:val="000000"/>
            <w:u w:val="none"/>
          </w:rPr>
          <w:t xml:space="preserve"> Главный администратор доходов  местного бюджета</w:t>
        </w:r>
      </w:hyperlink>
      <w:r>
        <w:rPr>
          <w:color w:val="000000"/>
        </w:rPr>
        <w:t xml:space="preserve"> обладает следующими </w:t>
      </w:r>
      <w:hyperlink w:anchor="sub_222" w:history="1">
        <w:r>
          <w:rPr>
            <w:rStyle w:val="aa"/>
            <w:color w:val="000000"/>
            <w:u w:val="none"/>
          </w:rPr>
          <w:t xml:space="preserve"> бюджетными полномочиями</w:t>
        </w:r>
      </w:hyperlink>
      <w:r>
        <w:rPr>
          <w:color w:val="000000"/>
        </w:rPr>
        <w:t>:</w:t>
      </w:r>
    </w:p>
    <w:bookmarkEnd w:id="61"/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1) формирует перечень подведомственных ему </w:t>
      </w:r>
      <w:hyperlink w:anchor="sub_235" w:history="1">
        <w:r>
          <w:rPr>
            <w:rStyle w:val="aa"/>
            <w:color w:val="000000"/>
            <w:u w:val="none"/>
          </w:rPr>
          <w:t xml:space="preserve"> администраторов доходов бюджета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2) представляет сведения, необходимые для составления проекта  местного бюджета;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3) представляет сведения для составления и ведения кассового плана;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4) формирует и представляет бюджетную отчетность главного администратора доходов  местного бюджета;</w:t>
      </w:r>
    </w:p>
    <w:p w:rsidR="00DE2397" w:rsidRDefault="00DE2397">
      <w:pPr>
        <w:ind w:firstLine="709"/>
        <w:jc w:val="both"/>
      </w:pPr>
      <w:r>
        <w:rPr>
          <w:color w:val="000000"/>
        </w:rPr>
        <w:lastRenderedPageBreak/>
        <w:t xml:space="preserve"> 5) осуществляет иные </w:t>
      </w:r>
      <w:hyperlink w:anchor="sub_222" w:history="1">
        <w:r>
          <w:rPr>
            <w:rStyle w:val="aa"/>
            <w:color w:val="000000"/>
            <w:u w:val="none"/>
          </w:rPr>
          <w:t xml:space="preserve"> бюджетные полномочия</w:t>
        </w:r>
      </w:hyperlink>
      <w:r>
        <w:rPr>
          <w:color w:val="000000"/>
        </w:rPr>
        <w:t>,</w:t>
      </w:r>
      <w:r>
        <w:t xml:space="preserve"> установленные настоящим положением и принимаемыми в соответствии с ним муниципальными правовыми актами, регулирующими бюджетные правоотношения.</w:t>
      </w:r>
    </w:p>
    <w:p w:rsidR="00DE2397" w:rsidRDefault="00DE2397">
      <w:pPr>
        <w:ind w:firstLine="709"/>
        <w:jc w:val="both"/>
      </w:pPr>
      <w:bookmarkStart w:id="62" w:name="sub_8702"/>
      <w:r>
        <w:t xml:space="preserve"> 2. Администратор доходов местного бюджета обладает следующими бюджетными полномочиями:</w:t>
      </w:r>
    </w:p>
    <w:bookmarkEnd w:id="62"/>
    <w:p w:rsidR="00DE2397" w:rsidRDefault="00DE2397">
      <w:pPr>
        <w:ind w:firstLine="709"/>
        <w:jc w:val="both"/>
      </w:pPr>
      <w:r>
        <w:t xml:space="preserve"> 1) осуществляет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E2397" w:rsidRDefault="00DE2397">
      <w:pPr>
        <w:ind w:firstLine="709"/>
        <w:jc w:val="both"/>
      </w:pPr>
      <w:r>
        <w:t xml:space="preserve"> 2) осуществляет взыскание задолженности по платежам в  бюджет, пеней и штрафов;</w:t>
      </w:r>
    </w:p>
    <w:p w:rsidR="00DE2397" w:rsidRDefault="00DE2397">
      <w:pPr>
        <w:ind w:firstLine="709"/>
        <w:jc w:val="both"/>
      </w:pPr>
      <w:r>
        <w:t xml:space="preserve"> 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E2397" w:rsidRDefault="00DE2397">
      <w:pPr>
        <w:ind w:firstLine="709"/>
        <w:jc w:val="both"/>
      </w:pPr>
      <w:r>
        <w:t xml:space="preserve"> 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DE2397" w:rsidRDefault="00DE2397">
      <w:pPr>
        <w:ind w:firstLine="709"/>
        <w:jc w:val="both"/>
      </w:pPr>
      <w:r>
        <w:t xml:space="preserve"> 5) 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E2397" w:rsidRDefault="00DE2397">
      <w:pPr>
        <w:ind w:firstLine="709"/>
        <w:jc w:val="both"/>
      </w:pPr>
      <w:r>
        <w:t xml:space="preserve"> 6) осуществляет иные бюджетные полномочия, установленные настоящим положением и принимаемыми в соответствии с ним муниципальными правовыми актами, регулирующими бюджетные правоотношения.</w:t>
      </w:r>
    </w:p>
    <w:p w:rsidR="00DE2397" w:rsidRDefault="00DE2397">
      <w:pPr>
        <w:ind w:firstLine="709"/>
        <w:jc w:val="both"/>
      </w:pPr>
      <w:bookmarkStart w:id="63" w:name="sub_8703"/>
      <w:r>
        <w:t xml:space="preserve"> 3. Бюджетные полномочия </w:t>
      </w:r>
      <w:hyperlink w:anchor="sub_235" w:history="1">
        <w:r>
          <w:rPr>
            <w:rStyle w:val="aa"/>
            <w:u w:val="none"/>
          </w:rPr>
          <w:t>администраторов доходов бюджета</w:t>
        </w:r>
      </w:hyperlink>
      <w:r>
        <w:t xml:space="preserve">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bookmarkEnd w:id="63"/>
    <w:p w:rsidR="00DE2397" w:rsidRDefault="00DE2397">
      <w:pPr>
        <w:ind w:firstLine="709"/>
        <w:jc w:val="both"/>
        <w:rPr>
          <w:color w:val="000000"/>
        </w:rPr>
      </w:pPr>
      <w:r>
        <w:t xml:space="preserve"> Бюджетные полномочия главных администраторов доходов бюджета муниципального образования </w:t>
      </w:r>
      <w:r w:rsidR="001A6566">
        <w:t>Чапаевский</w:t>
      </w:r>
      <w:r>
        <w:t xml:space="preserve"> сельсовет, являющихся органами местного самоуправления и осуществляются в порядке, установленном администрацией сельсовета. </w:t>
      </w:r>
    </w:p>
    <w:p w:rsidR="00DE2397" w:rsidRDefault="00DE2397">
      <w:pPr>
        <w:ind w:left="1612" w:hanging="892"/>
        <w:jc w:val="both"/>
        <w:rPr>
          <w:b/>
          <w:bCs/>
        </w:rPr>
      </w:pPr>
      <w:bookmarkStart w:id="64" w:name="sub_88"/>
      <w:r>
        <w:rPr>
          <w:color w:val="000000"/>
        </w:rPr>
        <w:t xml:space="preserve"> </w:t>
      </w:r>
    </w:p>
    <w:p w:rsidR="00DE2397" w:rsidRDefault="00DE2397">
      <w:pPr>
        <w:ind w:firstLine="709"/>
        <w:jc w:val="both"/>
      </w:pPr>
      <w:r>
        <w:rPr>
          <w:b/>
          <w:bCs/>
        </w:rPr>
        <w:t>Статья 12.</w:t>
      </w:r>
      <w:r>
        <w:rPr>
          <w:b/>
        </w:rPr>
        <w:t xml:space="preserve"> Бюджетные полномочия главных администраторов (администраторов) источников финансирования дефицита бюджета</w:t>
      </w:r>
    </w:p>
    <w:p w:rsidR="00DE2397" w:rsidRDefault="00DE2397">
      <w:pPr>
        <w:ind w:firstLine="709"/>
        <w:jc w:val="both"/>
        <w:rPr>
          <w:color w:val="000000"/>
        </w:rPr>
      </w:pPr>
      <w:bookmarkStart w:id="65" w:name="sub_8801"/>
      <w:bookmarkEnd w:id="64"/>
      <w:r>
        <w:t xml:space="preserve"> 1.</w:t>
      </w:r>
      <w:r>
        <w:rPr>
          <w:color w:val="000000"/>
        </w:rPr>
        <w:t xml:space="preserve"> </w:t>
      </w:r>
      <w:hyperlink w:anchor="sub_238" w:history="1">
        <w:r>
          <w:rPr>
            <w:rStyle w:val="aa"/>
            <w:color w:val="000000"/>
            <w:u w:val="none"/>
          </w:rPr>
          <w:t xml:space="preserve"> Главный администратор источников финансирования дефицита бюджета</w:t>
        </w:r>
      </w:hyperlink>
      <w:r>
        <w:rPr>
          <w:color w:val="000000"/>
        </w:rPr>
        <w:t xml:space="preserve"> обладает следующими </w:t>
      </w:r>
      <w:hyperlink w:anchor="sub_222" w:history="1">
        <w:r>
          <w:rPr>
            <w:rStyle w:val="aa"/>
            <w:color w:val="000000"/>
            <w:u w:val="none"/>
          </w:rPr>
          <w:t xml:space="preserve"> бюджетными полномочиями</w:t>
        </w:r>
      </w:hyperlink>
      <w:r>
        <w:rPr>
          <w:color w:val="000000"/>
        </w:rPr>
        <w:t>:</w:t>
      </w:r>
    </w:p>
    <w:bookmarkEnd w:id="65"/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1) формирует перечни подведомственных ему администраторов источников финансирования </w:t>
      </w:r>
      <w:hyperlink w:anchor="sub_204" w:history="1">
        <w:r>
          <w:rPr>
            <w:rStyle w:val="aa"/>
            <w:color w:val="000000"/>
            <w:u w:val="none"/>
          </w:rPr>
          <w:t xml:space="preserve"> дефицита бюджета</w:t>
        </w:r>
      </w:hyperlink>
      <w:r>
        <w:rPr>
          <w:color w:val="000000"/>
        </w:rPr>
        <w:t>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2) осуществляет планирование (прогнозирование) поступлений и выплат по источникам финансирования дефицита бюджета;</w:t>
      </w:r>
    </w:p>
    <w:p w:rsidR="00DE2397" w:rsidRDefault="00DE23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3) обеспечивает </w:t>
      </w:r>
      <w:proofErr w:type="spellStart"/>
      <w:r>
        <w:rPr>
          <w:color w:val="000000"/>
        </w:rPr>
        <w:t>адресность</w:t>
      </w:r>
      <w:proofErr w:type="spellEnd"/>
      <w:r>
        <w:rPr>
          <w:color w:val="000000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DE2397" w:rsidRDefault="00DE2397">
      <w:pPr>
        <w:ind w:firstLine="709"/>
        <w:jc w:val="both"/>
      </w:pPr>
      <w:r>
        <w:rPr>
          <w:color w:val="000000"/>
        </w:rPr>
        <w:t xml:space="preserve"> 4) распределяет бюджетные ассигнования по подведомственным </w:t>
      </w:r>
      <w:hyperlink w:anchor="sub_237" w:history="1">
        <w:r>
          <w:rPr>
            <w:rStyle w:val="aa"/>
            <w:color w:val="000000"/>
            <w:u w:val="none"/>
          </w:rPr>
          <w:t xml:space="preserve"> администраторам источников финансирования дефицита бюджета</w:t>
        </w:r>
      </w:hyperlink>
      <w:r>
        <w:rPr>
          <w:color w:val="000000"/>
        </w:rPr>
        <w:t xml:space="preserve"> и исполняет соответствующую часть бюджета;</w:t>
      </w:r>
    </w:p>
    <w:p w:rsidR="00DE2397" w:rsidRDefault="00DE2397">
      <w:pPr>
        <w:ind w:firstLine="709"/>
        <w:jc w:val="both"/>
      </w:pPr>
      <w:r>
        <w:t xml:space="preserve"> 5) организует и осуществляет  внутренний финансовый контроль в сфере своей деятельности;</w:t>
      </w:r>
    </w:p>
    <w:p w:rsidR="00DE2397" w:rsidRDefault="00DE2397">
      <w:pPr>
        <w:numPr>
          <w:ilvl w:val="2"/>
          <w:numId w:val="2"/>
        </w:numPr>
        <w:ind w:left="0" w:firstLine="709"/>
        <w:jc w:val="both"/>
      </w:pPr>
      <w:r>
        <w:t>формирует бюджетную отчетность главного администратора источников</w:t>
      </w:r>
    </w:p>
    <w:p w:rsidR="00DE2397" w:rsidRDefault="00DE2397">
      <w:pPr>
        <w:ind w:firstLine="709"/>
        <w:jc w:val="both"/>
      </w:pPr>
      <w:r>
        <w:t xml:space="preserve"> финансирования дефицита бюджета.</w:t>
      </w:r>
    </w:p>
    <w:p w:rsidR="00DE2397" w:rsidRDefault="00DE2397">
      <w:pPr>
        <w:ind w:firstLine="709"/>
        <w:jc w:val="both"/>
      </w:pPr>
      <w:bookmarkStart w:id="66" w:name="sub_8802"/>
      <w:r>
        <w:lastRenderedPageBreak/>
        <w:t xml:space="preserve"> 2. Администратор источников финансирования дефицита бюджета обладает следующими бюджетными полномочиями:</w:t>
      </w:r>
    </w:p>
    <w:bookmarkEnd w:id="66"/>
    <w:p w:rsidR="00DE2397" w:rsidRDefault="00DE2397">
      <w:pPr>
        <w:ind w:firstLine="709"/>
        <w:jc w:val="both"/>
      </w:pPr>
      <w:r>
        <w:t xml:space="preserve"> 1) осуществляет планирование (прогнозирование) поступлений и выплат по источникам финансирования дефицита бюджета;</w:t>
      </w:r>
    </w:p>
    <w:p w:rsidR="00DE2397" w:rsidRDefault="00DE2397">
      <w:pPr>
        <w:ind w:firstLine="709"/>
        <w:jc w:val="both"/>
      </w:pPr>
      <w:r>
        <w:t xml:space="preserve"> 2) осуществляет </w:t>
      </w:r>
      <w:proofErr w:type="gramStart"/>
      <w:r>
        <w:t>контроль за</w:t>
      </w:r>
      <w:proofErr w:type="gramEnd"/>
      <w:r>
        <w:t xml:space="preserve"> полнотой и своевременностью поступления в бюджет источников финансирования дефицита бюджета;</w:t>
      </w:r>
    </w:p>
    <w:p w:rsidR="00DE2397" w:rsidRDefault="00DE2397">
      <w:pPr>
        <w:ind w:firstLine="709"/>
        <w:jc w:val="both"/>
      </w:pPr>
      <w:r>
        <w:t xml:space="preserve"> 3) обеспечивает поступления в бюджет и выплаты из бюджета по источникам финансирования дефицита бюджета;</w:t>
      </w:r>
    </w:p>
    <w:p w:rsidR="00DE2397" w:rsidRDefault="00DE2397">
      <w:pPr>
        <w:ind w:firstLine="709"/>
        <w:jc w:val="both"/>
      </w:pPr>
      <w:r>
        <w:t xml:space="preserve"> 4) формирует и представляет бюджетную отчетность;</w:t>
      </w:r>
    </w:p>
    <w:p w:rsidR="00DE2397" w:rsidRDefault="00DE2397">
      <w:pPr>
        <w:ind w:firstLine="709"/>
        <w:jc w:val="both"/>
      </w:pPr>
      <w:r>
        <w:t xml:space="preserve"> 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E2397" w:rsidRDefault="00DE2397">
      <w:pPr>
        <w:ind w:firstLine="709"/>
        <w:jc w:val="both"/>
      </w:pPr>
      <w:r>
        <w:t xml:space="preserve"> 6) осуществляет иные бюджетные полномочия, установленные настоящим положением и принимаемыми в соответствии с ним муниципальными правовыми актами, регулирующими бюджетные правоотношения. </w:t>
      </w:r>
    </w:p>
    <w:p w:rsidR="00DE2397" w:rsidRDefault="00DE2397">
      <w:pPr>
        <w:ind w:firstLine="567"/>
        <w:jc w:val="both"/>
      </w:pPr>
    </w:p>
    <w:p w:rsidR="00DE2397" w:rsidRDefault="00DE2397">
      <w:pPr>
        <w:ind w:firstLine="709"/>
        <w:jc w:val="center"/>
      </w:pPr>
      <w:r>
        <w:rPr>
          <w:b/>
        </w:rPr>
        <w:t>Глава 4. Составление проекта бюджета</w:t>
      </w:r>
    </w:p>
    <w:bookmarkEnd w:id="21"/>
    <w:p w:rsidR="00DE2397" w:rsidRDefault="00DE2397">
      <w:pPr>
        <w:ind w:firstLine="709"/>
        <w:jc w:val="both"/>
      </w:pPr>
    </w:p>
    <w:p w:rsidR="00DE2397" w:rsidRDefault="00DE2397">
      <w:pPr>
        <w:ind w:firstLine="709"/>
      </w:pPr>
      <w:bookmarkStart w:id="67" w:name="sub_114"/>
      <w:r>
        <w:rPr>
          <w:rStyle w:val="a5"/>
          <w:sz w:val="24"/>
          <w:szCs w:val="24"/>
        </w:rPr>
        <w:t>Статья 13.</w:t>
      </w:r>
      <w:r>
        <w:t xml:space="preserve"> </w:t>
      </w:r>
      <w:r>
        <w:rPr>
          <w:b/>
        </w:rPr>
        <w:t>Общие положения</w:t>
      </w:r>
    </w:p>
    <w:bookmarkEnd w:id="67"/>
    <w:p w:rsidR="00DE2397" w:rsidRDefault="00DE2397">
      <w:pPr>
        <w:ind w:firstLine="709"/>
        <w:jc w:val="both"/>
      </w:pPr>
      <w:r>
        <w:t xml:space="preserve">1.Проект местного бюджета составляется на основе прогноза социально-экономического развития </w:t>
      </w:r>
      <w:r w:rsidR="00296897">
        <w:t>Чапаевского</w:t>
      </w:r>
      <w:r>
        <w:t xml:space="preserve"> сельсовета в целях финансового обеспечения расходных обязательств </w:t>
      </w:r>
      <w:r w:rsidR="00296897">
        <w:t>Чапаевского</w:t>
      </w:r>
      <w:r>
        <w:t xml:space="preserve"> сельсовета.</w:t>
      </w:r>
    </w:p>
    <w:p w:rsidR="00DE2397" w:rsidRDefault="00DE2397">
      <w:pPr>
        <w:ind w:firstLine="709"/>
        <w:jc w:val="both"/>
      </w:pPr>
      <w:r>
        <w:t>2. Проект местного бюджета составляется в порядке, установленном администрацией сельсовета в соответствии с действующим законодательством.</w:t>
      </w:r>
    </w:p>
    <w:p w:rsidR="00DE2397" w:rsidRDefault="00DE2397">
      <w:pPr>
        <w:ind w:firstLine="709"/>
        <w:jc w:val="both"/>
      </w:pPr>
      <w:r>
        <w:t>3. Проект местного бюджета составляется и утверждается сроком на три года (очередной финансовый год и плановый период).</w:t>
      </w:r>
    </w:p>
    <w:p w:rsidR="00DE2397" w:rsidRDefault="00DE2397">
      <w:pPr>
        <w:ind w:firstLine="709"/>
        <w:jc w:val="both"/>
      </w:pPr>
      <w:r>
        <w:t>4. Для местного бюджета применяется бюджетная классификация Российской Федерации в соответствии со статьями 18-23.1 Бюджетного кодекса Российской Федерации и указаниями о порядке применения бюджетной классификации.</w:t>
      </w:r>
    </w:p>
    <w:p w:rsidR="00DE2397" w:rsidRDefault="00DE2397">
      <w:pPr>
        <w:ind w:firstLine="709"/>
        <w:jc w:val="both"/>
      </w:pPr>
    </w:p>
    <w:p w:rsidR="00DE2397" w:rsidRDefault="00DE2397">
      <w:pPr>
        <w:ind w:firstLine="709"/>
        <w:jc w:val="both"/>
      </w:pPr>
      <w:bookmarkStart w:id="68" w:name="sub_115"/>
      <w:r>
        <w:rPr>
          <w:rStyle w:val="a5"/>
          <w:sz w:val="24"/>
          <w:szCs w:val="24"/>
        </w:rPr>
        <w:t>Статья 14.</w:t>
      </w:r>
      <w:r>
        <w:rPr>
          <w:b/>
        </w:rPr>
        <w:t xml:space="preserve"> Органы, осуществляющие составление проекта </w:t>
      </w:r>
      <w:bookmarkStart w:id="69" w:name="sub_15151"/>
      <w:bookmarkEnd w:id="68"/>
      <w:r>
        <w:rPr>
          <w:b/>
        </w:rPr>
        <w:t xml:space="preserve">решения  Совета депутатов о бюджете </w:t>
      </w:r>
    </w:p>
    <w:p w:rsidR="00DE2397" w:rsidRDefault="00DE2397">
      <w:pPr>
        <w:ind w:firstLine="709"/>
        <w:jc w:val="both"/>
      </w:pPr>
      <w:r>
        <w:t>1. Составление проекта решения  Совета депутатов о бюджете - исключительная прерогатива администрации сельсовета.</w:t>
      </w:r>
    </w:p>
    <w:p w:rsidR="00DE2397" w:rsidRDefault="00DE2397">
      <w:pPr>
        <w:ind w:firstLine="709"/>
        <w:jc w:val="both"/>
      </w:pPr>
      <w:bookmarkStart w:id="70" w:name="sub_15152"/>
      <w:bookmarkEnd w:id="69"/>
      <w:r>
        <w:t xml:space="preserve">2. Непосредственное составление проекта бюджета осуществляет администрация сельсовета. </w:t>
      </w:r>
      <w:bookmarkStart w:id="71" w:name="sub_116"/>
      <w:bookmarkEnd w:id="70"/>
    </w:p>
    <w:p w:rsidR="00DE2397" w:rsidRDefault="00DE2397">
      <w:pPr>
        <w:ind w:firstLine="709"/>
        <w:jc w:val="both"/>
      </w:pPr>
    </w:p>
    <w:p w:rsidR="00DE2397" w:rsidRDefault="00DE2397">
      <w:pPr>
        <w:ind w:firstLine="709"/>
        <w:jc w:val="both"/>
      </w:pPr>
      <w:r>
        <w:rPr>
          <w:rStyle w:val="a5"/>
          <w:sz w:val="24"/>
          <w:szCs w:val="24"/>
        </w:rPr>
        <w:t>Статья 15.</w:t>
      </w:r>
      <w:r>
        <w:rPr>
          <w:b/>
        </w:rPr>
        <w:t xml:space="preserve"> Сведения, необходимые для составления проекта </w:t>
      </w:r>
      <w:bookmarkStart w:id="72" w:name="sub_16161"/>
      <w:bookmarkEnd w:id="71"/>
      <w:r>
        <w:rPr>
          <w:b/>
        </w:rPr>
        <w:t xml:space="preserve">решения  Совета депутатов о бюджете </w:t>
      </w:r>
    </w:p>
    <w:p w:rsidR="00DE2397" w:rsidRDefault="00DE2397">
      <w:pPr>
        <w:ind w:firstLine="709"/>
        <w:jc w:val="both"/>
      </w:pPr>
      <w:bookmarkStart w:id="73" w:name="sub_117"/>
      <w:bookmarkEnd w:id="72"/>
      <w:r>
        <w:t xml:space="preserve">1.В целях своевременного и качественного составления проекта местного бюджета администрация сельсовета имеет право получать необходимые сведения от всех органов местного самоуправления </w:t>
      </w:r>
      <w:r w:rsidR="00296897">
        <w:t>Чапаевского</w:t>
      </w:r>
      <w:r>
        <w:t xml:space="preserve"> сельсовета.</w:t>
      </w:r>
    </w:p>
    <w:p w:rsidR="00DE2397" w:rsidRDefault="00DE2397">
      <w:pPr>
        <w:ind w:firstLine="709"/>
        <w:jc w:val="both"/>
      </w:pPr>
      <w:r>
        <w:t xml:space="preserve">2.Составление проекта местного бюджета основывается </w:t>
      </w:r>
      <w:proofErr w:type="gramStart"/>
      <w:r>
        <w:t>на</w:t>
      </w:r>
      <w:proofErr w:type="gramEnd"/>
      <w:r>
        <w:t>:</w:t>
      </w:r>
    </w:p>
    <w:p w:rsidR="00DE2397" w:rsidRDefault="00DE2397">
      <w:pPr>
        <w:ind w:firstLine="709"/>
        <w:jc w:val="both"/>
      </w:pPr>
      <w:r>
        <w:t xml:space="preserve">бюджетном </w:t>
      </w:r>
      <w:proofErr w:type="gramStart"/>
      <w:r>
        <w:t>послании</w:t>
      </w:r>
      <w:proofErr w:type="gramEnd"/>
      <w:r>
        <w:t xml:space="preserve"> Президента Российской Федерации;</w:t>
      </w:r>
    </w:p>
    <w:p w:rsidR="00DE2397" w:rsidRDefault="00DE2397">
      <w:pPr>
        <w:ind w:firstLine="709"/>
      </w:pPr>
      <w:proofErr w:type="gramStart"/>
      <w:r>
        <w:t>прогнозе</w:t>
      </w:r>
      <w:proofErr w:type="gramEnd"/>
      <w:r>
        <w:t xml:space="preserve"> социально-экономического развития </w:t>
      </w:r>
      <w:r w:rsidR="00296897">
        <w:t xml:space="preserve">Чапаевского </w:t>
      </w:r>
      <w:r>
        <w:t>сельсовета;</w:t>
      </w:r>
    </w:p>
    <w:p w:rsidR="00DE2397" w:rsidRDefault="00DE2397">
      <w:pPr>
        <w:ind w:firstLine="567"/>
      </w:pPr>
      <w:r>
        <w:t xml:space="preserve">  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</w:t>
      </w:r>
      <w:r w:rsidR="00296897">
        <w:t xml:space="preserve">Чапаевского </w:t>
      </w:r>
      <w:r>
        <w:t>сельсовета;</w:t>
      </w:r>
    </w:p>
    <w:p w:rsidR="00DE2397" w:rsidRDefault="00DE2397">
      <w:pPr>
        <w:ind w:firstLine="567"/>
      </w:pPr>
      <w:r>
        <w:t xml:space="preserve">  бюджетном </w:t>
      </w: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DE2397" w:rsidRDefault="00DE2397">
      <w:pPr>
        <w:ind w:firstLine="567"/>
      </w:pPr>
      <w:r>
        <w:t xml:space="preserve">  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период;</w:t>
      </w:r>
    </w:p>
    <w:p w:rsidR="00DE2397" w:rsidRDefault="00DE2397">
      <w:pPr>
        <w:ind w:firstLine="567"/>
      </w:pPr>
      <w:r>
        <w:t xml:space="preserve"> </w:t>
      </w:r>
      <w:proofErr w:type="gramStart"/>
      <w:r>
        <w:t xml:space="preserve">государственных (муниципальных) программах (проектах государственных (муниципальных) программ, проектах изменений указанных программ)                                                                        </w:t>
      </w:r>
      <w:proofErr w:type="gramEnd"/>
    </w:p>
    <w:p w:rsidR="00DE2397" w:rsidRDefault="00DE2397">
      <w:pPr>
        <w:jc w:val="both"/>
      </w:pPr>
    </w:p>
    <w:p w:rsidR="00DE2397" w:rsidRDefault="00DE2397">
      <w:pPr>
        <w:ind w:firstLine="709"/>
        <w:jc w:val="both"/>
      </w:pPr>
      <w:r>
        <w:rPr>
          <w:rStyle w:val="a5"/>
          <w:sz w:val="24"/>
          <w:szCs w:val="24"/>
        </w:rPr>
        <w:lastRenderedPageBreak/>
        <w:t>Статья 16.</w:t>
      </w:r>
      <w:r>
        <w:rPr>
          <w:b/>
        </w:rPr>
        <w:t xml:space="preserve"> Прогноз социально-экономического развития </w:t>
      </w:r>
      <w:r w:rsidR="00296897" w:rsidRPr="00296897">
        <w:rPr>
          <w:b/>
        </w:rPr>
        <w:t>Чапаевского</w:t>
      </w:r>
      <w:r w:rsidRPr="00296897">
        <w:rPr>
          <w:b/>
        </w:rPr>
        <w:t xml:space="preserve"> </w:t>
      </w:r>
      <w:r>
        <w:rPr>
          <w:b/>
        </w:rPr>
        <w:t>сельсовета</w:t>
      </w:r>
    </w:p>
    <w:p w:rsidR="00DE2397" w:rsidRDefault="00DE2397">
      <w:pPr>
        <w:ind w:firstLine="709"/>
        <w:jc w:val="both"/>
      </w:pPr>
      <w:bookmarkStart w:id="74" w:name="sub_17171"/>
      <w:bookmarkEnd w:id="73"/>
      <w:r>
        <w:t xml:space="preserve">1. Прогноз социально-экономического развития </w:t>
      </w:r>
      <w:r w:rsidR="00296897">
        <w:t>Чапаевского</w:t>
      </w:r>
      <w:r>
        <w:t xml:space="preserve"> сельсовета разрабатывается  администрацией сельсовета  на основе данных социально-экономического развития </w:t>
      </w:r>
      <w:r w:rsidR="00296897">
        <w:t>Чапаевского</w:t>
      </w:r>
      <w:r>
        <w:t xml:space="preserve"> сельсовета  на период не менее трех лет в порядке, установленном администрацией сельсовета.</w:t>
      </w:r>
    </w:p>
    <w:p w:rsidR="00DE2397" w:rsidRDefault="00DE2397">
      <w:pPr>
        <w:ind w:firstLine="709"/>
        <w:jc w:val="both"/>
      </w:pPr>
      <w:bookmarkStart w:id="75" w:name="sub_17172"/>
      <w:bookmarkEnd w:id="74"/>
      <w:r>
        <w:t xml:space="preserve">2. Изменение прогноза социально-экономического развития </w:t>
      </w:r>
      <w:r w:rsidR="00296897">
        <w:t>Чапаевского</w:t>
      </w:r>
      <w:r>
        <w:t xml:space="preserve"> сельсовета  в ходе составления и рассмотрения проекта  решения  Совета депутатов о бюджете влечет за собой изменение основных </w:t>
      </w:r>
      <w:proofErr w:type="gramStart"/>
      <w:r>
        <w:t xml:space="preserve">характеристик проекта </w:t>
      </w:r>
      <w:bookmarkStart w:id="76" w:name="sub_118"/>
      <w:bookmarkEnd w:id="75"/>
      <w:r>
        <w:t>решения  Совета депутатов</w:t>
      </w:r>
      <w:proofErr w:type="gramEnd"/>
      <w:r>
        <w:t xml:space="preserve"> о бюджете.</w:t>
      </w:r>
    </w:p>
    <w:p w:rsidR="00DE2397" w:rsidRDefault="00DE2397">
      <w:pPr>
        <w:ind w:firstLine="709"/>
        <w:jc w:val="both"/>
        <w:rPr>
          <w:rStyle w:val="a5"/>
          <w:sz w:val="24"/>
          <w:szCs w:val="24"/>
        </w:rPr>
      </w:pPr>
      <w:r>
        <w:t xml:space="preserve"> </w:t>
      </w:r>
    </w:p>
    <w:p w:rsidR="00DE2397" w:rsidRDefault="00DE2397">
      <w:pPr>
        <w:ind w:firstLine="709"/>
        <w:jc w:val="both"/>
      </w:pPr>
      <w:r>
        <w:rPr>
          <w:rStyle w:val="a5"/>
          <w:sz w:val="24"/>
          <w:szCs w:val="24"/>
        </w:rPr>
        <w:t>Статья 17</w:t>
      </w:r>
      <w:r>
        <w:rPr>
          <w:rStyle w:val="a5"/>
          <w:b w:val="0"/>
          <w:sz w:val="24"/>
          <w:szCs w:val="24"/>
        </w:rPr>
        <w:t>.</w:t>
      </w:r>
      <w:r>
        <w:rPr>
          <w:b/>
        </w:rPr>
        <w:t xml:space="preserve"> Прогнозирование доходов местного бюджета</w:t>
      </w:r>
    </w:p>
    <w:p w:rsidR="00DE2397" w:rsidRDefault="00DE2397">
      <w:pPr>
        <w:ind w:firstLine="709"/>
        <w:jc w:val="both"/>
      </w:pPr>
      <w:bookmarkStart w:id="77" w:name="sub_18181"/>
      <w:bookmarkEnd w:id="76"/>
      <w:r>
        <w:t xml:space="preserve">1. Доходы местного бюджета прогнозируются на основе прогноза социально-экономического развития </w:t>
      </w:r>
      <w:r w:rsidR="00296897">
        <w:t>Чапаевского</w:t>
      </w:r>
      <w:r>
        <w:t xml:space="preserve"> сельсовета, исходных данных Министерства финансов Оренбургской </w:t>
      </w:r>
      <w:proofErr w:type="gramStart"/>
      <w:r>
        <w:t>области</w:t>
      </w:r>
      <w:proofErr w:type="gramEnd"/>
      <w:r>
        <w:t xml:space="preserve"> в условиях действующего на день внесения проекта решения  Совета депутатов о бюджете в Совет депутатов  </w:t>
      </w:r>
      <w:r w:rsidR="00464BA1">
        <w:t>законодательство</w:t>
      </w:r>
      <w:r>
        <w:t xml:space="preserve"> налогах и сборах и </w:t>
      </w:r>
      <w:hyperlink r:id="rId22" w:history="1">
        <w:r>
          <w:rPr>
            <w:rStyle w:val="a6"/>
            <w:b w:val="0"/>
            <w:color w:val="auto"/>
            <w:sz w:val="24"/>
            <w:szCs w:val="24"/>
          </w:rPr>
          <w:t>бюджетного законодательства</w:t>
        </w:r>
      </w:hyperlink>
      <w:r>
        <w:rPr>
          <w:b/>
        </w:rPr>
        <w:t xml:space="preserve"> </w:t>
      </w:r>
      <w:r>
        <w:t>Российской Федерации, Оренбургской области и решений Совета депутатов, устанавливающих налоговые и неналоговые доходы бюджетов бюджетной системы Российской Федерации.</w:t>
      </w:r>
    </w:p>
    <w:p w:rsidR="00DE2397" w:rsidRDefault="00DE2397">
      <w:pPr>
        <w:ind w:firstLine="709"/>
        <w:jc w:val="both"/>
      </w:pPr>
      <w:bookmarkStart w:id="78" w:name="sub_18182"/>
      <w:bookmarkEnd w:id="77"/>
      <w:r>
        <w:t xml:space="preserve">2. </w:t>
      </w:r>
      <w:proofErr w:type="gramStart"/>
      <w:r>
        <w:t>Муниципальные нормативные правовые акты Совета депутатов, предусматривающие внесение изменений в муниципальные нормативные правовые акты Совета депутатов о налогах и сборах, принятые после дня внесения в Совет депутатов проекта решения  Совета депутатов о бюджете, приводящие к изменению доходов (расходов) бюджетов бюджетной системы Российской Федерации, должны содержать положения о вступлении в силу указанных нормативных правовых актов городского Совета депутатов не ранее 1</w:t>
      </w:r>
      <w:proofErr w:type="gramEnd"/>
      <w:r>
        <w:t xml:space="preserve"> января года, следующего за очередным финансовым годом.</w:t>
      </w:r>
    </w:p>
    <w:bookmarkEnd w:id="78"/>
    <w:p w:rsidR="00DE2397" w:rsidRDefault="00DE2397">
      <w:pPr>
        <w:ind w:firstLine="709"/>
        <w:jc w:val="both"/>
      </w:pPr>
    </w:p>
    <w:p w:rsidR="00DE2397" w:rsidRDefault="00B34894">
      <w:pPr>
        <w:ind w:firstLine="709"/>
        <w:jc w:val="both"/>
      </w:pPr>
      <w:bookmarkStart w:id="79" w:name="sub_119"/>
      <w:r>
        <w:rPr>
          <w:rStyle w:val="a5"/>
          <w:sz w:val="24"/>
          <w:szCs w:val="24"/>
        </w:rPr>
        <w:t>Статья 18</w:t>
      </w:r>
      <w:r w:rsidR="00DE2397">
        <w:rPr>
          <w:rStyle w:val="a5"/>
          <w:sz w:val="24"/>
          <w:szCs w:val="24"/>
        </w:rPr>
        <w:t>.</w:t>
      </w:r>
      <w:r w:rsidR="00DE2397">
        <w:rPr>
          <w:b/>
        </w:rPr>
        <w:t xml:space="preserve"> Планирование бюджетных ассигнований местного бюджета</w:t>
      </w:r>
    </w:p>
    <w:p w:rsidR="00DE2397" w:rsidRDefault="00DE2397">
      <w:pPr>
        <w:ind w:firstLine="709"/>
        <w:jc w:val="both"/>
      </w:pPr>
      <w:bookmarkStart w:id="80" w:name="sub_19191"/>
      <w:bookmarkEnd w:id="79"/>
      <w:r>
        <w:t xml:space="preserve">1. Планирование бюджетных ассигнований местного бюджета осуществляется в порядке и в соответствии с методикой, утверждаемой администрацией сельсовета </w:t>
      </w:r>
      <w:bookmarkStart w:id="81" w:name="sub_19192"/>
      <w:bookmarkEnd w:id="80"/>
    </w:p>
    <w:bookmarkEnd w:id="81"/>
    <w:p w:rsidR="00DE2397" w:rsidRDefault="00DE2397">
      <w:pPr>
        <w:ind w:firstLine="567"/>
        <w:jc w:val="both"/>
      </w:pPr>
      <w: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DE2397" w:rsidRDefault="00DE2397">
      <w:pPr>
        <w:ind w:firstLine="567"/>
        <w:jc w:val="both"/>
      </w:pPr>
      <w:proofErr w:type="gramStart"/>
      <w: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решениями Совета депутатов, договорами и соглашениями, не предлагаемыми (не планируемыми) к изменению в текущем финансовом году, в очередном финансовом году и плановом периоде,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>
        <w:t xml:space="preserve"> договоры и соглашения, заключенные (подлежащие заключению) получателями бюджетных средств во исполнение указанных решений и нормативных правовых актов </w:t>
      </w:r>
      <w:r w:rsidR="00296897">
        <w:t>Чапаевского</w:t>
      </w:r>
      <w:r>
        <w:t xml:space="preserve"> сельсовета.</w:t>
      </w:r>
    </w:p>
    <w:p w:rsidR="00DE2397" w:rsidRDefault="00DE2397">
      <w:pPr>
        <w:ind w:firstLine="567"/>
        <w:jc w:val="both"/>
      </w:pPr>
      <w:proofErr w:type="gramStart"/>
      <w: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решениями  Совета депутатов  </w:t>
      </w:r>
      <w:r w:rsidR="00296897">
        <w:t>Чапаевского</w:t>
      </w:r>
      <w:r>
        <w:t xml:space="preserve"> сельсовета, договорами и соглашениями, предлагаемыми (планируемыми) к принятию или изменению в текущем финансовом году, в очередном финансовом году и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>
        <w:t xml:space="preserve"> и соглашения, подлежащие заключению получателями бюджетных средств во исполнение указанных решений Совета депутатов  и нормативных правовых актов </w:t>
      </w:r>
      <w:r w:rsidR="00296897">
        <w:t>Чапаевского</w:t>
      </w:r>
      <w:r>
        <w:t xml:space="preserve"> сельсовета.</w:t>
      </w:r>
    </w:p>
    <w:p w:rsidR="00DE2397" w:rsidRDefault="00DE2397">
      <w:pPr>
        <w:ind w:firstLine="709"/>
        <w:jc w:val="both"/>
      </w:pPr>
    </w:p>
    <w:p w:rsidR="00DE2397" w:rsidRDefault="00B34894">
      <w:pPr>
        <w:ind w:firstLine="709"/>
        <w:jc w:val="both"/>
      </w:pPr>
      <w:bookmarkStart w:id="82" w:name="sub_123"/>
      <w:r>
        <w:rPr>
          <w:rStyle w:val="a5"/>
          <w:sz w:val="24"/>
          <w:szCs w:val="24"/>
        </w:rPr>
        <w:t>Статья 19</w:t>
      </w:r>
      <w:r w:rsidR="00DE2397">
        <w:rPr>
          <w:rStyle w:val="a5"/>
          <w:sz w:val="24"/>
          <w:szCs w:val="24"/>
        </w:rPr>
        <w:t>.</w:t>
      </w:r>
      <w:r w:rsidR="00DE2397">
        <w:t xml:space="preserve"> </w:t>
      </w:r>
      <w:r w:rsidR="00DE2397">
        <w:rPr>
          <w:b/>
        </w:rPr>
        <w:t xml:space="preserve">Состав показателей, представляемых для рассмотрения и утверждения в проекте </w:t>
      </w:r>
      <w:bookmarkStart w:id="83" w:name="sub_23231"/>
      <w:bookmarkEnd w:id="82"/>
      <w:r w:rsidR="00DE2397">
        <w:rPr>
          <w:b/>
        </w:rPr>
        <w:t>решения  Совета депутатов о бюджете</w:t>
      </w:r>
      <w:r w:rsidR="00DE2397">
        <w:t xml:space="preserve"> </w:t>
      </w:r>
    </w:p>
    <w:p w:rsidR="00DE2397" w:rsidRDefault="00DE2397">
      <w:pPr>
        <w:ind w:firstLine="709"/>
        <w:jc w:val="both"/>
      </w:pPr>
      <w:r>
        <w:lastRenderedPageBreak/>
        <w:t>1. В решении  Совета депутатов о бюджете  должны содержаться основные характеристики местного бюджета, к которым относятся общий объем доходов бюджета, общий объем расходов бюджета, дефицит (</w:t>
      </w:r>
      <w:proofErr w:type="spellStart"/>
      <w:r>
        <w:t>профицит</w:t>
      </w:r>
      <w:proofErr w:type="spellEnd"/>
      <w:r>
        <w:t>) бюджета.</w:t>
      </w:r>
    </w:p>
    <w:p w:rsidR="00DE2397" w:rsidRDefault="00DE2397">
      <w:pPr>
        <w:ind w:firstLine="709"/>
        <w:jc w:val="both"/>
      </w:pPr>
      <w:bookmarkStart w:id="84" w:name="sub_23232"/>
      <w:bookmarkEnd w:id="83"/>
      <w:r>
        <w:t>2. Решением  Совета депутатов о бюджете устанавливаются:</w:t>
      </w:r>
    </w:p>
    <w:p w:rsidR="00DE2397" w:rsidRDefault="00DE2397">
      <w:pPr>
        <w:ind w:firstLine="709"/>
        <w:jc w:val="both"/>
      </w:pPr>
      <w:bookmarkStart w:id="85" w:name="sub_2321"/>
      <w:bookmarkEnd w:id="84"/>
      <w:r>
        <w:t>1) перечень главных администраторов доходов местного бюджета;</w:t>
      </w:r>
    </w:p>
    <w:p w:rsidR="00DE2397" w:rsidRDefault="00DE2397">
      <w:pPr>
        <w:ind w:firstLine="709"/>
        <w:jc w:val="both"/>
      </w:pPr>
      <w:bookmarkStart w:id="86" w:name="sub_2322"/>
      <w:bookmarkEnd w:id="85"/>
      <w:r>
        <w:t xml:space="preserve">2) 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>;</w:t>
      </w:r>
    </w:p>
    <w:p w:rsidR="00DE2397" w:rsidRDefault="00DE2397">
      <w:pPr>
        <w:ind w:firstLine="709"/>
        <w:jc w:val="both"/>
      </w:pPr>
      <w:bookmarkStart w:id="87" w:name="sub_2323"/>
      <w:bookmarkEnd w:id="86"/>
      <w:r>
        <w:t>3) общий объем бюджетных ассигнований, направляемых на исполнение публичных нормативных обязательств;</w:t>
      </w:r>
    </w:p>
    <w:p w:rsidR="00DE2397" w:rsidRDefault="00DE2397">
      <w:pPr>
        <w:ind w:firstLine="709"/>
        <w:jc w:val="both"/>
      </w:pPr>
      <w:bookmarkStart w:id="88" w:name="sub_2324"/>
      <w:bookmarkEnd w:id="87"/>
      <w:r>
        <w:t>4) объем межбюджетных трансфертов, получаемых из областного бюджета в очередном финансовом году и плановом периоде;</w:t>
      </w:r>
    </w:p>
    <w:p w:rsidR="00DE2397" w:rsidRDefault="00DE2397">
      <w:pPr>
        <w:ind w:firstLine="709"/>
        <w:jc w:val="both"/>
      </w:pPr>
      <w:bookmarkStart w:id="89" w:name="sub_2325"/>
      <w:bookmarkEnd w:id="88"/>
      <w:r>
        <w:t>5)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местного бюджета;</w:t>
      </w:r>
    </w:p>
    <w:p w:rsidR="00DE2397" w:rsidRDefault="00DE2397">
      <w:pPr>
        <w:ind w:firstLine="709"/>
        <w:jc w:val="both"/>
      </w:pPr>
      <w:bookmarkStart w:id="90" w:name="sub_2326"/>
      <w:bookmarkEnd w:id="89"/>
      <w:r>
        <w:t>6) источники финансирования дефицита местного бюджета;</w:t>
      </w:r>
    </w:p>
    <w:p w:rsidR="00DE2397" w:rsidRDefault="00DE2397">
      <w:pPr>
        <w:ind w:firstLine="709"/>
        <w:jc w:val="both"/>
      </w:pPr>
      <w:bookmarkStart w:id="91" w:name="sub_2327"/>
      <w:bookmarkEnd w:id="90"/>
      <w:r>
        <w:t>7)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DE2397" w:rsidRDefault="00DE2397">
      <w:pPr>
        <w:ind w:firstLine="709"/>
        <w:jc w:val="both"/>
      </w:pPr>
      <w:bookmarkStart w:id="92" w:name="sub_26038"/>
      <w:bookmarkStart w:id="93" w:name="sub_23233"/>
      <w:bookmarkEnd w:id="91"/>
      <w:r>
        <w:t>8) распределение расходов местного бюджета по разделам и подразделам классификации расходов на очередной финансовый год и плановый период;</w:t>
      </w:r>
    </w:p>
    <w:p w:rsidR="00DE2397" w:rsidRDefault="00DE2397">
      <w:pPr>
        <w:ind w:firstLine="709"/>
        <w:jc w:val="both"/>
      </w:pPr>
      <w:bookmarkStart w:id="94" w:name="sub_26039"/>
      <w:bookmarkEnd w:id="92"/>
      <w:r>
        <w:t>9)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DE2397" w:rsidRDefault="00DE2397">
      <w:pPr>
        <w:ind w:firstLine="709"/>
        <w:jc w:val="both"/>
      </w:pPr>
      <w:bookmarkStart w:id="95" w:name="sub_260310"/>
      <w:bookmarkEnd w:id="94"/>
      <w:r>
        <w:t>10) распределение ассигнований из местного бюджета по разделам и подразделам, целевым статьям и видам расходов классификации расходов на очередной финансовый год и плановый период;</w:t>
      </w:r>
    </w:p>
    <w:p w:rsidR="00DE2397" w:rsidRDefault="00DE2397">
      <w:pPr>
        <w:ind w:firstLine="709"/>
        <w:jc w:val="both"/>
      </w:pPr>
      <w:bookmarkStart w:id="96" w:name="sub_260314"/>
      <w:bookmarkEnd w:id="95"/>
      <w:r>
        <w:t>11) распределение иных межбюджетных трансфертов на очередной финансовый год и плановый период из бюджетов поселений входящих в состав Тюльганского района, перечисляемых в местный бюджет на исполнение переданных полномочий;</w:t>
      </w:r>
    </w:p>
    <w:p w:rsidR="00DE2397" w:rsidRDefault="00DE2397">
      <w:pPr>
        <w:jc w:val="both"/>
      </w:pPr>
      <w:bookmarkStart w:id="97" w:name="sub_260318"/>
      <w:bookmarkStart w:id="98" w:name="sub_260317"/>
      <w:bookmarkEnd w:id="96"/>
      <w:r>
        <w:t xml:space="preserve">          12) иные показатели местного бюджета.</w:t>
      </w:r>
    </w:p>
    <w:bookmarkEnd w:id="97"/>
    <w:bookmarkEnd w:id="98"/>
    <w:p w:rsidR="00DE2397" w:rsidRDefault="00DE2397">
      <w:pPr>
        <w:ind w:firstLine="709"/>
        <w:jc w:val="both"/>
      </w:pPr>
      <w:r>
        <w:t>3. Проект решения Совета депутатов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бюджета.</w:t>
      </w:r>
    </w:p>
    <w:p w:rsidR="00DE2397" w:rsidRDefault="00DE2397">
      <w:pPr>
        <w:ind w:firstLine="709"/>
        <w:jc w:val="both"/>
      </w:pPr>
      <w:bookmarkStart w:id="99" w:name="sub_23234"/>
      <w:bookmarkEnd w:id="93"/>
      <w:r>
        <w:t>4. Изменение параметров планового периода местного бюджета осуществляется в соответствии с настоящим Положением.</w:t>
      </w:r>
    </w:p>
    <w:p w:rsidR="00DE2397" w:rsidRDefault="00DE2397">
      <w:pPr>
        <w:ind w:firstLine="709"/>
        <w:jc w:val="both"/>
      </w:pPr>
      <w:bookmarkStart w:id="100" w:name="sub_23235"/>
      <w:bookmarkEnd w:id="99"/>
      <w:r>
        <w:t>5.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DE2397" w:rsidRDefault="00DE2397">
      <w:pPr>
        <w:ind w:firstLine="709"/>
        <w:jc w:val="both"/>
      </w:pPr>
      <w:bookmarkStart w:id="101" w:name="sub_23236"/>
      <w:bookmarkEnd w:id="100"/>
      <w:r>
        <w:t>6.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DE2397" w:rsidRDefault="00DE2397">
      <w:pPr>
        <w:ind w:firstLine="709"/>
        <w:jc w:val="both"/>
      </w:pPr>
      <w:bookmarkStart w:id="102" w:name="sub_23237"/>
      <w:bookmarkEnd w:id="101"/>
      <w:r>
        <w:t>7. Решением Совета депутатов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бюджета.</w:t>
      </w:r>
    </w:p>
    <w:p w:rsidR="00DE2397" w:rsidRDefault="00DE2397">
      <w:pPr>
        <w:ind w:firstLine="709"/>
        <w:jc w:val="both"/>
      </w:pPr>
      <w:bookmarkStart w:id="103" w:name="sub_23238"/>
      <w:bookmarkEnd w:id="102"/>
      <w:r>
        <w:t>8. Одновременно с проектом решения Совета депутатов о бюджете в Совет депутатов предоставляются:</w:t>
      </w:r>
    </w:p>
    <w:bookmarkEnd w:id="103"/>
    <w:p w:rsidR="00DE2397" w:rsidRDefault="00DE2397">
      <w:pPr>
        <w:ind w:firstLine="709"/>
        <w:jc w:val="both"/>
      </w:pPr>
      <w:r>
        <w:t>Основные направления бюджетной и налоговой политики;</w:t>
      </w:r>
    </w:p>
    <w:p w:rsidR="00DE2397" w:rsidRDefault="00DE2397">
      <w:pPr>
        <w:ind w:firstLine="709"/>
        <w:jc w:val="both"/>
      </w:pPr>
    </w:p>
    <w:p w:rsidR="00DE2397" w:rsidRDefault="00DE2397">
      <w:pPr>
        <w:ind w:firstLine="709"/>
        <w:jc w:val="both"/>
      </w:pPr>
      <w:r>
        <w:lastRenderedPageBreak/>
        <w:t xml:space="preserve">Предварительные итоги социально-экономического развития </w:t>
      </w:r>
      <w:r w:rsidR="00296897">
        <w:t>Чапаевского</w:t>
      </w:r>
      <w:r>
        <w:t xml:space="preserve"> сельсовета за истекший период текущего финансового года и ожидаемые итоги социально-экономического развития </w:t>
      </w:r>
      <w:r w:rsidR="00296897">
        <w:t>Чапаевского</w:t>
      </w:r>
      <w:r>
        <w:t xml:space="preserve"> сельсовета за текущий финансовый год;</w:t>
      </w:r>
    </w:p>
    <w:p w:rsidR="00DE2397" w:rsidRDefault="00DE2397">
      <w:pPr>
        <w:ind w:firstLine="709"/>
        <w:jc w:val="both"/>
      </w:pPr>
      <w:r>
        <w:t xml:space="preserve">Прогноз социально-экономического развития </w:t>
      </w:r>
      <w:r w:rsidR="00296897">
        <w:t>Чапаевского</w:t>
      </w:r>
      <w:r>
        <w:t xml:space="preserve"> сельсовета;</w:t>
      </w:r>
    </w:p>
    <w:p w:rsidR="00DE2397" w:rsidRDefault="00DE2397">
      <w:pPr>
        <w:ind w:firstLine="709"/>
        <w:jc w:val="both"/>
      </w:pPr>
      <w:r>
        <w:t>Прогноз основных характеристик: общий объем доходов, общий объем расходов, объем дефицита (</w:t>
      </w:r>
      <w:proofErr w:type="spellStart"/>
      <w:r>
        <w:t>профицита</w:t>
      </w:r>
      <w:proofErr w:type="spellEnd"/>
      <w:r>
        <w:t>) местного бюджета на очередной финансовый год и на плановый период;</w:t>
      </w:r>
    </w:p>
    <w:p w:rsidR="00DE2397" w:rsidRDefault="00DE2397">
      <w:pPr>
        <w:ind w:firstLine="709"/>
        <w:jc w:val="both"/>
      </w:pPr>
      <w:r>
        <w:t>Пояснительная записка к проекту решения Совета депутатов о бюджете;</w:t>
      </w:r>
    </w:p>
    <w:p w:rsidR="00DE2397" w:rsidRDefault="00DE2397">
      <w:pPr>
        <w:ind w:firstLine="709"/>
        <w:jc w:val="both"/>
        <w:rPr>
          <w:color w:val="22272F"/>
        </w:rPr>
      </w:pPr>
      <w:r>
        <w:t>Верхний предел 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DE2397" w:rsidRDefault="00DE2397">
      <w:pPr>
        <w:pStyle w:val="ad"/>
        <w:spacing w:line="200" w:lineRule="atLeast"/>
        <w:rPr>
          <w:sz w:val="24"/>
          <w:szCs w:val="24"/>
        </w:rPr>
      </w:pPr>
      <w:r>
        <w:rPr>
          <w:color w:val="22272F"/>
          <w:sz w:val="24"/>
          <w:szCs w:val="24"/>
        </w:rPr>
        <w:t xml:space="preserve">           </w:t>
      </w:r>
      <w:r>
        <w:rPr>
          <w:sz w:val="24"/>
          <w:szCs w:val="24"/>
        </w:rPr>
        <w:t>Оценка ожидаемого исполнения местного бюджета за текущий финансовый год.</w:t>
      </w:r>
    </w:p>
    <w:p w:rsidR="00DE2397" w:rsidRDefault="00DE2397">
      <w:pPr>
        <w:pStyle w:val="ad"/>
        <w:spacing w:line="240" w:lineRule="auto"/>
      </w:pPr>
      <w:r>
        <w:rPr>
          <w:sz w:val="24"/>
          <w:szCs w:val="24"/>
        </w:rPr>
        <w:tab/>
      </w:r>
      <w:bookmarkStart w:id="104" w:name="sub_30"/>
      <w:r>
        <w:rPr>
          <w:color w:val="22272F"/>
          <w:sz w:val="24"/>
          <w:szCs w:val="24"/>
          <w:shd w:val="clear" w:color="auto" w:fill="FFFFFF"/>
        </w:rPr>
        <w:t xml:space="preserve">реестр источников доходов администрации </w:t>
      </w:r>
      <w:r w:rsidR="00296897">
        <w:rPr>
          <w:sz w:val="24"/>
          <w:szCs w:val="24"/>
        </w:rPr>
        <w:t>Чапае</w:t>
      </w:r>
      <w:r w:rsidR="00296897">
        <w:t>вского</w:t>
      </w:r>
      <w:r>
        <w:rPr>
          <w:color w:val="22272F"/>
          <w:sz w:val="24"/>
          <w:szCs w:val="24"/>
          <w:shd w:val="clear" w:color="auto" w:fill="FFFFFF"/>
        </w:rPr>
        <w:t xml:space="preserve"> сельсовета</w:t>
      </w:r>
      <w:r>
        <w:rPr>
          <w:color w:val="22272F"/>
          <w:sz w:val="19"/>
          <w:szCs w:val="19"/>
          <w:shd w:val="clear" w:color="auto" w:fill="FFFFFF"/>
        </w:rPr>
        <w:t>;</w:t>
      </w:r>
      <w:r>
        <w:br/>
      </w:r>
      <w:r>
        <w:rPr>
          <w:color w:val="22272F"/>
          <w:sz w:val="24"/>
          <w:szCs w:val="24"/>
          <w:shd w:val="clear" w:color="auto" w:fill="FFFFFF"/>
        </w:rPr>
        <w:t xml:space="preserve">            иные документы и материалы</w:t>
      </w:r>
      <w:r>
        <w:rPr>
          <w:color w:val="22272F"/>
          <w:sz w:val="19"/>
          <w:szCs w:val="19"/>
          <w:shd w:val="clear" w:color="auto" w:fill="FFFFFF"/>
        </w:rPr>
        <w:t>.</w:t>
      </w:r>
    </w:p>
    <w:p w:rsidR="00DE2397" w:rsidRDefault="00DE2397">
      <w:pPr>
        <w:jc w:val="both"/>
        <w:rPr>
          <w:color w:val="22272F"/>
        </w:rPr>
      </w:pPr>
      <w:bookmarkStart w:id="105" w:name="sub_33416"/>
      <w:r>
        <w:t xml:space="preserve">           информация о прогнозируемом объеме доходов, образующих дорожный фонд </w:t>
      </w:r>
      <w:r w:rsidR="00296897">
        <w:t>Чапаевского</w:t>
      </w:r>
      <w:r>
        <w:t xml:space="preserve"> сельсовета, и направлениях расходования средств дорожного фонда </w:t>
      </w:r>
      <w:r w:rsidR="00296897">
        <w:t>Чапаевского</w:t>
      </w:r>
      <w:r>
        <w:t xml:space="preserve"> сельсовета   на очередной финансовый год и плановый период;</w:t>
      </w:r>
    </w:p>
    <w:p w:rsidR="00DE2397" w:rsidRDefault="00DE2397">
      <w:pPr>
        <w:pStyle w:val="ad"/>
        <w:spacing w:line="200" w:lineRule="atLeast"/>
        <w:ind w:firstLine="709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В случае утверждения  решением о бюджете </w:t>
      </w:r>
      <w:r w:rsidR="00296897" w:rsidRPr="00E934E8">
        <w:rPr>
          <w:sz w:val="24"/>
          <w:szCs w:val="24"/>
        </w:rPr>
        <w:t>Чапаевского</w:t>
      </w:r>
      <w:r>
        <w:rPr>
          <w:color w:val="22272F"/>
          <w:sz w:val="24"/>
          <w:szCs w:val="24"/>
        </w:rPr>
        <w:t xml:space="preserve"> сельсовета распределения бюджетных ассигнований по муниципальным программам и </w:t>
      </w:r>
      <w:proofErr w:type="spellStart"/>
      <w:r>
        <w:rPr>
          <w:color w:val="22272F"/>
          <w:sz w:val="24"/>
          <w:szCs w:val="24"/>
        </w:rPr>
        <w:t>непрограммным</w:t>
      </w:r>
      <w:proofErr w:type="spellEnd"/>
      <w:r>
        <w:rPr>
          <w:color w:val="22272F"/>
          <w:sz w:val="24"/>
          <w:szCs w:val="24"/>
        </w:rPr>
        <w:t xml:space="preserve"> направлениям деятельности к проекту  решения о бюджете </w:t>
      </w:r>
      <w:r w:rsidR="00296897" w:rsidRPr="00E934E8">
        <w:rPr>
          <w:sz w:val="24"/>
          <w:szCs w:val="24"/>
        </w:rPr>
        <w:t>Чапаевского</w:t>
      </w:r>
      <w:r>
        <w:rPr>
          <w:color w:val="22272F"/>
          <w:sz w:val="24"/>
          <w:szCs w:val="24"/>
        </w:rPr>
        <w:t xml:space="preserve"> сельсовета представляются паспорта  муниципальных программ;</w:t>
      </w:r>
    </w:p>
    <w:p w:rsidR="00DE2397" w:rsidRDefault="00DE2397">
      <w:pPr>
        <w:pStyle w:val="ad"/>
        <w:spacing w:after="283" w:line="200" w:lineRule="atLeast"/>
        <w:rPr>
          <w:shd w:val="clear" w:color="auto" w:fill="FFFF00"/>
        </w:rPr>
      </w:pPr>
      <w:bookmarkStart w:id="106" w:name="p_438"/>
      <w:bookmarkStart w:id="107" w:name="entry_184203"/>
      <w:bookmarkEnd w:id="106"/>
      <w:bookmarkEnd w:id="107"/>
      <w:r>
        <w:rPr>
          <w:color w:val="22272F"/>
          <w:sz w:val="24"/>
          <w:szCs w:val="24"/>
        </w:rPr>
        <w:tab/>
        <w:t>В случае</w:t>
      </w:r>
      <w:proofErr w:type="gramStart"/>
      <w:r>
        <w:rPr>
          <w:color w:val="22272F"/>
          <w:sz w:val="24"/>
          <w:szCs w:val="24"/>
        </w:rPr>
        <w:t>,</w:t>
      </w:r>
      <w:proofErr w:type="gramEnd"/>
      <w:r>
        <w:rPr>
          <w:color w:val="22272F"/>
          <w:sz w:val="24"/>
          <w:szCs w:val="24"/>
        </w:rPr>
        <w:t xml:space="preserve"> если проект решения о бюджете </w:t>
      </w:r>
      <w:r w:rsidR="00296897" w:rsidRPr="00427A1E">
        <w:rPr>
          <w:sz w:val="24"/>
          <w:szCs w:val="24"/>
        </w:rPr>
        <w:t>Чапаевского</w:t>
      </w:r>
      <w:r>
        <w:rPr>
          <w:color w:val="22272F"/>
          <w:sz w:val="24"/>
          <w:szCs w:val="24"/>
        </w:rPr>
        <w:t xml:space="preserve"> сельсовета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</w:t>
      </w:r>
      <w:r w:rsidR="00296897" w:rsidRPr="00427A1E">
        <w:rPr>
          <w:sz w:val="24"/>
          <w:szCs w:val="24"/>
        </w:rPr>
        <w:t>Чапаевского</w:t>
      </w:r>
      <w:r>
        <w:rPr>
          <w:color w:val="22272F"/>
          <w:sz w:val="24"/>
          <w:szCs w:val="24"/>
        </w:rPr>
        <w:t xml:space="preserve"> сельсовета.</w:t>
      </w:r>
    </w:p>
    <w:p w:rsidR="00DE2397" w:rsidRDefault="00DE2397">
      <w:pPr>
        <w:pStyle w:val="af2"/>
        <w:ind w:left="0" w:firstLine="709"/>
        <w:rPr>
          <w:color w:val="000000"/>
        </w:rPr>
      </w:pPr>
      <w:bookmarkStart w:id="108" w:name="sub_33417"/>
      <w:bookmarkEnd w:id="105"/>
      <w:bookmarkEnd w:id="108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Статья 20.1.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Дорожный фонд </w:t>
      </w:r>
      <w:r w:rsidR="00296897" w:rsidRPr="00296897">
        <w:rPr>
          <w:rFonts w:ascii="Times New Roman" w:hAnsi="Times New Roman" w:cs="Times New Roman"/>
          <w:b/>
        </w:rPr>
        <w:t>Чапаевского</w:t>
      </w:r>
      <w:r>
        <w:rPr>
          <w:rFonts w:ascii="Times New Roman" w:hAnsi="Times New Roman" w:cs="Times New Roman"/>
          <w:b/>
          <w:color w:val="000000"/>
        </w:rPr>
        <w:t xml:space="preserve"> сельсовета</w:t>
      </w:r>
    </w:p>
    <w:bookmarkEnd w:id="104"/>
    <w:p w:rsidR="00DE2397" w:rsidRDefault="00DE2397">
      <w:pPr>
        <w:ind w:firstLine="567"/>
        <w:jc w:val="both"/>
        <w:rPr>
          <w:b/>
        </w:rPr>
      </w:pPr>
      <w:r>
        <w:rPr>
          <w:color w:val="000000"/>
        </w:rPr>
        <w:t xml:space="preserve">Правовые основы организации дорожного фонда </w:t>
      </w:r>
      <w:r w:rsidR="00296897">
        <w:t>Чапаевского</w:t>
      </w:r>
      <w:r>
        <w:rPr>
          <w:color w:val="000000"/>
        </w:rPr>
        <w:t xml:space="preserve"> сельсовета, порядок формирования и использования бюджетных ассигнований дорожного фонда сельсовета установлены  решением Совета депутатов  «О дорожном фонде муниципального образования  </w:t>
      </w:r>
      <w:r w:rsidR="00296897">
        <w:t>Чапаевского</w:t>
      </w:r>
      <w:r>
        <w:rPr>
          <w:color w:val="000000"/>
        </w:rPr>
        <w:t xml:space="preserve"> сельсовета»</w:t>
      </w:r>
    </w:p>
    <w:p w:rsidR="00DE2397" w:rsidRDefault="00DE2397">
      <w:pPr>
        <w:rPr>
          <w:b/>
        </w:rPr>
      </w:pPr>
      <w:bookmarkStart w:id="109" w:name="sub_500"/>
    </w:p>
    <w:p w:rsidR="00DE2397" w:rsidRDefault="00DE2397">
      <w:pPr>
        <w:rPr>
          <w:b/>
        </w:rPr>
      </w:pPr>
      <w:r>
        <w:rPr>
          <w:b/>
        </w:rPr>
        <w:t xml:space="preserve">                    Глава 5. Рассмотрение и утверждение местного бюджета</w:t>
      </w:r>
    </w:p>
    <w:bookmarkEnd w:id="109"/>
    <w:p w:rsidR="00DE2397" w:rsidRDefault="00DE2397">
      <w:pPr>
        <w:ind w:firstLine="720"/>
        <w:jc w:val="both"/>
        <w:rPr>
          <w:b/>
        </w:rPr>
      </w:pPr>
    </w:p>
    <w:p w:rsidR="00DE2397" w:rsidRDefault="00DE2397">
      <w:pPr>
        <w:ind w:firstLine="720"/>
        <w:jc w:val="both"/>
      </w:pPr>
      <w:bookmarkStart w:id="110" w:name="sub_124"/>
      <w:r>
        <w:rPr>
          <w:rStyle w:val="a5"/>
          <w:sz w:val="24"/>
          <w:szCs w:val="24"/>
        </w:rPr>
        <w:t>Статья 21.</w:t>
      </w:r>
      <w:r>
        <w:rPr>
          <w:b/>
        </w:rPr>
        <w:t xml:space="preserve"> Внесение проекта решения Совета депутатов о бюджете  в Совет депутатов</w:t>
      </w:r>
    </w:p>
    <w:p w:rsidR="00DE2397" w:rsidRDefault="00DE2397">
      <w:pPr>
        <w:ind w:firstLine="720"/>
        <w:jc w:val="both"/>
      </w:pPr>
      <w:bookmarkStart w:id="111" w:name="sub_24241"/>
      <w:bookmarkEnd w:id="110"/>
      <w:r>
        <w:t>1. Проект решения Совета депутатов о бюджете должен быть внесен в Совет депутатов не позднее 15 ноября года, предшествующего году, на который составлен проект местного бюджета. В случае если 15 ноября приходится на нерабочий день, проект решения Совета депутатов о бюджете должен быть представлен не позднее следующего за ним рабочего дня.</w:t>
      </w:r>
    </w:p>
    <w:p w:rsidR="00DE2397" w:rsidRDefault="00DE2397">
      <w:pPr>
        <w:ind w:firstLine="720"/>
        <w:jc w:val="both"/>
      </w:pPr>
      <w:bookmarkStart w:id="112" w:name="sub_24242"/>
      <w:bookmarkEnd w:id="111"/>
      <w:r>
        <w:t>2. Проект решения Совета депутатов о бюджете вносит на рассмотрение Совета депутатов глава сельсовета.</w:t>
      </w:r>
    </w:p>
    <w:p w:rsidR="00DE2397" w:rsidRDefault="00DE2397">
      <w:pPr>
        <w:ind w:firstLine="720"/>
        <w:jc w:val="both"/>
      </w:pPr>
      <w:bookmarkStart w:id="113" w:name="sub_24243"/>
      <w:bookmarkEnd w:id="112"/>
      <w:r>
        <w:t>3. Одновременно с внесением проекта решения Совета депутатов о бюджете, он выносится на публичные слушания, которые проводятся в порядке, установленном решением Совета депутатов.</w:t>
      </w:r>
    </w:p>
    <w:p w:rsidR="00DE2397" w:rsidRDefault="00DE2397">
      <w:pPr>
        <w:ind w:firstLine="720"/>
        <w:jc w:val="both"/>
      </w:pPr>
      <w:bookmarkStart w:id="114" w:name="sub_24244"/>
      <w:bookmarkEnd w:id="113"/>
      <w:r>
        <w:t>4. Администрация сельсовета имеет право в ходе рассмотрения проекта решения о бюджете Советом депутатов уточнять оценку ожидаемого исполнения местного бюджета за текущий финансовый год в соответствии с фактическими данными, получаемыми в ходе исполнения местного бюджета.</w:t>
      </w:r>
    </w:p>
    <w:bookmarkEnd w:id="114"/>
    <w:p w:rsidR="00DE2397" w:rsidRDefault="00DE2397">
      <w:pPr>
        <w:ind w:firstLine="720"/>
        <w:jc w:val="both"/>
      </w:pPr>
      <w:r>
        <w:lastRenderedPageBreak/>
        <w:t xml:space="preserve">5. </w:t>
      </w:r>
      <w:proofErr w:type="gramStart"/>
      <w:r>
        <w:t xml:space="preserve">В случае 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</w:t>
      </w:r>
      <w:r w:rsidR="00296897">
        <w:t>Чапаевского</w:t>
      </w:r>
      <w:r>
        <w:t xml:space="preserve"> сельсовета расходных обязательств </w:t>
      </w:r>
      <w:r w:rsidR="00296897">
        <w:t xml:space="preserve">Чапаевского </w:t>
      </w:r>
      <w:r>
        <w:t>сельсовета, администрация сельсовета вносит в Совет депутатов проекты решений об изменении сроков вступления в силу (приостановлении действия) в очередном финансовом году и плановом периоде отдельных положений решений Совета депутатов, не обеспеченных источниками финансирования в</w:t>
      </w:r>
      <w:proofErr w:type="gramEnd"/>
      <w:r>
        <w:t xml:space="preserve"> очередном финансовом году и (или) плановом периоде.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115" w:name="sub_125"/>
      <w:r>
        <w:rPr>
          <w:rStyle w:val="a5"/>
          <w:sz w:val="24"/>
          <w:szCs w:val="24"/>
        </w:rPr>
        <w:t>Статья 22</w:t>
      </w:r>
      <w:r>
        <w:t xml:space="preserve">. </w:t>
      </w:r>
      <w:r>
        <w:rPr>
          <w:b/>
        </w:rPr>
        <w:t xml:space="preserve">Порядок </w:t>
      </w:r>
      <w:proofErr w:type="gramStart"/>
      <w:r>
        <w:rPr>
          <w:b/>
        </w:rPr>
        <w:t>рассмотрения проекта решения Совета депутатов</w:t>
      </w:r>
      <w:proofErr w:type="gramEnd"/>
      <w:r>
        <w:rPr>
          <w:b/>
        </w:rPr>
        <w:t xml:space="preserve"> о бюджете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26"/>
      <w:bookmarkEnd w:id="115"/>
      <w:r>
        <w:rPr>
          <w:rFonts w:ascii="Times New Roman" w:hAnsi="Times New Roman" w:cs="Times New Roman"/>
          <w:sz w:val="24"/>
          <w:szCs w:val="24"/>
        </w:rPr>
        <w:t>1. В течение следующего рабочего дня после дня внесения проекта местного бюджета на очередной финансовый год в  Совет депутатов исполнительным секретарем Совета депутатов должно быть подготовлено заключение о соответствии предоставленных документов и материалов требованиям статьи 14 настоящего Положения.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Председатель Совета депутатов на основании указанного заключения принимает решение о том, что проект решения  Совета депутатов о бюджете принимается к рассмотрению Советом депутатов либо подлежит возвращению в администрацию сельсовета на доработку. Указанный проект возвращается на доработку в администрацию сельсовета, если состав предоставленных документов и материалов не соответствует требованиям статьи 14 настоящего Положения.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может быть возвращен на доработку в течение двух дней после его поступления в Совет депутатов. Проект решения, не возвращенный в указанный срок, считается принятым к рассмотрению Советом депутатов.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возвращения проекта решения о бюджете на доработку в администрацию сельсовета доработанный проект со всеми необходимыми документами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материалами должен быть предоставлен в Совет депутатов в трехдневный срок и рассмотрен  Советом депутатов  в порядке, установленном настоящим Положением.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решения  Совета депутатов о бюджете, внесенный с соблюдением требований настоящего Положения, в течение двух рабочих дней после его внесения направляется председателем Совета депутатов в постоянные комиссии, депутатам, иным заинтересованным лицам для внесения замечаний и предложений, а также в счетную палату   для подготовки заключения.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Постоянные комиссии и иные заинтересованные лица, изучив проект бюджета, вносят свои замечания и предложения в комиссию по бюджету. Комиссия по бюджету проводит или совместное заседание комиссий или заседание бюджетной комиссии с приглашением председателей постоянных комиссий  для рассмотрения всех внесенных замечаний и предложений.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 местного бюджета рассматривается Советом депутатов в одном чтении.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Совет депутатов рассматривает проект местного бюджета  на очередной финансовый год в  течение 35 дней со дня его внесения в Совет депутатов.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bookmarkEnd w:id="116"/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23. Дата вступления в силу и обнародование решения Совета депутатов о местном бюджете на очередной финансовый год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Совета депутатов о местном бюджете вступает в силу после его официального опубликования, но не ранее 1 января очередного финансового года.</w:t>
      </w:r>
    </w:p>
    <w:p w:rsidR="00DE2397" w:rsidRDefault="00DE2397" w:rsidP="00464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397" w:rsidRDefault="00DE2397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2. Решение Совета депутатов о местном бюджете на очередной финансовый год и плановый период, после его подписания в установленном порядке, опубликовывается не позднее 31 декабря текущего финансового года.</w:t>
      </w:r>
    </w:p>
    <w:p w:rsidR="00DE2397" w:rsidRDefault="00DE2397">
      <w:pPr>
        <w:ind w:firstLine="720"/>
        <w:jc w:val="both"/>
      </w:pPr>
    </w:p>
    <w:p w:rsidR="00DE2397" w:rsidRDefault="00DE2397">
      <w:pPr>
        <w:jc w:val="center"/>
      </w:pPr>
      <w:bookmarkStart w:id="117" w:name="sub_600"/>
      <w:r>
        <w:rPr>
          <w:b/>
        </w:rPr>
        <w:lastRenderedPageBreak/>
        <w:t>Глава 6. Внесение изменений в решение Совета депутатов о местном бюджете на очередной финансовый год и плановый период</w:t>
      </w:r>
    </w:p>
    <w:bookmarkEnd w:id="117"/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t>«</w:t>
      </w:r>
      <w:bookmarkStart w:id="118" w:name="sub_128"/>
      <w:r>
        <w:rPr>
          <w:rStyle w:val="a5"/>
          <w:sz w:val="24"/>
          <w:szCs w:val="24"/>
        </w:rPr>
        <w:t>Статья 24.</w:t>
      </w:r>
      <w:r>
        <w:t xml:space="preserve"> </w:t>
      </w:r>
      <w:r>
        <w:rPr>
          <w:b/>
        </w:rPr>
        <w:t>Внесение изменений и дополнений в решение Совета депутатов о местном бюджете</w:t>
      </w:r>
    </w:p>
    <w:bookmarkEnd w:id="118"/>
    <w:p w:rsidR="00DE2397" w:rsidRDefault="00DE2397">
      <w:pPr>
        <w:ind w:firstLine="567"/>
        <w:jc w:val="both"/>
      </w:pPr>
      <w:r>
        <w:t>1.Внесение изменений и дополнений в решение Совета депутатов о местном бюджете осуществляется на основании  решений Совета депутатов.</w:t>
      </w:r>
    </w:p>
    <w:p w:rsidR="00DE2397" w:rsidRDefault="00DE2397">
      <w:pPr>
        <w:ind w:firstLine="567"/>
        <w:jc w:val="both"/>
      </w:pPr>
      <w:r>
        <w:t>2. Одновременно с проектом решения о внесении изменений и дополнений в решение Совета депутатов о местном бюджете в Совет депутатов предоставляется информация об исполнение местного бюджета на момент внесения таких изменений и дополнений.</w:t>
      </w:r>
    </w:p>
    <w:p w:rsidR="00DE2397" w:rsidRDefault="00DE2397">
      <w:pPr>
        <w:ind w:firstLine="567"/>
        <w:jc w:val="both"/>
      </w:pPr>
      <w:bookmarkStart w:id="119" w:name="sub_513"/>
      <w:r>
        <w:t xml:space="preserve">3. </w:t>
      </w:r>
      <w:proofErr w:type="gramStart"/>
      <w:r>
        <w:t xml:space="preserve">Если принимается решение Совета депутатов,  либо другой нормативный правовой акт </w:t>
      </w:r>
      <w:r w:rsidR="00296897">
        <w:t>Чапаевского</w:t>
      </w:r>
      <w:r>
        <w:t xml:space="preserve"> сельсовета,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</w:t>
      </w:r>
      <w:r w:rsidR="00296897">
        <w:t>Чапаевским</w:t>
      </w:r>
      <w:r>
        <w:t xml:space="preserve"> сельсоветом, указанный нормативный правовой акт должен содержать нормы, определяющие источники и порядок исполнения новых видов расходных обязательств</w:t>
      </w:r>
      <w:bookmarkEnd w:id="119"/>
      <w:r>
        <w:t>.</w:t>
      </w:r>
      <w:proofErr w:type="gramEnd"/>
    </w:p>
    <w:p w:rsidR="00DE2397" w:rsidRDefault="00DE2397">
      <w:pPr>
        <w:ind w:firstLine="567"/>
        <w:jc w:val="both"/>
      </w:pPr>
      <w:r>
        <w:t xml:space="preserve">4. </w:t>
      </w:r>
      <w:proofErr w:type="gramStart"/>
      <w:r>
        <w:t xml:space="preserve">Выделение бюджетных ассигнований на принятие новых видов расходных </w:t>
      </w:r>
      <w:r w:rsidR="00427A1E">
        <w:t>Чапаевского</w:t>
      </w:r>
      <w:r>
        <w:t xml:space="preserve"> сельсовета  или увеличение бюджетных ассигнований на исполнение существующих видов расходных обязательств </w:t>
      </w:r>
      <w:r w:rsidR="00296897">
        <w:t>Чапаевского</w:t>
      </w:r>
      <w:r>
        <w:t xml:space="preserve"> сельсовета 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 о местном  бюджете на очередной финансовый год и плановый период либо в текущем финансовом году после внесения соответствующих изменений в</w:t>
      </w:r>
      <w:proofErr w:type="gramEnd"/>
      <w:r>
        <w:t xml:space="preserve"> решение Совета депутатов   о местном  бюджете на текущий финансовый год и плановый период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DE2397" w:rsidRDefault="00DE2397">
      <w:pPr>
        <w:ind w:firstLine="720"/>
        <w:jc w:val="both"/>
      </w:pPr>
    </w:p>
    <w:p w:rsidR="00DE2397" w:rsidRDefault="00DE2397">
      <w:pPr>
        <w:jc w:val="center"/>
      </w:pPr>
      <w:bookmarkStart w:id="120" w:name="sub_700"/>
      <w:r>
        <w:rPr>
          <w:b/>
        </w:rPr>
        <w:t>Глава 7. Исполнение местного бюджета</w:t>
      </w:r>
    </w:p>
    <w:bookmarkEnd w:id="120"/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121" w:name="sub_129"/>
      <w:r>
        <w:rPr>
          <w:rStyle w:val="a5"/>
          <w:sz w:val="24"/>
          <w:szCs w:val="24"/>
        </w:rPr>
        <w:t>Статья 25.</w:t>
      </w:r>
      <w:r>
        <w:t xml:space="preserve"> </w:t>
      </w:r>
      <w:r>
        <w:rPr>
          <w:b/>
        </w:rPr>
        <w:t>Основы исполнения местного бюджета</w:t>
      </w:r>
    </w:p>
    <w:p w:rsidR="00DE2397" w:rsidRDefault="00DE2397">
      <w:pPr>
        <w:ind w:firstLine="720"/>
        <w:jc w:val="both"/>
      </w:pPr>
      <w:bookmarkStart w:id="122" w:name="sub_29291"/>
      <w:bookmarkEnd w:id="121"/>
      <w:r>
        <w:t>1</w:t>
      </w:r>
      <w:bookmarkStart w:id="123" w:name="sub_130"/>
      <w:bookmarkEnd w:id="122"/>
      <w:r>
        <w:t xml:space="preserve">. Исполнение местного  бюджета обеспечивается администрацией сельсовета. </w:t>
      </w:r>
    </w:p>
    <w:p w:rsidR="00DE2397" w:rsidRDefault="00DE2397">
      <w:pPr>
        <w:ind w:firstLine="720"/>
        <w:jc w:val="both"/>
      </w:pPr>
      <w:r>
        <w:t xml:space="preserve">2.Организация исполнения местного  бюджета возлагается на администрацию сельсовета. </w:t>
      </w:r>
    </w:p>
    <w:p w:rsidR="00DE2397" w:rsidRDefault="00DE2397">
      <w:pPr>
        <w:ind w:firstLine="720"/>
        <w:jc w:val="both"/>
        <w:rPr>
          <w:shd w:val="clear" w:color="auto" w:fill="FFFFFF"/>
        </w:rPr>
      </w:pPr>
      <w:r>
        <w:t>3.Бюджет исполняется на основе единства кассы и подведомственности расходов.</w:t>
      </w:r>
    </w:p>
    <w:p w:rsidR="00DE2397" w:rsidRDefault="00DE2397">
      <w:pPr>
        <w:ind w:firstLine="720"/>
        <w:jc w:val="both"/>
      </w:pPr>
      <w:r>
        <w:rPr>
          <w:shd w:val="clear" w:color="auto" w:fill="FFFFFF"/>
        </w:rPr>
        <w:t>4.Кассовое обслуживание местного  бюджета осуществляется Тюльганским финотделом, Федеральным казначейством.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rPr>
          <w:rStyle w:val="a5"/>
          <w:sz w:val="24"/>
          <w:szCs w:val="24"/>
        </w:rPr>
        <w:t>Статья 26.</w:t>
      </w:r>
      <w:r>
        <w:t xml:space="preserve"> </w:t>
      </w:r>
      <w:r>
        <w:rPr>
          <w:b/>
        </w:rPr>
        <w:t>Сводная бюджетная роспись</w:t>
      </w:r>
    </w:p>
    <w:p w:rsidR="00DE2397" w:rsidRDefault="00DE2397">
      <w:pPr>
        <w:ind w:firstLine="720"/>
        <w:jc w:val="both"/>
      </w:pPr>
      <w:bookmarkStart w:id="124" w:name="sub_4601"/>
      <w:bookmarkEnd w:id="123"/>
      <w:r>
        <w:t>1. Порядок составления и ведения сводной бюджетной росписи местного бюджета устанавливается администрацией сельсовета.</w:t>
      </w:r>
    </w:p>
    <w:bookmarkEnd w:id="124"/>
    <w:p w:rsidR="00DE2397" w:rsidRDefault="00DE2397">
      <w:pPr>
        <w:ind w:firstLine="720"/>
        <w:jc w:val="both"/>
      </w:pPr>
      <w:r>
        <w:t>Утверждение сводной бюджетной росписи местного  бюджета и внесение изменений в нее осуществляется главой сельсовета.</w:t>
      </w:r>
    </w:p>
    <w:p w:rsidR="00DE2397" w:rsidRDefault="00DE2397">
      <w:pPr>
        <w:ind w:firstLine="720"/>
        <w:jc w:val="both"/>
      </w:pPr>
      <w:bookmarkStart w:id="125" w:name="sub_4602"/>
      <w:r>
        <w:t>2. Утвержденные показатели сводной бюджетной росписи должны соответствовать показателям, утвержденным решением о местном бюджете.</w:t>
      </w:r>
    </w:p>
    <w:bookmarkEnd w:id="125"/>
    <w:p w:rsidR="00DE2397" w:rsidRDefault="00DE2397">
      <w:pPr>
        <w:ind w:firstLine="720"/>
        <w:jc w:val="both"/>
      </w:pPr>
      <w:r>
        <w:t xml:space="preserve">В случае принятия решения о местном </w:t>
      </w:r>
      <w:proofErr w:type="gramStart"/>
      <w:r>
        <w:t>бюджете</w:t>
      </w:r>
      <w:proofErr w:type="gramEnd"/>
      <w:r>
        <w:t xml:space="preserve"> о внесении изменений в решение о местном бюджете глава сельсовета утверждает соответствующие изменения в сводную бюджетную роспись местного бюджета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t xml:space="preserve">В ходе исполнения местного  бюджета показатели сводной бюджетной росписи могут быть изменены </w:t>
      </w:r>
      <w:proofErr w:type="gramStart"/>
      <w:r>
        <w:t>в соответствии с решениями главы сельсовета без внесения изменений в решение о местном  бюджете</w:t>
      </w:r>
      <w:proofErr w:type="gramEnd"/>
      <w:r>
        <w:t xml:space="preserve"> в случае: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26" w:name="sub_4603"/>
      <w:r w:rsidRPr="00E576C3">
        <w:rPr>
          <w:color w:val="000000"/>
        </w:rPr>
        <w:lastRenderedPageBreak/>
        <w:t>3.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E576C3">
        <w:rPr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576C3">
        <w:rPr>
          <w:color w:val="000000"/>
        </w:rPr>
        <w:t>ассигнований</w:t>
      </w:r>
      <w:proofErr w:type="gramEnd"/>
      <w:r w:rsidRPr="00E576C3">
        <w:rPr>
          <w:color w:val="000000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E576C3">
        <w:rPr>
          <w:color w:val="000000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</w:t>
      </w:r>
      <w:r w:rsidRPr="00E576C3">
        <w:rPr>
          <w:color w:val="000000"/>
        </w:rPr>
        <w:lastRenderedPageBreak/>
        <w:t>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настоящего Кодекса, государственные</w:t>
      </w:r>
      <w:proofErr w:type="gramEnd"/>
      <w:r w:rsidRPr="00E576C3">
        <w:rPr>
          <w:color w:val="000000"/>
        </w:rPr>
        <w:t xml:space="preserve"> (муниципальные) контракты или соглашения о предоставлении субсидий на осуществление капитальных вложений.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 xml:space="preserve">Средства федерального бюджета, указанные в абзаце пятом настоящего пункта, предусматриваются Министерству финансов Российской Федерации. </w:t>
      </w:r>
      <w:proofErr w:type="gramStart"/>
      <w:r w:rsidRPr="00E576C3">
        <w:rPr>
          <w:color w:val="000000"/>
        </w:rPr>
        <w:t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</w:t>
      </w:r>
      <w:proofErr w:type="gramEnd"/>
      <w:r w:rsidRPr="00E576C3">
        <w:rPr>
          <w:color w:val="000000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настоящим Кодексом.</w:t>
      </w:r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E576C3">
        <w:rPr>
          <w:color w:val="000000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</w:p>
    <w:p w:rsidR="00B34894" w:rsidRPr="00E576C3" w:rsidRDefault="00B34894" w:rsidP="00B348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576C3">
        <w:rPr>
          <w:color w:val="000000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</w:t>
      </w:r>
      <w:proofErr w:type="gramStart"/>
      <w:r w:rsidRPr="00E576C3">
        <w:rPr>
          <w:color w:val="000000"/>
        </w:rPr>
        <w:t>.»</w:t>
      </w:r>
      <w:proofErr w:type="gramEnd"/>
    </w:p>
    <w:p w:rsidR="00DE2397" w:rsidRDefault="00DE2397">
      <w:pPr>
        <w:ind w:firstLine="720"/>
        <w:jc w:val="both"/>
      </w:pPr>
      <w:bookmarkStart w:id="127" w:name="sub_4604"/>
      <w:bookmarkEnd w:id="126"/>
      <w:r>
        <w:t xml:space="preserve">4. </w:t>
      </w:r>
      <w:bookmarkStart w:id="128" w:name="sub_4605"/>
      <w:bookmarkEnd w:id="127"/>
      <w:r>
        <w:rPr>
          <w:color w:val="000000"/>
          <w:shd w:val="clear" w:color="auto" w:fill="FFFFFF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статье 217 Бюджетного кодекса Российской Федерации.</w:t>
      </w:r>
      <w:r>
        <w:rPr>
          <w:color w:val="00000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t xml:space="preserve">            5. </w:t>
      </w:r>
      <w:r>
        <w:rPr>
          <w:color w:val="22272F"/>
          <w:shd w:val="clear" w:color="auto" w:fill="FFFFFF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DE2397" w:rsidRDefault="00DE2397">
      <w:pPr>
        <w:ind w:firstLine="720"/>
        <w:jc w:val="both"/>
      </w:pPr>
      <w:bookmarkStart w:id="129" w:name="sub_4606"/>
      <w:bookmarkEnd w:id="128"/>
      <w:r>
        <w:t xml:space="preserve">6. В ходе исполнения местного бюджета показатели сводной бюджетной росписи могут быть изменены </w:t>
      </w:r>
      <w:proofErr w:type="gramStart"/>
      <w:r>
        <w:t>в соответствии с решениями начальника финансового отдела без внесения изменений в решение о местном  бюджете</w:t>
      </w:r>
      <w:proofErr w:type="gramEnd"/>
      <w:r>
        <w:t xml:space="preserve"> в случае осуществления выплат, сокращающих долговые обязательства, а также за счет средств резервного фонда.</w:t>
      </w:r>
    </w:p>
    <w:bookmarkEnd w:id="129"/>
    <w:p w:rsidR="00DE2397" w:rsidRDefault="00DE2397">
      <w:pPr>
        <w:ind w:firstLine="720"/>
        <w:jc w:val="both"/>
      </w:pPr>
    </w:p>
    <w:p w:rsidR="00DE2397" w:rsidRDefault="00DE2397">
      <w:pPr>
        <w:pStyle w:val="af2"/>
      </w:pPr>
      <w:bookmarkStart w:id="130" w:name="sub_47"/>
      <w:r>
        <w:rPr>
          <w:rStyle w:val="a5"/>
          <w:rFonts w:ascii="Times New Roman" w:hAnsi="Times New Roman" w:cs="Times New Roman"/>
          <w:sz w:val="24"/>
          <w:szCs w:val="24"/>
        </w:rPr>
        <w:t xml:space="preserve"> Статья 27.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Бюджетная роспись</w:t>
      </w:r>
    </w:p>
    <w:p w:rsidR="00DE2397" w:rsidRDefault="00DE2397">
      <w:pPr>
        <w:ind w:firstLine="720"/>
        <w:jc w:val="both"/>
      </w:pPr>
      <w:bookmarkStart w:id="131" w:name="sub_4701"/>
      <w:bookmarkEnd w:id="130"/>
      <w:r>
        <w:t>1. Порядок составления и ведения бюджетных росписей главных распорядителей (распорядителей) бюджетных средств местного  бюджета, включая внесение изменений в них, устанавливается администрацией сельсовета.</w:t>
      </w:r>
    </w:p>
    <w:bookmarkEnd w:id="131"/>
    <w:p w:rsidR="00DE2397" w:rsidRDefault="00DE2397">
      <w:pPr>
        <w:ind w:firstLine="720"/>
        <w:jc w:val="both"/>
      </w:pPr>
      <w:r>
        <w:t>Бюджетные росписи главных распорядителей бюджетных средств местного  бюджета составляются в соответствии с бюджетными ассигнованиями, утвержденными сводной бюджетной росписью, и утвержденными администрацией сельсовета лимитами бюджетных обязательств.</w:t>
      </w:r>
    </w:p>
    <w:p w:rsidR="00DE2397" w:rsidRDefault="00DE2397">
      <w:pPr>
        <w:ind w:firstLine="720"/>
        <w:jc w:val="both"/>
      </w:pPr>
      <w:r>
        <w:t>Бюджетные росписи распорядителей бюджетных средств местного бюджета составляются в соответствии с бюджетными ассигнованиями и доведенными им лимитами бюджетных обязательств.</w:t>
      </w:r>
    </w:p>
    <w:p w:rsidR="00DE2397" w:rsidRDefault="00DE2397">
      <w:pPr>
        <w:ind w:firstLine="720"/>
        <w:jc w:val="both"/>
      </w:pPr>
      <w:bookmarkStart w:id="132" w:name="sub_4702"/>
      <w:r>
        <w:lastRenderedPageBreak/>
        <w:t>2. Утверждение бюджетной росписи и внесение изменений в нее осуществляются главным распорядителем (распорядителем) бюджетных средств местного  бюджета.</w:t>
      </w:r>
      <w:bookmarkEnd w:id="132"/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 статьями  190 и 191  Бюджетного кодекса РФ.</w:t>
      </w:r>
    </w:p>
    <w:p w:rsidR="00DE2397" w:rsidRDefault="00DE2397">
      <w:pPr>
        <w:ind w:firstLine="720"/>
        <w:jc w:val="both"/>
      </w:pPr>
      <w:bookmarkStart w:id="133" w:name="sub_4703"/>
      <w:r>
        <w:t xml:space="preserve">3. </w:t>
      </w:r>
      <w:r>
        <w:rPr>
          <w:color w:val="22272F"/>
          <w:shd w:val="clear" w:color="auto" w:fill="FFFFFF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  <w:bookmarkStart w:id="134" w:name="sub_4704"/>
      <w:bookmarkEnd w:id="133"/>
    </w:p>
    <w:p w:rsidR="00DE2397" w:rsidRDefault="00DE2397">
      <w:pPr>
        <w:ind w:firstLine="720"/>
        <w:jc w:val="both"/>
      </w:pPr>
      <w:r>
        <w:t>4. Изменение показателей, утвержденных бюджетной росписью по расходам главного распорядителя бюджетных сре</w:t>
      </w:r>
      <w:proofErr w:type="gramStart"/>
      <w:r>
        <w:t>дств в с</w:t>
      </w:r>
      <w:proofErr w:type="gramEnd"/>
      <w: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bookmarkEnd w:id="134"/>
    <w:p w:rsidR="00DE2397" w:rsidRDefault="00DE2397">
      <w:pPr>
        <w:ind w:firstLine="720"/>
        <w:jc w:val="both"/>
        <w:rPr>
          <w:rStyle w:val="a5"/>
          <w:sz w:val="24"/>
          <w:szCs w:val="24"/>
        </w:rPr>
      </w:pPr>
      <w:r>
        <w:t>Изменение показателей, утвержденных бюджетной росписью по расходам распорядителя бюджетных сре</w:t>
      </w:r>
      <w:proofErr w:type="gramStart"/>
      <w:r>
        <w:t>дств в с</w:t>
      </w:r>
      <w:proofErr w:type="gramEnd"/>
      <w: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DE2397" w:rsidRDefault="00DE2397">
      <w:pPr>
        <w:jc w:val="both"/>
      </w:pPr>
      <w:r>
        <w:rPr>
          <w:rStyle w:val="a5"/>
          <w:sz w:val="24"/>
          <w:szCs w:val="24"/>
        </w:rPr>
        <w:t xml:space="preserve">         </w:t>
      </w:r>
      <w:bookmarkStart w:id="135" w:name="sub_131"/>
      <w:r>
        <w:rPr>
          <w:rStyle w:val="a5"/>
          <w:sz w:val="24"/>
          <w:szCs w:val="24"/>
        </w:rPr>
        <w:t>Статья 28.</w:t>
      </w:r>
      <w:r>
        <w:t xml:space="preserve"> </w:t>
      </w:r>
      <w:r>
        <w:rPr>
          <w:b/>
        </w:rPr>
        <w:t>Кассовый план</w:t>
      </w:r>
    </w:p>
    <w:p w:rsidR="00DE2397" w:rsidRDefault="00DE2397">
      <w:pPr>
        <w:ind w:firstLine="720"/>
        <w:jc w:val="both"/>
      </w:pPr>
      <w:bookmarkStart w:id="136" w:name="sub_31311"/>
      <w:bookmarkEnd w:id="135"/>
      <w:r>
        <w:t>1. Под кассовым планом понимается прогноз кассовых поступлений в бюджет и кассовых выплат из местного бюджета в текущем финансовом году.</w:t>
      </w:r>
    </w:p>
    <w:p w:rsidR="00DE2397" w:rsidRDefault="00DE2397">
      <w:pPr>
        <w:ind w:firstLine="720"/>
        <w:jc w:val="both"/>
      </w:pPr>
      <w:bookmarkStart w:id="137" w:name="sub_31312"/>
      <w:bookmarkEnd w:id="136"/>
      <w:r>
        <w:t>2.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плана, устанавливаются администрацией сельсовета.</w:t>
      </w:r>
    </w:p>
    <w:bookmarkEnd w:id="137"/>
    <w:p w:rsidR="00DE2397" w:rsidRDefault="00DE2397">
      <w:pPr>
        <w:ind w:firstLine="720"/>
        <w:jc w:val="both"/>
      </w:pPr>
    </w:p>
    <w:p w:rsidR="00DE2397" w:rsidRDefault="00DE2397">
      <w:pPr>
        <w:ind w:firstLine="709"/>
        <w:jc w:val="both"/>
      </w:pPr>
      <w:bookmarkStart w:id="138" w:name="sub_133"/>
      <w:r>
        <w:rPr>
          <w:rStyle w:val="a5"/>
          <w:sz w:val="24"/>
          <w:szCs w:val="24"/>
        </w:rPr>
        <w:t>Статья 29.</w:t>
      </w:r>
      <w:r>
        <w:t xml:space="preserve"> </w:t>
      </w:r>
      <w:r>
        <w:rPr>
          <w:b/>
        </w:rPr>
        <w:t>Исполнение бюджета по источникам финансирования дефицита местного бюджета</w:t>
      </w:r>
    </w:p>
    <w:bookmarkEnd w:id="138"/>
    <w:p w:rsidR="00DE2397" w:rsidRDefault="00DE2397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 в порядке, установленном администрацией сельсовета в соответствии с положениями </w:t>
      </w:r>
      <w:hyperlink r:id="rId23" w:history="1">
        <w:r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Бюджетного 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E2397" w:rsidRDefault="00DE2397">
      <w:pPr>
        <w:pStyle w:val="af6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администрацией сельсовета.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567"/>
        <w:jc w:val="both"/>
      </w:pPr>
      <w:bookmarkStart w:id="139" w:name="sub_134"/>
      <w:r>
        <w:rPr>
          <w:rStyle w:val="a5"/>
          <w:sz w:val="24"/>
          <w:szCs w:val="24"/>
        </w:rPr>
        <w:t>Статья 30.</w:t>
      </w:r>
      <w:r>
        <w:t xml:space="preserve"> </w:t>
      </w:r>
      <w:r>
        <w:rPr>
          <w:b/>
        </w:rPr>
        <w:t>Бюджетная смета</w:t>
      </w:r>
    </w:p>
    <w:p w:rsidR="00DE2397" w:rsidRDefault="00DE2397">
      <w:pPr>
        <w:ind w:firstLine="567"/>
        <w:jc w:val="both"/>
      </w:pPr>
      <w:bookmarkStart w:id="140" w:name="sub_4801"/>
      <w:bookmarkStart w:id="141" w:name="sub_135"/>
      <w:bookmarkEnd w:id="139"/>
      <w:r>
        <w:t>1. Бюджетная смета казенного учреждения составляется, утверждается и ведется в порядке, определенном главным распорядителем бюджетных средств местного бюджета,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bookmarkEnd w:id="140"/>
    <w:p w:rsidR="00DE2397" w:rsidRDefault="00DE2397">
      <w:pPr>
        <w:ind w:firstLine="567"/>
        <w:jc w:val="both"/>
      </w:pPr>
      <w: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DE2397" w:rsidRDefault="00DE2397">
      <w:pPr>
        <w:ind w:firstLine="567"/>
        <w:jc w:val="both"/>
      </w:pPr>
      <w:bookmarkStart w:id="142" w:name="sub_4802"/>
      <w: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bookmarkEnd w:id="142"/>
    <w:p w:rsidR="00DE2397" w:rsidRDefault="00DE2397">
      <w:pPr>
        <w:ind w:firstLine="567"/>
        <w:jc w:val="both"/>
      </w:pPr>
      <w:r>
        <w:lastRenderedPageBreak/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DE2397" w:rsidRDefault="00DE2397">
      <w:pPr>
        <w:ind w:firstLine="567"/>
        <w:jc w:val="both"/>
      </w:pPr>
      <w: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</w:t>
      </w:r>
      <w:hyperlink r:id="rId24" w:history="1">
        <w:r>
          <w:rPr>
            <w:rStyle w:val="a6"/>
            <w:b w:val="0"/>
            <w:color w:val="000000"/>
            <w:sz w:val="24"/>
            <w:szCs w:val="24"/>
          </w:rPr>
          <w:t>классификации</w:t>
        </w:r>
      </w:hyperlink>
      <w:r>
        <w:t xml:space="preserve"> операций сектора государственного управления.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567"/>
        <w:jc w:val="both"/>
      </w:pPr>
      <w:r>
        <w:rPr>
          <w:rStyle w:val="a5"/>
          <w:sz w:val="24"/>
          <w:szCs w:val="24"/>
        </w:rPr>
        <w:t>Статья 31</w:t>
      </w:r>
      <w:r>
        <w:rPr>
          <w:rStyle w:val="a5"/>
          <w:b w:val="0"/>
          <w:sz w:val="24"/>
          <w:szCs w:val="24"/>
        </w:rPr>
        <w:t>.</w:t>
      </w:r>
      <w:r>
        <w:t xml:space="preserve"> </w:t>
      </w:r>
      <w:r>
        <w:rPr>
          <w:b/>
        </w:rPr>
        <w:t>Исполнение местного бюджета по доходам</w:t>
      </w:r>
    </w:p>
    <w:bookmarkEnd w:id="141"/>
    <w:p w:rsidR="00DE2397" w:rsidRDefault="00DE2397">
      <w:pPr>
        <w:ind w:firstLine="567"/>
        <w:jc w:val="both"/>
      </w:pPr>
      <w:r>
        <w:t>Исполнение местного бюджета по доходам предусматривает:</w:t>
      </w:r>
    </w:p>
    <w:p w:rsidR="00DE2397" w:rsidRDefault="00DE2397">
      <w:pPr>
        <w:ind w:firstLine="567"/>
        <w:jc w:val="both"/>
      </w:pPr>
      <w:proofErr w:type="gramStart"/>
      <w:r>
        <w:t xml:space="preserve">зачисление на единый счет местного бюджета доходов от распределения налогов, сборов и иных поступлений в местный бюджет, распределяемых по нормативам, действующим в текущем финансовом году, установленным </w:t>
      </w:r>
      <w:hyperlink r:id="rId25" w:history="1">
        <w:r>
          <w:rPr>
            <w:rStyle w:val="a6"/>
            <w:b w:val="0"/>
            <w:color w:val="auto"/>
            <w:sz w:val="24"/>
            <w:szCs w:val="24"/>
          </w:rPr>
          <w:t>Бюджетным кодексом</w:t>
        </w:r>
      </w:hyperlink>
      <w:r>
        <w:t xml:space="preserve"> Российской Федерации, законом о б областном бюджете и иными законами Оренбургской области и решениями Совета депутатов, принятыми в соответствии с положениями Бюджетного кодекса Российской Федерации, со счетов органов Федерального казначейства и иных</w:t>
      </w:r>
      <w:proofErr w:type="gramEnd"/>
      <w:r>
        <w:t xml:space="preserve"> поступлений в бюджет; </w:t>
      </w:r>
    </w:p>
    <w:p w:rsidR="00DE2397" w:rsidRDefault="00DE2397">
      <w:pPr>
        <w:ind w:firstLine="567"/>
        <w:jc w:val="both"/>
      </w:pPr>
      <w: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E2397" w:rsidRDefault="00DE2397">
      <w:pPr>
        <w:ind w:firstLine="567"/>
        <w:jc w:val="both"/>
      </w:pPr>
      <w:r>
        <w:t>зачет излишне уплаченных или излишне взысканных сумм в соответствии с законодательством Российской Федерации;</w:t>
      </w:r>
    </w:p>
    <w:p w:rsidR="00DE2397" w:rsidRDefault="00DE2397">
      <w:pPr>
        <w:ind w:firstLine="567"/>
        <w:jc w:val="both"/>
      </w:pPr>
      <w:r>
        <w:t>уточнение администратором доходов бюджета платежей в бюджеты бюджетной системы Российской Федерации;</w:t>
      </w:r>
    </w:p>
    <w:p w:rsidR="00DE2397" w:rsidRDefault="00DE2397">
      <w:pPr>
        <w:ind w:firstLine="567"/>
        <w:jc w:val="both"/>
      </w:pPr>
      <w:proofErr w:type="gramStart"/>
      <w:r>
        <w:t>перечисление территориальным органом федерального казначейства 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</w:t>
      </w:r>
      <w:proofErr w:type="gramEnd"/>
      <w:r>
        <w:t xml:space="preserve"> Федерации, в порядке, установленном Министерством финансов Российской Федерации.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09"/>
        <w:jc w:val="both"/>
      </w:pPr>
      <w:bookmarkStart w:id="143" w:name="sub_136"/>
      <w:r>
        <w:rPr>
          <w:rStyle w:val="a5"/>
          <w:sz w:val="24"/>
          <w:szCs w:val="24"/>
        </w:rPr>
        <w:t>Статья 32.</w:t>
      </w:r>
      <w:r>
        <w:t xml:space="preserve"> </w:t>
      </w:r>
      <w:r>
        <w:rPr>
          <w:b/>
        </w:rPr>
        <w:t>Исполнение местного бюджета по расходам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10300"/>
      <w:bookmarkEnd w:id="143"/>
      <w:r>
        <w:rPr>
          <w:rFonts w:ascii="Times New Roman" w:hAnsi="Times New Roman" w:cs="Times New Roman"/>
          <w:sz w:val="24"/>
          <w:szCs w:val="24"/>
        </w:rPr>
        <w:t>1. Исполнение местного бюджета по расходам осуществляется в порядке, установленным администрацией сельсовета.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Исполнение бюджета по расходам предусматривает: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учет бюджетных обязательств;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учет денежных обязательств;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бюджетных средств принимает бюджетные обязательства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него в текущем финансовом году лимитов бюджетных обязательств.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DE2397" w:rsidRDefault="00DE23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порядком санкционирования оплаты денежных обязательств, установленным финансовым отделом.</w:t>
      </w:r>
    </w:p>
    <w:p w:rsidR="00DE2397" w:rsidRDefault="00DE2397" w:rsidP="00464B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DE2397" w:rsidRDefault="00DE2397">
      <w:pPr>
        <w:pStyle w:val="ConsPlusNormal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получателей бюджетных средств.</w:t>
      </w:r>
    </w:p>
    <w:p w:rsidR="00DE2397" w:rsidRDefault="00DE2397">
      <w:pPr>
        <w:ind w:firstLine="567"/>
        <w:jc w:val="both"/>
        <w:rPr>
          <w:b/>
        </w:rPr>
      </w:pPr>
    </w:p>
    <w:p w:rsidR="00DE2397" w:rsidRDefault="00DE2397">
      <w:pPr>
        <w:ind w:firstLine="567"/>
        <w:jc w:val="both"/>
      </w:pPr>
      <w:r>
        <w:rPr>
          <w:b/>
        </w:rPr>
        <w:t>Статья 33. Лицевые счета для учета операций по исполнению местного бюджета</w:t>
      </w:r>
    </w:p>
    <w:p w:rsidR="00DE2397" w:rsidRDefault="00DE2397">
      <w:pPr>
        <w:ind w:firstLine="709"/>
        <w:jc w:val="both"/>
      </w:pPr>
      <w:r>
        <w:t>Учет операций по исполнению местного бюджета, осуществляемых участниками бюджетного процесса в рамках их бюджетных полномочий, производится</w:t>
      </w:r>
      <w:r>
        <w:rPr>
          <w:shd w:val="clear" w:color="auto" w:fill="FFFFFF"/>
        </w:rPr>
        <w:t xml:space="preserve"> на лицевых счетах в финансовом отделе,</w:t>
      </w:r>
      <w:r>
        <w:t xml:space="preserve"> открываемых в соответствии с положениями </w:t>
      </w:r>
      <w:hyperlink r:id="rId26" w:history="1">
        <w:r>
          <w:rPr>
            <w:rStyle w:val="aa"/>
          </w:rPr>
          <w:t>бюджетного законодательства</w:t>
        </w:r>
      </w:hyperlink>
      <w:r>
        <w:t xml:space="preserve"> Российской Федерации.</w:t>
      </w:r>
    </w:p>
    <w:p w:rsidR="00DE2397" w:rsidRDefault="00DE2397">
      <w:pPr>
        <w:pStyle w:val="af2"/>
      </w:pPr>
      <w:bookmarkStart w:id="145" w:name="sub_54"/>
    </w:p>
    <w:p w:rsidR="00DE2397" w:rsidRDefault="00DE2397">
      <w:pPr>
        <w:pStyle w:val="af2"/>
        <w:ind w:left="0" w:firstLine="720"/>
      </w:pPr>
      <w:r>
        <w:rPr>
          <w:rStyle w:val="a5"/>
          <w:rFonts w:ascii="Times New Roman" w:hAnsi="Times New Roman" w:cs="Times New Roman"/>
          <w:sz w:val="24"/>
          <w:szCs w:val="24"/>
        </w:rPr>
        <w:t>Статья 34.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Предельные объемы финансирования местного бюджета</w:t>
      </w:r>
    </w:p>
    <w:p w:rsidR="00DE2397" w:rsidRDefault="00DE2397">
      <w:pPr>
        <w:ind w:firstLine="720"/>
        <w:jc w:val="both"/>
      </w:pPr>
      <w:bookmarkStart w:id="146" w:name="sub_5401"/>
      <w:bookmarkEnd w:id="145"/>
      <w:r>
        <w:t>1. В случае и порядке, установленных администрацией сельсовета, при организации исполнения местного  бюджета по расходам может предусматриваться утверждение и доведение до главных распорядителей, распорядителей и получателей бюджетных сре</w:t>
      </w:r>
      <w:proofErr w:type="gramStart"/>
      <w:r>
        <w:t>дств пр</w:t>
      </w:r>
      <w:proofErr w:type="gramEnd"/>
      <w: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DE2397" w:rsidRDefault="00DE2397">
      <w:pPr>
        <w:ind w:firstLine="720"/>
        <w:jc w:val="both"/>
      </w:pPr>
      <w:bookmarkStart w:id="147" w:name="sub_5402"/>
      <w:bookmarkEnd w:id="146"/>
      <w:r>
        <w:t xml:space="preserve">2. </w:t>
      </w:r>
      <w:hyperlink r:id="rId27" w:anchor="/multilink/12112604/paragraph/72169150/number/0" w:history="1">
        <w:r>
          <w:rPr>
            <w:rStyle w:val="aa"/>
            <w:color w:val="auto"/>
            <w:u w:val="none"/>
            <w:shd w:val="clear" w:color="auto" w:fill="FFFFFF"/>
          </w:rPr>
          <w:t>Предельные объемы</w:t>
        </w:r>
      </w:hyperlink>
      <w:r>
        <w:rPr>
          <w:rStyle w:val="apple-converted-space"/>
          <w:color w:val="22272F"/>
          <w:shd w:val="clear" w:color="auto" w:fill="FFFFFF"/>
        </w:rPr>
        <w:t> </w:t>
      </w:r>
      <w:r>
        <w:rPr>
          <w:color w:val="22272F"/>
          <w:shd w:val="clear" w:color="auto" w:fill="FFFFFF"/>
        </w:rPr>
        <w:t>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  <w:r>
        <w:t>.</w:t>
      </w:r>
    </w:p>
    <w:bookmarkEnd w:id="147"/>
    <w:p w:rsidR="00DE2397" w:rsidRDefault="00DE2397">
      <w:pPr>
        <w:ind w:firstLine="720"/>
        <w:jc w:val="both"/>
      </w:pPr>
    </w:p>
    <w:p w:rsidR="00DE2397" w:rsidRDefault="00DE2397">
      <w:pPr>
        <w:pStyle w:val="af2"/>
        <w:ind w:left="0" w:firstLine="567"/>
      </w:pPr>
      <w:bookmarkStart w:id="148" w:name="sub_55"/>
      <w:r>
        <w:rPr>
          <w:rStyle w:val="a5"/>
          <w:rFonts w:ascii="Times New Roman" w:hAnsi="Times New Roman" w:cs="Times New Roman"/>
          <w:sz w:val="24"/>
          <w:szCs w:val="24"/>
        </w:rPr>
        <w:t>Статья 35.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Использование доходов, фактически полученных при исполнении местного бюджета </w:t>
      </w:r>
      <w:proofErr w:type="gramStart"/>
      <w:r>
        <w:rPr>
          <w:rFonts w:ascii="Times New Roman" w:hAnsi="Times New Roman" w:cs="Times New Roman"/>
          <w:b/>
        </w:rPr>
        <w:t>сверх</w:t>
      </w:r>
      <w:proofErr w:type="gramEnd"/>
      <w:r>
        <w:rPr>
          <w:rFonts w:ascii="Times New Roman" w:hAnsi="Times New Roman" w:cs="Times New Roman"/>
          <w:b/>
        </w:rPr>
        <w:t xml:space="preserve"> утвержденных решением о местном бюджете</w:t>
      </w:r>
    </w:p>
    <w:p w:rsidR="00DE2397" w:rsidRDefault="00DE2397">
      <w:pPr>
        <w:ind w:firstLine="720"/>
        <w:jc w:val="both"/>
      </w:pPr>
      <w:bookmarkStart w:id="149" w:name="sub_5501"/>
      <w:bookmarkEnd w:id="148"/>
      <w:r>
        <w:t xml:space="preserve">1. Доходы, фактически полученные при исполнении местного бюджета сверх утвержденного решением о местном  бюджете на текущий финансовый год и плановый период общего объема доходов (без учета безвозмездных перечислений), могут направляться администрацией сельсовета без внесения изменений в решение о местном  бюджете на текущий финансовый год и плановый период на замещение муниципальных  заимствований, погашение муниципального долга </w:t>
      </w:r>
      <w:r w:rsidR="00296897">
        <w:t>Чапаевского</w:t>
      </w:r>
      <w:r>
        <w:t xml:space="preserve"> сельсовета</w:t>
      </w:r>
      <w:proofErr w:type="gramStart"/>
      <w:r>
        <w:t xml:space="preserve"> ,</w:t>
      </w:r>
      <w:proofErr w:type="gramEnd"/>
      <w:r>
        <w:t xml:space="preserve"> а также на исполнение публичных нормативных обязательств </w:t>
      </w:r>
      <w:r w:rsidR="00296897">
        <w:t>Чапаевского</w:t>
      </w:r>
      <w:r>
        <w:t xml:space="preserve"> </w:t>
      </w:r>
      <w:proofErr w:type="gramStart"/>
      <w:r>
        <w:t>сельсовета</w:t>
      </w:r>
      <w:proofErr w:type="gramEnd"/>
      <w:r>
        <w:t xml:space="preserve">  в случае недостаточности предусмотренных на их исполнение бюджетных ассигнований в размере, предусмотренном настоящим  Положением.</w:t>
      </w:r>
    </w:p>
    <w:p w:rsidR="00DE2397" w:rsidRDefault="00DE2397">
      <w:pPr>
        <w:ind w:firstLine="720"/>
        <w:jc w:val="both"/>
        <w:rPr>
          <w:b/>
        </w:rPr>
      </w:pPr>
      <w:bookmarkStart w:id="150" w:name="sub_5502"/>
      <w:bookmarkEnd w:id="149"/>
      <w:r>
        <w:t xml:space="preserve">2. </w:t>
      </w:r>
      <w:proofErr w:type="gramStart"/>
      <w:r>
        <w:t>Субсидии, субвенции и иные межбюджетные трансферты, фактически полученные при исполнении местного  бюджета сверх утвержденных решением о местном  бюджете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местного  бюджета без внесения изменений в решение о местном  бюджете на текущий финансовый год и плановый период.</w:t>
      </w:r>
      <w:proofErr w:type="gramEnd"/>
    </w:p>
    <w:bookmarkEnd w:id="150"/>
    <w:p w:rsidR="00DE2397" w:rsidRDefault="00DE2397">
      <w:pPr>
        <w:pStyle w:val="af2"/>
        <w:ind w:left="0" w:firstLine="567"/>
      </w:pPr>
      <w:r>
        <w:rPr>
          <w:rFonts w:ascii="Times New Roman" w:hAnsi="Times New Roman" w:cs="Times New Roman"/>
          <w:b/>
        </w:rPr>
        <w:t>Статья 35.1</w:t>
      </w:r>
      <w:bookmarkStart w:id="151" w:name="sub_63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/>
        </w:rPr>
        <w:t xml:space="preserve"> Основы кассового обслуживания исполнения местного  бюджета</w:t>
      </w:r>
    </w:p>
    <w:bookmarkEnd w:id="151"/>
    <w:p w:rsidR="00DE2397" w:rsidRDefault="00DE2397">
      <w:pPr>
        <w:ind w:firstLine="567"/>
        <w:jc w:val="both"/>
      </w:pPr>
      <w:r>
        <w:t>При кассовом обслуживании местного бюджета:</w:t>
      </w:r>
    </w:p>
    <w:p w:rsidR="00DE2397" w:rsidRDefault="00DE2397">
      <w:pPr>
        <w:ind w:firstLine="567"/>
        <w:jc w:val="both"/>
      </w:pPr>
      <w:bookmarkStart w:id="152" w:name="sub_631"/>
      <w:r>
        <w:t xml:space="preserve">1) учет операций со средствами местного бюджета осуществляется на едином счете местного бюджета, открытом в соответствии с </w:t>
      </w:r>
      <w:hyperlink r:id="rId28" w:history="1">
        <w:r>
          <w:rPr>
            <w:rStyle w:val="a6"/>
            <w:b w:val="0"/>
            <w:color w:val="000000"/>
            <w:sz w:val="24"/>
            <w:szCs w:val="24"/>
          </w:rPr>
          <w:t>Бюджетным кодексом</w:t>
        </w:r>
      </w:hyperlink>
      <w:r>
        <w:t xml:space="preserve"> Российской </w:t>
      </w:r>
      <w:r>
        <w:lastRenderedPageBreak/>
        <w:t>Федерации территориальному органу Федерального казначейства в учреждении Центрального банка Российской Федерации;</w:t>
      </w:r>
    </w:p>
    <w:p w:rsidR="00DE2397" w:rsidRDefault="00DE2397">
      <w:pPr>
        <w:ind w:firstLine="567"/>
        <w:jc w:val="both"/>
      </w:pPr>
      <w:bookmarkStart w:id="153" w:name="sub_632"/>
      <w:bookmarkEnd w:id="152"/>
      <w:r>
        <w:t>2) управление средствами на едином счете местного  бюджета осуществляет администрация сельсовета.</w:t>
      </w:r>
    </w:p>
    <w:p w:rsidR="00DE2397" w:rsidRDefault="00DE2397">
      <w:pPr>
        <w:pStyle w:val="af2"/>
        <w:ind w:left="0" w:firstLine="567"/>
      </w:pPr>
      <w:bookmarkStart w:id="154" w:name="sub_64"/>
      <w:bookmarkEnd w:id="153"/>
    </w:p>
    <w:p w:rsidR="00DE2397" w:rsidRDefault="00DE2397">
      <w:pPr>
        <w:pStyle w:val="af2"/>
        <w:ind w:left="0" w:firstLine="567"/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Статья 35.2.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Исполнение судебных актов по обращению взыскания на средства местного бюджета</w:t>
      </w:r>
    </w:p>
    <w:bookmarkEnd w:id="154"/>
    <w:p w:rsidR="00DE2397" w:rsidRDefault="00DE2397">
      <w:pPr>
        <w:ind w:firstLine="567"/>
        <w:jc w:val="both"/>
        <w:rPr>
          <w:b/>
        </w:rPr>
      </w:pPr>
      <w:r>
        <w:t xml:space="preserve">Исполнение судебных актов по обращению взыскания на средства местного бюджета осуществляется в соответствии с требованиями и порядком, установленными </w:t>
      </w:r>
      <w:hyperlink r:id="rId29" w:history="1">
        <w:r>
          <w:rPr>
            <w:rStyle w:val="a6"/>
            <w:b w:val="0"/>
            <w:color w:val="000000"/>
            <w:sz w:val="24"/>
            <w:szCs w:val="24"/>
          </w:rPr>
          <w:t>Бюджетным кодексом</w:t>
        </w:r>
      </w:hyperlink>
      <w:r>
        <w:rPr>
          <w:b/>
          <w:color w:val="000000"/>
        </w:rPr>
        <w:t xml:space="preserve"> </w:t>
      </w:r>
      <w:r>
        <w:t>Российской Федерации и административным регламентом исполнения администрацией сельсовета  муниципальной  функции организации исполнения судебных актов, предусматривающих обращение взыскания на средства местного бюджета.</w:t>
      </w:r>
    </w:p>
    <w:p w:rsidR="00DE2397" w:rsidRDefault="00DE2397">
      <w:pPr>
        <w:jc w:val="both"/>
        <w:rPr>
          <w:b/>
        </w:rPr>
      </w:pPr>
    </w:p>
    <w:p w:rsidR="00DE2397" w:rsidRDefault="00DE2397">
      <w:pPr>
        <w:jc w:val="center"/>
        <w:rPr>
          <w:b/>
        </w:rPr>
      </w:pPr>
      <w:r>
        <w:rPr>
          <w:b/>
        </w:rPr>
        <w:t>Раздел III. Составление, внешняя проверка, рассмотрение и утверждение бюджетной отчетности</w:t>
      </w:r>
    </w:p>
    <w:bookmarkEnd w:id="144"/>
    <w:p w:rsidR="00DE2397" w:rsidRDefault="00DE2397">
      <w:pPr>
        <w:jc w:val="center"/>
        <w:rPr>
          <w:b/>
        </w:rPr>
      </w:pPr>
    </w:p>
    <w:p w:rsidR="00DE2397" w:rsidRDefault="00DE2397">
      <w:pPr>
        <w:jc w:val="center"/>
      </w:pPr>
      <w:bookmarkStart w:id="155" w:name="sub_800"/>
      <w:r>
        <w:rPr>
          <w:b/>
        </w:rPr>
        <w:t>Глава 8. Основы составления, внешней проверки, рассмотрения и утверждения бюджетной отчетности</w:t>
      </w:r>
    </w:p>
    <w:bookmarkEnd w:id="155"/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156" w:name="sub_138"/>
      <w:r>
        <w:rPr>
          <w:rStyle w:val="a5"/>
          <w:sz w:val="24"/>
          <w:szCs w:val="24"/>
        </w:rPr>
        <w:t>Статья 36.</w:t>
      </w:r>
      <w:r>
        <w:t xml:space="preserve"> </w:t>
      </w:r>
      <w:r>
        <w:rPr>
          <w:b/>
        </w:rPr>
        <w:t>Основы бюджетного учета и бюджетной отчетности</w:t>
      </w:r>
    </w:p>
    <w:p w:rsidR="00DE2397" w:rsidRDefault="00DE2397">
      <w:pPr>
        <w:ind w:firstLine="720"/>
        <w:jc w:val="both"/>
      </w:pPr>
      <w:bookmarkStart w:id="157" w:name="sub_38381"/>
      <w:bookmarkEnd w:id="156"/>
      <w:r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</w:t>
      </w:r>
      <w:hyperlink r:id="rId30" w:history="1">
        <w:r>
          <w:rPr>
            <w:rStyle w:val="a6"/>
            <w:b w:val="0"/>
            <w:color w:val="auto"/>
            <w:sz w:val="24"/>
            <w:szCs w:val="24"/>
          </w:rPr>
          <w:t>Бюджетного кодекса</w:t>
        </w:r>
      </w:hyperlink>
      <w:r>
        <w:t>.</w:t>
      </w:r>
    </w:p>
    <w:p w:rsidR="00DE2397" w:rsidRDefault="00DE2397">
      <w:pPr>
        <w:ind w:firstLine="720"/>
        <w:jc w:val="both"/>
      </w:pPr>
      <w:bookmarkStart w:id="158" w:name="sub_38382"/>
      <w:bookmarkEnd w:id="157"/>
      <w:r>
        <w:t xml:space="preserve">2.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296897">
        <w:t>Чапаевского</w:t>
      </w:r>
      <w:r>
        <w:t xml:space="preserve"> сельсовета</w:t>
      </w:r>
      <w:proofErr w:type="gramStart"/>
      <w:r>
        <w:t xml:space="preserve"> ,</w:t>
      </w:r>
      <w:proofErr w:type="gramEnd"/>
      <w:r>
        <w:t xml:space="preserve"> а также об операциях, изменяющих указанные активы и обязательства.</w:t>
      </w:r>
    </w:p>
    <w:bookmarkEnd w:id="158"/>
    <w:p w:rsidR="00DE2397" w:rsidRDefault="00DE2397">
      <w:pPr>
        <w:ind w:firstLine="720"/>
        <w:jc w:val="both"/>
      </w:pPr>
      <w:r>
        <w:t xml:space="preserve">Бюджетный учет осуществляется в соответствии с планом счетов, включающим в себя </w:t>
      </w:r>
      <w:hyperlink r:id="rId31" w:history="1">
        <w:r>
          <w:rPr>
            <w:rStyle w:val="a6"/>
            <w:b w:val="0"/>
            <w:color w:val="auto"/>
            <w:sz w:val="24"/>
            <w:szCs w:val="24"/>
          </w:rPr>
          <w:t>бюджетную классификацию</w:t>
        </w:r>
      </w:hyperlink>
      <w:r>
        <w:t xml:space="preserve"> Российской Федерации.</w:t>
      </w:r>
    </w:p>
    <w:p w:rsidR="00DE2397" w:rsidRDefault="00DE2397">
      <w:pPr>
        <w:ind w:firstLine="720"/>
        <w:jc w:val="both"/>
      </w:pPr>
      <w:r>
        <w:t>План счетов бюджетного учета и инструкция по его применению утверждаются Министерством финансов Российской Федерации.</w:t>
      </w:r>
    </w:p>
    <w:p w:rsidR="00DE2397" w:rsidRDefault="00DE2397">
      <w:pPr>
        <w:ind w:firstLine="720"/>
        <w:jc w:val="both"/>
      </w:pPr>
      <w:bookmarkStart w:id="159" w:name="sub_3823"/>
      <w:r>
        <w:t>3. Бюджетная отчетность включает:</w:t>
      </w:r>
    </w:p>
    <w:p w:rsidR="00DE2397" w:rsidRDefault="00DE2397">
      <w:pPr>
        <w:ind w:firstLine="720"/>
        <w:jc w:val="both"/>
      </w:pPr>
      <w:bookmarkStart w:id="160" w:name="sub_43439"/>
      <w:bookmarkEnd w:id="159"/>
      <w:r>
        <w:t>1) отчет об исполнении бюджета;</w:t>
      </w:r>
    </w:p>
    <w:p w:rsidR="00DE2397" w:rsidRDefault="00DE2397">
      <w:pPr>
        <w:ind w:firstLine="720"/>
        <w:jc w:val="both"/>
      </w:pPr>
      <w:bookmarkStart w:id="161" w:name="sub_43440"/>
      <w:bookmarkEnd w:id="160"/>
      <w:r>
        <w:t>2) баланс исполнения бюджета;</w:t>
      </w:r>
    </w:p>
    <w:p w:rsidR="00DE2397" w:rsidRDefault="00DE2397">
      <w:pPr>
        <w:ind w:firstLine="720"/>
        <w:jc w:val="both"/>
      </w:pPr>
      <w:bookmarkStart w:id="162" w:name="sub_43441"/>
      <w:bookmarkEnd w:id="161"/>
      <w:r>
        <w:t>3) отчет о финансовых результатах деятельности;</w:t>
      </w:r>
    </w:p>
    <w:p w:rsidR="00DE2397" w:rsidRDefault="00DE2397">
      <w:pPr>
        <w:ind w:firstLine="720"/>
        <w:jc w:val="both"/>
      </w:pPr>
      <w:bookmarkStart w:id="163" w:name="sub_43442"/>
      <w:bookmarkEnd w:id="162"/>
      <w:r>
        <w:t>4) отчет о движении денежных средств;</w:t>
      </w:r>
    </w:p>
    <w:p w:rsidR="00DE2397" w:rsidRDefault="00DE2397">
      <w:pPr>
        <w:ind w:firstLine="720"/>
        <w:jc w:val="both"/>
      </w:pPr>
      <w:bookmarkStart w:id="164" w:name="sub_43443"/>
      <w:bookmarkEnd w:id="163"/>
      <w:r>
        <w:t>5) пояснительную записку.</w:t>
      </w:r>
    </w:p>
    <w:p w:rsidR="00DE2397" w:rsidRDefault="00DE2397">
      <w:pPr>
        <w:ind w:firstLine="720"/>
        <w:jc w:val="both"/>
      </w:pPr>
      <w:bookmarkStart w:id="165" w:name="sub_3824"/>
      <w:bookmarkEnd w:id="164"/>
      <w:r>
        <w:t xml:space="preserve">4. Отчет об исполнении местного бюджета содержит данные об исполнении бюджета по доходам, расходам и источникам финансирования дефицита бюджета в соответствии с </w:t>
      </w:r>
      <w:hyperlink r:id="rId32" w:history="1">
        <w:r>
          <w:rPr>
            <w:rStyle w:val="a6"/>
            <w:b w:val="0"/>
            <w:color w:val="auto"/>
            <w:sz w:val="24"/>
            <w:szCs w:val="24"/>
          </w:rPr>
          <w:t>бюджетной классификацией</w:t>
        </w:r>
      </w:hyperlink>
      <w:r>
        <w:t xml:space="preserve"> Российской Федерации.</w:t>
      </w:r>
    </w:p>
    <w:bookmarkEnd w:id="165"/>
    <w:p w:rsidR="00DE2397" w:rsidRDefault="00DE2397">
      <w:pPr>
        <w:ind w:firstLine="720"/>
        <w:jc w:val="both"/>
      </w:pPr>
      <w:r>
        <w:t xml:space="preserve">Баланс исполнения местного бюджета содержит данные о нефинансовых и финансовых активах, обязательствах </w:t>
      </w:r>
      <w:r w:rsidR="00296897">
        <w:t>Чапаевского</w:t>
      </w:r>
      <w:r>
        <w:t xml:space="preserve"> сельсовета на первый и последний дни отчетного периода по счетам плана счетов бюджетного учета.</w:t>
      </w:r>
    </w:p>
    <w:p w:rsidR="00DE2397" w:rsidRDefault="00DE2397">
      <w:pPr>
        <w:ind w:firstLine="720"/>
        <w:jc w:val="both"/>
      </w:pPr>
      <w: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DE2397" w:rsidRDefault="00DE2397">
      <w:pPr>
        <w:ind w:firstLine="720"/>
        <w:jc w:val="both"/>
      </w:pPr>
      <w: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DE2397" w:rsidRDefault="00DE2397">
      <w:pPr>
        <w:ind w:firstLine="720"/>
        <w:jc w:val="both"/>
      </w:pPr>
      <w:r>
        <w:t xml:space="preserve">Пояснительная записка к отчету об исполнении местного бюджета содержит анализ исполнения местного бюджета и бюджетной отчетности, а также сведения о выполнении муниципального задания и иных результатах использования бюджетных </w:t>
      </w:r>
      <w:r>
        <w:lastRenderedPageBreak/>
        <w:t>ассигнований главными распорядителями (распорядителями, получателями) бюджетных средств местного бюджета в отчетном финансовом году.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166" w:name="sub_139"/>
      <w:r>
        <w:rPr>
          <w:rStyle w:val="a5"/>
          <w:sz w:val="24"/>
          <w:szCs w:val="24"/>
        </w:rPr>
        <w:t>Статья 37.</w:t>
      </w:r>
      <w:r>
        <w:t xml:space="preserve"> </w:t>
      </w:r>
      <w:r>
        <w:rPr>
          <w:b/>
        </w:rPr>
        <w:t>Составление бюджетной отчетности</w:t>
      </w:r>
    </w:p>
    <w:p w:rsidR="00DE2397" w:rsidRDefault="00DE2397">
      <w:pPr>
        <w:ind w:firstLine="720"/>
        <w:jc w:val="both"/>
      </w:pPr>
      <w:bookmarkStart w:id="167" w:name="sub_39391"/>
      <w:bookmarkEnd w:id="166"/>
      <w:r>
        <w:t>1. Главные распорядители бюджетных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распорядителями, получателями бюджетных средств, администраторами доходов местного бюджета, администраторами источников финансирования дефицита местного бюджета.</w:t>
      </w:r>
    </w:p>
    <w:bookmarkEnd w:id="167"/>
    <w:p w:rsidR="00DE2397" w:rsidRDefault="00DE2397">
      <w:pPr>
        <w:ind w:firstLine="720"/>
        <w:jc w:val="both"/>
      </w:pPr>
      <w:r>
        <w:t>Главные администраторы средств местного бюджета представляют сводную бюджетную отчетность в финансовый отдел в установленные им сроки.</w:t>
      </w:r>
    </w:p>
    <w:p w:rsidR="00DE2397" w:rsidRDefault="00DE2397">
      <w:pPr>
        <w:ind w:firstLine="720"/>
      </w:pPr>
      <w:bookmarkStart w:id="168" w:name="sub_39392"/>
      <w:r>
        <w:t xml:space="preserve">2. Бюджетная отчетность </w:t>
      </w:r>
      <w:r w:rsidR="00296897">
        <w:t>Чапаевского</w:t>
      </w:r>
      <w:r>
        <w:t xml:space="preserve"> сельсовета  составляется финансовым отделом на основании сводной бюджетной отчетности соответствующих главных администраторов бюджетных средств.</w:t>
      </w:r>
    </w:p>
    <w:p w:rsidR="00DE2397" w:rsidRDefault="00DE2397">
      <w:pPr>
        <w:ind w:firstLine="720"/>
        <w:jc w:val="both"/>
      </w:pPr>
      <w:bookmarkStart w:id="169" w:name="sub_39393"/>
      <w:bookmarkEnd w:id="168"/>
      <w:r>
        <w:t xml:space="preserve">3. Бюджетная отчетность </w:t>
      </w:r>
      <w:r w:rsidR="00296897">
        <w:t>Чапаевского</w:t>
      </w:r>
      <w:r>
        <w:t xml:space="preserve"> сельсовета  является годовой. Отчет об исполнении местного бюджета является ежеквартальным.</w:t>
      </w:r>
    </w:p>
    <w:p w:rsidR="00DE2397" w:rsidRDefault="00DE2397">
      <w:pPr>
        <w:ind w:firstLine="720"/>
        <w:jc w:val="both"/>
      </w:pPr>
      <w:bookmarkStart w:id="170" w:name="sub_39394"/>
      <w:bookmarkEnd w:id="169"/>
      <w:r>
        <w:t xml:space="preserve">4. Бюджетная отчетность </w:t>
      </w:r>
      <w:r w:rsidR="00296897">
        <w:t>Чапаевского</w:t>
      </w:r>
      <w:r>
        <w:t xml:space="preserve"> сельсовета  представляется в финансовый отдел Тюльганского района.</w:t>
      </w:r>
    </w:p>
    <w:p w:rsidR="00DE2397" w:rsidRDefault="00DE2397">
      <w:pPr>
        <w:ind w:firstLine="720"/>
        <w:jc w:val="both"/>
      </w:pPr>
      <w:bookmarkStart w:id="171" w:name="sub_39395"/>
      <w:bookmarkEnd w:id="170"/>
      <w:r>
        <w:t xml:space="preserve">5. Отчет об исполнении местного бюджета за первый квартал, полугодие и девять месяцев текущего финансового года утверждается администрацией сельсовета  и направляется в Совет депутатов и в </w:t>
      </w:r>
      <w:r>
        <w:rPr>
          <w:shd w:val="clear" w:color="auto" w:fill="FFFFFF"/>
        </w:rPr>
        <w:t>Счетную палату.</w:t>
      </w:r>
    </w:p>
    <w:bookmarkEnd w:id="171"/>
    <w:p w:rsidR="00DE2397" w:rsidRDefault="00DE2397">
      <w:pPr>
        <w:ind w:firstLine="720"/>
        <w:jc w:val="both"/>
      </w:pPr>
      <w:r>
        <w:t>Годовой отчет об исполнении местного бюджета подлежит утверждению решением Совета депутатов.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172" w:name="sub_140"/>
      <w:r>
        <w:rPr>
          <w:rStyle w:val="a5"/>
          <w:sz w:val="24"/>
          <w:szCs w:val="24"/>
        </w:rPr>
        <w:t>Статья 38.</w:t>
      </w:r>
      <w:r>
        <w:t xml:space="preserve"> </w:t>
      </w:r>
      <w:r>
        <w:rPr>
          <w:b/>
        </w:rPr>
        <w:t>Внешняя проверка годового отчета об исполнении местного бюджета</w:t>
      </w:r>
    </w:p>
    <w:p w:rsidR="00DE2397" w:rsidRDefault="00DE2397">
      <w:pPr>
        <w:ind w:firstLine="720"/>
        <w:jc w:val="both"/>
      </w:pPr>
      <w:bookmarkStart w:id="173" w:name="sub_40401"/>
      <w:bookmarkEnd w:id="172"/>
      <w:r>
        <w:t>1. Годовой отчет об исполнении местного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DE2397" w:rsidRDefault="00DE2397">
      <w:pPr>
        <w:ind w:firstLine="720"/>
        <w:jc w:val="both"/>
      </w:pPr>
      <w:bookmarkStart w:id="174" w:name="sub_40402"/>
      <w:bookmarkEnd w:id="173"/>
      <w:r>
        <w:t xml:space="preserve">2. Внешняя проверка годового отчета об исполнении местного бюджета осуществляется счетной палатой </w:t>
      </w:r>
    </w:p>
    <w:p w:rsidR="00DE2397" w:rsidRDefault="00DE2397">
      <w:pPr>
        <w:ind w:firstLine="720"/>
        <w:jc w:val="both"/>
      </w:pPr>
      <w:bookmarkStart w:id="175" w:name="sub_40403"/>
      <w:bookmarkEnd w:id="174"/>
      <w:r>
        <w:t>3. Администрация сельсовета направляет отчет об исполнении местного бюджета в счетную палату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E2397" w:rsidRDefault="00DE2397">
      <w:pPr>
        <w:ind w:firstLine="720"/>
        <w:jc w:val="both"/>
      </w:pPr>
      <w:bookmarkStart w:id="176" w:name="sub_40404"/>
      <w:bookmarkEnd w:id="175"/>
      <w:r>
        <w:t>4. Заключение на годовой отчет об исполнении местного бюджета представляется Счетной палатой в Совет депутатов с одновременным направлением главе сельсовета не позднее 1 мая текущего финансового года.</w:t>
      </w:r>
    </w:p>
    <w:bookmarkEnd w:id="176"/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177" w:name="sub_141"/>
      <w:r>
        <w:rPr>
          <w:rStyle w:val="a5"/>
          <w:sz w:val="24"/>
          <w:szCs w:val="24"/>
        </w:rPr>
        <w:t>Статья 39.</w:t>
      </w:r>
      <w:r>
        <w:t xml:space="preserve"> </w:t>
      </w:r>
      <w:r>
        <w:rPr>
          <w:b/>
        </w:rPr>
        <w:t>Представление, рассмотрение и утверждение годового отчета об исполнении местного бюджета</w:t>
      </w:r>
    </w:p>
    <w:p w:rsidR="00DE2397" w:rsidRDefault="00DE2397">
      <w:pPr>
        <w:ind w:firstLine="720"/>
        <w:jc w:val="both"/>
      </w:pPr>
      <w:bookmarkStart w:id="178" w:name="sub_41411"/>
      <w:bookmarkEnd w:id="177"/>
      <w:r>
        <w:t>1. Одновременно с годовым отчетом об исполнении местного бюджета представляется проект решения Совета депутатов об исполнении местного бюджета.</w:t>
      </w:r>
    </w:p>
    <w:p w:rsidR="00DE2397" w:rsidRDefault="00DE2397">
      <w:pPr>
        <w:ind w:firstLine="720"/>
        <w:jc w:val="both"/>
      </w:pPr>
      <w:bookmarkStart w:id="179" w:name="sub_41412"/>
      <w:bookmarkEnd w:id="178"/>
      <w:r>
        <w:t>2.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бюджета.</w:t>
      </w:r>
    </w:p>
    <w:bookmarkEnd w:id="179"/>
    <w:p w:rsidR="00DE2397" w:rsidRDefault="00DE2397">
      <w:pPr>
        <w:ind w:firstLine="720"/>
        <w:jc w:val="both"/>
      </w:pPr>
      <w:r>
        <w:t>В случае отклонения Советом депутатов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DE2397" w:rsidRDefault="00DE2397">
      <w:pPr>
        <w:ind w:firstLine="720"/>
        <w:jc w:val="both"/>
      </w:pPr>
      <w:bookmarkStart w:id="180" w:name="sub_41413"/>
      <w:r>
        <w:lastRenderedPageBreak/>
        <w:t>3. Годовой отчет об исполнении местного бюджета представляется  Совету депутатов для утверждения не позднее 1 мая текущего года.</w:t>
      </w:r>
    </w:p>
    <w:bookmarkEnd w:id="180"/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bookmarkStart w:id="181" w:name="sub_142"/>
      <w:r>
        <w:rPr>
          <w:rStyle w:val="a5"/>
          <w:sz w:val="24"/>
          <w:szCs w:val="24"/>
        </w:rPr>
        <w:t>Статья 40.</w:t>
      </w:r>
      <w:r>
        <w:t xml:space="preserve"> </w:t>
      </w:r>
      <w:r>
        <w:rPr>
          <w:b/>
        </w:rPr>
        <w:t>Решение об исполнении местного бюджета</w:t>
      </w:r>
    </w:p>
    <w:bookmarkEnd w:id="181"/>
    <w:p w:rsidR="00DE2397" w:rsidRDefault="00DE2397">
      <w:pPr>
        <w:ind w:firstLine="720"/>
        <w:jc w:val="both"/>
      </w:pPr>
      <w: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>
        <w:t>профицита</w:t>
      </w:r>
      <w:proofErr w:type="spellEnd"/>
      <w:r>
        <w:t>) бюджета.</w:t>
      </w:r>
    </w:p>
    <w:p w:rsidR="00DE2397" w:rsidRDefault="00DE2397">
      <w:pPr>
        <w:ind w:firstLine="720"/>
        <w:jc w:val="both"/>
      </w:pPr>
      <w:r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DE2397" w:rsidRDefault="00DE2397">
      <w:pPr>
        <w:ind w:firstLine="720"/>
        <w:jc w:val="both"/>
      </w:pPr>
      <w:r>
        <w:t>доходов бюджета по кодам классификации доходов бюджетов;</w:t>
      </w:r>
    </w:p>
    <w:p w:rsidR="00DE2397" w:rsidRDefault="00DE2397">
      <w:pPr>
        <w:ind w:firstLine="720"/>
        <w:jc w:val="both"/>
      </w:pPr>
      <w: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E2397" w:rsidRDefault="00DE2397">
      <w:pPr>
        <w:ind w:firstLine="720"/>
        <w:jc w:val="both"/>
      </w:pPr>
      <w:r>
        <w:t>расходов бюджета по ведомственной структуре расходов местного бюджета;</w:t>
      </w:r>
    </w:p>
    <w:p w:rsidR="00DE2397" w:rsidRDefault="00DE2397">
      <w:pPr>
        <w:ind w:firstLine="720"/>
        <w:jc w:val="both"/>
      </w:pPr>
      <w:r>
        <w:t>расходов бюджета по разделам и подразделам классификации расходов бюджетов;</w:t>
      </w:r>
    </w:p>
    <w:p w:rsidR="00DE2397" w:rsidRDefault="00DE2397">
      <w:pPr>
        <w:ind w:firstLine="720"/>
        <w:jc w:val="both"/>
      </w:pPr>
      <w:r>
        <w:t xml:space="preserve">источников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>;</w:t>
      </w:r>
    </w:p>
    <w:p w:rsidR="00DE2397" w:rsidRDefault="00DE2397">
      <w:pPr>
        <w:ind w:firstLine="720"/>
        <w:jc w:val="both"/>
      </w:pPr>
      <w:r>
        <w:t xml:space="preserve">источников финансирования дефицита бюджета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бюджетов.</w:t>
      </w:r>
    </w:p>
    <w:p w:rsidR="00DE2397" w:rsidRDefault="00DE2397">
      <w:pPr>
        <w:ind w:firstLine="720"/>
        <w:jc w:val="both"/>
      </w:pPr>
    </w:p>
    <w:p w:rsidR="00DE2397" w:rsidRDefault="00DE2397">
      <w:pPr>
        <w:jc w:val="center"/>
        <w:rPr>
          <w:b/>
        </w:rPr>
      </w:pPr>
      <w:bookmarkStart w:id="182" w:name="sub_10400"/>
      <w:r>
        <w:rPr>
          <w:b/>
        </w:rPr>
        <w:t>Раздел IV. Муниципальный финансовый контроль</w:t>
      </w:r>
    </w:p>
    <w:bookmarkEnd w:id="182"/>
    <w:p w:rsidR="00DE2397" w:rsidRDefault="00DE2397">
      <w:pPr>
        <w:jc w:val="center"/>
        <w:rPr>
          <w:b/>
        </w:rPr>
      </w:pPr>
    </w:p>
    <w:p w:rsidR="00DE2397" w:rsidRDefault="00DE2397">
      <w:pPr>
        <w:jc w:val="center"/>
      </w:pPr>
      <w:bookmarkStart w:id="183" w:name="sub_900"/>
      <w:r>
        <w:rPr>
          <w:b/>
        </w:rPr>
        <w:t>Глава 9. Основы муниципального финансового контроля</w:t>
      </w:r>
    </w:p>
    <w:bookmarkEnd w:id="183"/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rPr>
          <w:b/>
        </w:rPr>
        <w:t>Статья 41.</w:t>
      </w:r>
      <w:r>
        <w:t xml:space="preserve"> </w:t>
      </w:r>
      <w:r>
        <w:rPr>
          <w:b/>
        </w:rPr>
        <w:t>Виды муниципального финансового контроля</w:t>
      </w:r>
    </w:p>
    <w:p w:rsidR="00DE2397" w:rsidRDefault="00DE2397">
      <w:pPr>
        <w:ind w:firstLine="720"/>
        <w:jc w:val="both"/>
      </w:pPr>
      <w:r>
        <w:t>1. 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E2397" w:rsidRDefault="00DE2397">
      <w:pPr>
        <w:ind w:firstLine="720"/>
        <w:jc w:val="both"/>
      </w:pPr>
      <w:r>
        <w:t xml:space="preserve">Муниципальный финансовый контроль подразделяется </w:t>
      </w:r>
      <w:proofErr w:type="gramStart"/>
      <w:r>
        <w:t>на</w:t>
      </w:r>
      <w:proofErr w:type="gramEnd"/>
      <w:r>
        <w:t xml:space="preserve"> внешний и внутренний, предварительный и последующий.</w:t>
      </w:r>
    </w:p>
    <w:p w:rsidR="00DE2397" w:rsidRDefault="00DE2397">
      <w:pPr>
        <w:ind w:firstLine="720"/>
        <w:jc w:val="both"/>
      </w:pPr>
      <w:r>
        <w:t>2. Внешний муниципальный финансовый контроль в сфере бюджетных правоотношений является контрольной деятельностью Счетной палаты.</w:t>
      </w:r>
    </w:p>
    <w:p w:rsidR="00DE2397" w:rsidRDefault="00DE2397">
      <w:pPr>
        <w:ind w:firstLine="720"/>
        <w:jc w:val="both"/>
      </w:pPr>
      <w:r>
        <w:t>3. 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DE2397" w:rsidRDefault="00DE2397">
      <w:pPr>
        <w:ind w:firstLine="720"/>
        <w:jc w:val="both"/>
      </w:pPr>
      <w: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DE2397" w:rsidRDefault="00DE2397">
      <w:pPr>
        <w:ind w:firstLine="720"/>
        <w:jc w:val="both"/>
      </w:pPr>
      <w:r>
        <w:t>5. 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DE2397" w:rsidRDefault="00DE2397">
      <w:pPr>
        <w:ind w:firstLine="720"/>
        <w:jc w:val="both"/>
      </w:pPr>
    </w:p>
    <w:p w:rsidR="00DE2397" w:rsidRDefault="00DE2397">
      <w:pPr>
        <w:keepNext/>
        <w:ind w:firstLine="720"/>
        <w:jc w:val="both"/>
      </w:pPr>
      <w:r>
        <w:rPr>
          <w:b/>
        </w:rPr>
        <w:t>Статья 42.</w:t>
      </w:r>
      <w:r>
        <w:t xml:space="preserve"> </w:t>
      </w:r>
      <w:r>
        <w:rPr>
          <w:b/>
        </w:rPr>
        <w:t>Объекты муниципального финансового контроля</w:t>
      </w:r>
    </w:p>
    <w:p w:rsidR="00DE2397" w:rsidRDefault="00DE2397">
      <w:pPr>
        <w:ind w:firstLine="720"/>
        <w:jc w:val="both"/>
      </w:pPr>
      <w:r>
        <w:t>1. Объектами муниципального финансового контроля (далее - объекты контроля) являются:</w:t>
      </w:r>
    </w:p>
    <w:p w:rsidR="00DE2397" w:rsidRDefault="00DE2397">
      <w:pPr>
        <w:ind w:firstLine="720"/>
        <w:jc w:val="both"/>
      </w:pPr>
      <w:proofErr w:type="gramStart"/>
      <w:r>
        <w:t>- 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DE2397" w:rsidRDefault="00DE2397">
      <w:pPr>
        <w:ind w:firstLine="720"/>
        <w:jc w:val="both"/>
      </w:pPr>
      <w:r>
        <w:t xml:space="preserve">2. </w:t>
      </w:r>
      <w:proofErr w:type="gramStart"/>
      <w:r>
        <w:t xml:space="preserve">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осуществляется только в части соблюдения ими условий предоставления средств из местного бюджета, в </w:t>
      </w:r>
      <w:r>
        <w:lastRenderedPageBreak/>
        <w:t>процессе проверки главных распорядителей (распорядителей) бюджетных средств, их предоставивших.</w:t>
      </w:r>
      <w:proofErr w:type="gramEnd"/>
    </w:p>
    <w:p w:rsidR="00DE2397" w:rsidRDefault="00DE2397">
      <w:pPr>
        <w:ind w:firstLine="720"/>
        <w:jc w:val="both"/>
      </w:pPr>
      <w: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DE2397" w:rsidRDefault="00DE2397">
      <w:pPr>
        <w:ind w:firstLine="720"/>
        <w:jc w:val="both"/>
        <w:rPr>
          <w:b/>
        </w:rPr>
      </w:pPr>
      <w:r>
        <w:t>4. Проверка расходов Счетной палаты  за отчетный финансовый год осуществляется в соответствии с Федеральным законом от 07 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E2397" w:rsidRDefault="00DE2397">
      <w:pPr>
        <w:ind w:firstLine="720"/>
        <w:jc w:val="both"/>
      </w:pPr>
      <w:r>
        <w:rPr>
          <w:b/>
        </w:rPr>
        <w:t>Статья 43.</w:t>
      </w:r>
      <w:r>
        <w:t xml:space="preserve"> </w:t>
      </w:r>
      <w:r>
        <w:rPr>
          <w:b/>
        </w:rPr>
        <w:t>Методы осуществления муниципального финансового контроля</w:t>
      </w:r>
    </w:p>
    <w:p w:rsidR="00DE2397" w:rsidRDefault="00DE2397">
      <w:pPr>
        <w:ind w:firstLine="720"/>
        <w:jc w:val="both"/>
      </w:pPr>
      <w:r>
        <w:t>1. 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DE2397" w:rsidRDefault="00DE2397">
      <w:pPr>
        <w:ind w:firstLine="720"/>
        <w:jc w:val="both"/>
      </w:pPr>
      <w:r>
        <w:t>2.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E2397" w:rsidRDefault="00DE2397">
      <w:pPr>
        <w:ind w:firstLine="720"/>
        <w:jc w:val="both"/>
      </w:pPr>
      <w:r>
        <w:t>Под ревизией в целях настоящего Положения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E2397" w:rsidRDefault="00DE2397">
      <w:pPr>
        <w:ind w:firstLine="720"/>
        <w:jc w:val="both"/>
      </w:pPr>
      <w:r>
        <w:t>Результаты проверки, ревизии оформляются актом.</w:t>
      </w:r>
    </w:p>
    <w:p w:rsidR="00DE2397" w:rsidRDefault="00DE2397">
      <w:pPr>
        <w:ind w:firstLine="720"/>
        <w:jc w:val="both"/>
      </w:pPr>
      <w:r>
        <w:t>3. Проверки подразделяются на камеральные и выездные, в том числе встречные проверки.</w:t>
      </w:r>
    </w:p>
    <w:p w:rsidR="00DE2397" w:rsidRDefault="00DE2397">
      <w:pPr>
        <w:ind w:firstLine="720"/>
        <w:jc w:val="both"/>
      </w:pPr>
      <w:r>
        <w:t>Под камеральными проверками в целях настоящего Положения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DE2397" w:rsidRDefault="00DE2397">
      <w:pPr>
        <w:ind w:firstLine="720"/>
        <w:jc w:val="both"/>
      </w:pPr>
      <w:r>
        <w:t>Под выездными проверками в целях настоящего Положения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DE2397" w:rsidRDefault="00DE2397">
      <w:pPr>
        <w:ind w:firstLine="720"/>
        <w:jc w:val="both"/>
      </w:pPr>
      <w:r>
        <w:t>Под встречными проверками в целях настоящего Положения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E2397" w:rsidRDefault="00DE2397">
      <w:pPr>
        <w:ind w:firstLine="720"/>
        <w:jc w:val="both"/>
      </w:pPr>
      <w:r>
        <w:t xml:space="preserve">4. Под обследованием в целях настоящего Положения понимаются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>.</w:t>
      </w:r>
    </w:p>
    <w:p w:rsidR="00DE2397" w:rsidRDefault="00DE2397">
      <w:pPr>
        <w:ind w:firstLine="720"/>
        <w:jc w:val="both"/>
      </w:pPr>
      <w:r>
        <w:t>Результаты обследования оформляются заключением.</w:t>
      </w:r>
    </w:p>
    <w:p w:rsidR="00DE2397" w:rsidRDefault="00DE2397">
      <w:pPr>
        <w:ind w:firstLine="720"/>
        <w:jc w:val="both"/>
      </w:pPr>
      <w:r>
        <w:t>5. Под санкционированием операций в целях настоящего Положения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rPr>
          <w:b/>
        </w:rPr>
        <w:t>Статья 44.</w:t>
      </w:r>
      <w:r>
        <w:t xml:space="preserve"> </w:t>
      </w:r>
      <w:r>
        <w:rPr>
          <w:b/>
        </w:rPr>
        <w:t>Полномочия счетной палаты по осуществлению внешнего муниципального финансового контроля</w:t>
      </w:r>
    </w:p>
    <w:p w:rsidR="00DE2397" w:rsidRDefault="00DE2397">
      <w:pPr>
        <w:ind w:firstLine="720"/>
        <w:jc w:val="both"/>
      </w:pPr>
      <w:r>
        <w:lastRenderedPageBreak/>
        <w:t>1.Полномочиями счетной палаты по осуществлению внешнего муниципального финансового контроля являются:</w:t>
      </w:r>
    </w:p>
    <w:p w:rsidR="00DE2397" w:rsidRDefault="00DE2397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местного бюджета;</w:t>
      </w:r>
    </w:p>
    <w:p w:rsidR="00DE2397" w:rsidRDefault="00DE2397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DE2397" w:rsidRDefault="00DE2397">
      <w:pPr>
        <w:ind w:firstLine="720"/>
        <w:jc w:val="both"/>
      </w:pPr>
      <w:r>
        <w:t>контроль в других сферах, установленных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E2397" w:rsidRDefault="00DE2397">
      <w:pPr>
        <w:ind w:firstLine="720"/>
        <w:jc w:val="both"/>
      </w:pPr>
      <w:r>
        <w:t>2. При осуществлении полномочий по внешнему муниципальному финансовому контролю счетной палатой:</w:t>
      </w:r>
    </w:p>
    <w:p w:rsidR="00DE2397" w:rsidRDefault="00DE2397">
      <w:pPr>
        <w:ind w:firstLine="720"/>
        <w:jc w:val="both"/>
      </w:pPr>
      <w:proofErr w:type="gramStart"/>
      <w:r>
        <w:t>проводятся проверки, ревизии, обследования;</w:t>
      </w:r>
      <w:proofErr w:type="gramEnd"/>
    </w:p>
    <w:p w:rsidR="00DE2397" w:rsidRDefault="00DE2397">
      <w:pPr>
        <w:ind w:firstLine="720"/>
        <w:jc w:val="both"/>
      </w:pPr>
      <w:r>
        <w:t>направляются объектам контроля акты, заключения, представления и (или) предписания;</w:t>
      </w:r>
    </w:p>
    <w:p w:rsidR="00DE2397" w:rsidRDefault="00DE2397">
      <w:pPr>
        <w:ind w:firstLine="720"/>
        <w:jc w:val="both"/>
      </w:pPr>
      <w: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DE2397" w:rsidRDefault="00DE2397">
      <w:pPr>
        <w:ind w:firstLine="720"/>
        <w:jc w:val="both"/>
      </w:pPr>
      <w:r>
        <w:t>3. Порядок осуществления полномочий счетной палатой по внешнему муниципальному финансовому контролю определяется решениями Совета депутатов.</w:t>
      </w:r>
    </w:p>
    <w:p w:rsidR="00DE2397" w:rsidRDefault="00DE2397">
      <w:pPr>
        <w:ind w:firstLine="720"/>
        <w:jc w:val="both"/>
      </w:pPr>
    </w:p>
    <w:p w:rsidR="00DE2397" w:rsidRDefault="00DE2397">
      <w:pPr>
        <w:keepNext/>
        <w:ind w:firstLine="720"/>
        <w:jc w:val="both"/>
      </w:pPr>
      <w:r>
        <w:rPr>
          <w:b/>
        </w:rPr>
        <w:t>Статья 45.</w:t>
      </w:r>
      <w:r>
        <w:t xml:space="preserve"> </w:t>
      </w:r>
      <w:r>
        <w:rPr>
          <w:b/>
        </w:rPr>
        <w:t>Полномочия финансового отдела по осуществлению внутреннего муниципального финансового контроля</w:t>
      </w:r>
    </w:p>
    <w:p w:rsidR="00DE2397" w:rsidRDefault="00DE2397">
      <w:pPr>
        <w:ind w:firstLine="720"/>
        <w:jc w:val="both"/>
      </w:pPr>
      <w:r>
        <w:t>1. Полномочиями финансового отдела по осуществлению внутреннего муниципального финансового контроля являются:</w:t>
      </w:r>
    </w:p>
    <w:p w:rsidR="00DE2397" w:rsidRDefault="00DE2397">
      <w:pPr>
        <w:ind w:firstLine="720"/>
        <w:jc w:val="both"/>
      </w:pPr>
      <w: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DE2397" w:rsidRDefault="00DE2397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DE2397" w:rsidRDefault="00DE2397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DE2397" w:rsidRDefault="00DE2397">
      <w:pPr>
        <w:ind w:firstLine="720"/>
        <w:jc w:val="both"/>
      </w:pPr>
      <w:r>
        <w:t>2. При осуществлении полномочий по внутреннему муниципальному финансовому контролю финансовым отделом проводится санкционирование операций.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rPr>
          <w:b/>
        </w:rPr>
        <w:t>Статья 46.</w:t>
      </w:r>
      <w:r>
        <w:t xml:space="preserve"> </w:t>
      </w:r>
      <w:r>
        <w:rPr>
          <w:b/>
        </w:rPr>
        <w:t>Полномочия администрации по осуществлению внутреннего муниципального финансового контроля</w:t>
      </w:r>
    </w:p>
    <w:p w:rsidR="00DE2397" w:rsidRDefault="00DE2397">
      <w:pPr>
        <w:ind w:firstLine="720"/>
        <w:jc w:val="both"/>
      </w:pPr>
      <w:r>
        <w:t>1. Полномочиями администрации по осуществлению внутреннего муниципального финансового контроля являются:</w:t>
      </w:r>
    </w:p>
    <w:p w:rsidR="00DE2397" w:rsidRDefault="00DE2397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E2397" w:rsidRDefault="00DE2397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государственных (муниципальных) программ, в том числе отчетности об исполнении муниципальных заданий.</w:t>
      </w:r>
    </w:p>
    <w:p w:rsidR="00DE2397" w:rsidRDefault="00DE2397">
      <w:pPr>
        <w:ind w:firstLine="720"/>
        <w:jc w:val="both"/>
      </w:pPr>
      <w:r>
        <w:t xml:space="preserve">2. При осуществлении полномочий по внутреннему муниципальному финансовому контролю  администрацией сельсовета: </w:t>
      </w:r>
    </w:p>
    <w:p w:rsidR="00DE2397" w:rsidRDefault="00DE2397">
      <w:pPr>
        <w:ind w:firstLine="720"/>
        <w:jc w:val="both"/>
      </w:pPr>
      <w:r>
        <w:t>проводятся проверки, ревизии и обследования;</w:t>
      </w:r>
    </w:p>
    <w:p w:rsidR="00DE2397" w:rsidRDefault="00DE2397">
      <w:pPr>
        <w:ind w:firstLine="720"/>
        <w:jc w:val="both"/>
      </w:pPr>
      <w:r>
        <w:t>направляются объектам контроля акты, заключения, представления и (или) предписания;</w:t>
      </w:r>
    </w:p>
    <w:p w:rsidR="00DE2397" w:rsidRDefault="00DE2397">
      <w:pPr>
        <w:ind w:firstLine="720"/>
        <w:jc w:val="both"/>
        <w:rPr>
          <w:shd w:val="clear" w:color="auto" w:fill="FFFFFF"/>
        </w:rPr>
      </w:pPr>
      <w:r>
        <w:lastRenderedPageBreak/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DE2397" w:rsidRDefault="00DE2397">
      <w:pPr>
        <w:ind w:firstLine="720"/>
        <w:jc w:val="both"/>
      </w:pPr>
      <w:r>
        <w:rPr>
          <w:shd w:val="clear" w:color="auto" w:fill="FFFFFF"/>
        </w:rPr>
        <w:t>3. Порядок осуществления полномочий администрации сельсовета  по внутреннему муниципальному финансовому контролю определяется муниципальными правовыми актами администрации сельсовета.</w:t>
      </w:r>
    </w:p>
    <w:p w:rsidR="00DE2397" w:rsidRDefault="00DE2397">
      <w:pPr>
        <w:ind w:firstLine="720"/>
        <w:jc w:val="both"/>
      </w:pPr>
      <w:r>
        <w:t>Порядок осуществления полномочий администрации сельсовета 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  <w:r>
        <w:rPr>
          <w:b/>
        </w:rPr>
        <w:t>Статья 47.</w:t>
      </w:r>
      <w:r>
        <w:t xml:space="preserve"> </w:t>
      </w:r>
      <w:r>
        <w:rPr>
          <w:b/>
        </w:rPr>
        <w:t>Представления и предписания органов муниципального финансового контроля</w:t>
      </w:r>
    </w:p>
    <w:p w:rsidR="00DE2397" w:rsidRDefault="00DE2397">
      <w:pPr>
        <w:ind w:firstLine="720"/>
        <w:jc w:val="both"/>
      </w:pPr>
      <w:r>
        <w:t>1. 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органами муниципального финансового контроля составляются представления и (или) предписания.</w:t>
      </w:r>
    </w:p>
    <w:p w:rsidR="00DE2397" w:rsidRDefault="00DE2397">
      <w:pPr>
        <w:ind w:firstLine="720"/>
        <w:jc w:val="both"/>
      </w:pPr>
      <w:r>
        <w:t xml:space="preserve">2. </w:t>
      </w:r>
      <w:proofErr w:type="gramStart"/>
      <w:r>
        <w:t>Под представлением в целях настоящего Положения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</w:t>
      </w:r>
      <w:proofErr w:type="gramEnd"/>
      <w:r>
        <w:t>, а также устранению причин и условий таких нарушений.</w:t>
      </w:r>
    </w:p>
    <w:p w:rsidR="00DE2397" w:rsidRDefault="00DE2397">
      <w:pPr>
        <w:ind w:firstLine="720"/>
        <w:jc w:val="both"/>
      </w:pPr>
      <w:r>
        <w:t xml:space="preserve">3. </w:t>
      </w:r>
      <w:proofErr w:type="gramStart"/>
      <w:r>
        <w:t>Под предписанием в целях настоящего Положения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Российской Федерации, Оренбургской области, Тюльганскому району.</w:t>
      </w:r>
      <w:proofErr w:type="gramEnd"/>
    </w:p>
    <w:p w:rsidR="00DE2397" w:rsidRDefault="00DE2397">
      <w:pPr>
        <w:ind w:firstLine="720"/>
        <w:jc w:val="both"/>
      </w:pPr>
      <w:r>
        <w:t xml:space="preserve">4. Неисполнение предписаний органа муниципального финансового </w:t>
      </w:r>
      <w:proofErr w:type="gramStart"/>
      <w:r>
        <w:t>контроля</w:t>
      </w:r>
      <w:proofErr w:type="gramEnd"/>
      <w: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Российской Федерации, Оренбургской области, </w:t>
      </w:r>
      <w:r w:rsidR="00296897">
        <w:t>Чапаевскому</w:t>
      </w:r>
      <w:r>
        <w:t xml:space="preserve"> сельсовету  ущерба является основанием для обращения уполномоченного муниципальным правовым актом администрации в суд с исковыми заявлениями о возмещении ущерба, причиненного Российской Федерации, Оренбургской области, </w:t>
      </w:r>
      <w:r w:rsidR="00296897">
        <w:t>Чапаевскому</w:t>
      </w:r>
      <w:r>
        <w:t xml:space="preserve"> сельсовету 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E2397" w:rsidRDefault="00DE2397">
      <w:pPr>
        <w:ind w:firstLine="720"/>
        <w:jc w:val="both"/>
      </w:pPr>
    </w:p>
    <w:p w:rsidR="00DE2397" w:rsidRDefault="00DE2397">
      <w:pPr>
        <w:tabs>
          <w:tab w:val="left" w:pos="2175"/>
        </w:tabs>
        <w:jc w:val="center"/>
        <w:rPr>
          <w:b/>
        </w:rPr>
      </w:pPr>
      <w:r>
        <w:rPr>
          <w:b/>
        </w:rPr>
        <w:t>Глава 10.</w:t>
      </w:r>
      <w:r>
        <w:t xml:space="preserve"> </w:t>
      </w:r>
      <w:r>
        <w:rPr>
          <w:b/>
        </w:rPr>
        <w:t xml:space="preserve">Ответственность за нарушение муниципальных правовых актов </w:t>
      </w:r>
      <w:r w:rsidR="00296897" w:rsidRPr="00296897">
        <w:rPr>
          <w:b/>
        </w:rPr>
        <w:t>Чапаевского</w:t>
      </w:r>
      <w:r>
        <w:rPr>
          <w:b/>
        </w:rPr>
        <w:t xml:space="preserve"> сельсовета  по вопросам регулирования бюджетных правоотношений</w:t>
      </w:r>
    </w:p>
    <w:p w:rsidR="00DE2397" w:rsidRDefault="00DE2397">
      <w:pPr>
        <w:keepNext/>
        <w:ind w:firstLine="720"/>
        <w:jc w:val="both"/>
        <w:rPr>
          <w:b/>
        </w:rPr>
      </w:pPr>
    </w:p>
    <w:p w:rsidR="00DE2397" w:rsidRDefault="00DE2397">
      <w:pPr>
        <w:ind w:firstLine="720"/>
        <w:jc w:val="both"/>
      </w:pPr>
      <w:r>
        <w:rPr>
          <w:b/>
        </w:rPr>
        <w:t xml:space="preserve">Статья 48. Ответственность за нарушение муниципальных правовых актов </w:t>
      </w:r>
      <w:r w:rsidR="00296897" w:rsidRPr="00296897">
        <w:rPr>
          <w:b/>
        </w:rPr>
        <w:t>Чапаевского</w:t>
      </w:r>
      <w:r w:rsidRPr="00296897">
        <w:rPr>
          <w:b/>
        </w:rPr>
        <w:t xml:space="preserve"> </w:t>
      </w:r>
      <w:r>
        <w:rPr>
          <w:b/>
        </w:rPr>
        <w:t>сельсовета  по вопросам регулирования бюджетных правоотношений</w:t>
      </w:r>
    </w:p>
    <w:p w:rsidR="00DE2397" w:rsidRDefault="00DE2397">
      <w:pPr>
        <w:ind w:firstLine="720"/>
        <w:jc w:val="both"/>
      </w:pPr>
      <w:r>
        <w:t xml:space="preserve">Ответственность за нарушение муниципальных правовых актов </w:t>
      </w:r>
      <w:r w:rsidR="00296897">
        <w:t>Чапаевского</w:t>
      </w:r>
      <w:r>
        <w:t xml:space="preserve"> сельсовета по вопросам регулирования бюджетных правоотношений устанавливается действующим законодательством.</w:t>
      </w:r>
    </w:p>
    <w:p w:rsidR="00DE2397" w:rsidRDefault="00DE2397">
      <w:pPr>
        <w:ind w:firstLine="720"/>
        <w:jc w:val="both"/>
      </w:pPr>
    </w:p>
    <w:p w:rsidR="00DE2397" w:rsidRDefault="00DE2397">
      <w:pPr>
        <w:ind w:firstLine="720"/>
        <w:jc w:val="both"/>
      </w:pPr>
    </w:p>
    <w:p w:rsidR="00DE2397" w:rsidRDefault="00DE2397"/>
    <w:p w:rsidR="00DE2397" w:rsidRDefault="00DE2397"/>
    <w:p w:rsidR="00DE2397" w:rsidRDefault="00DE2397"/>
    <w:sectPr w:rsidR="00DE2397" w:rsidSect="00464BA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64" w:right="850" w:bottom="42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CB" w:rsidRDefault="00DF2BCB">
      <w:r>
        <w:separator/>
      </w:r>
    </w:p>
  </w:endnote>
  <w:endnote w:type="continuationSeparator" w:id="0">
    <w:p w:rsidR="00DF2BCB" w:rsidRDefault="00DF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7" w:rsidRDefault="00DE23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7" w:rsidRDefault="00DE23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7" w:rsidRDefault="00DE23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CB" w:rsidRDefault="00DF2BCB">
      <w:r>
        <w:separator/>
      </w:r>
    </w:p>
  </w:footnote>
  <w:footnote w:type="continuationSeparator" w:id="0">
    <w:p w:rsidR="00DF2BCB" w:rsidRDefault="00DF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7" w:rsidRDefault="00DE23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7" w:rsidRDefault="00DE2397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8.8pt;height:15.8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E2397" w:rsidRDefault="00DE2397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062A1">
                  <w:rPr>
                    <w:rStyle w:val="a4"/>
                    <w:noProof/>
                  </w:rPr>
                  <w:t>20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7" w:rsidRDefault="00DE23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56F8"/>
    <w:rsid w:val="001A6566"/>
    <w:rsid w:val="00296897"/>
    <w:rsid w:val="003062A1"/>
    <w:rsid w:val="00427A1E"/>
    <w:rsid w:val="00464BA1"/>
    <w:rsid w:val="009556F8"/>
    <w:rsid w:val="00A577FD"/>
    <w:rsid w:val="00B34894"/>
    <w:rsid w:val="00C24A7F"/>
    <w:rsid w:val="00DE2397"/>
    <w:rsid w:val="00DF2BCB"/>
    <w:rsid w:val="00E576C3"/>
    <w:rsid w:val="00E934E8"/>
    <w:rsid w:val="00F415F8"/>
    <w:rsid w:val="00F5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1"/>
    <w:next w:val="a"/>
    <w:qFormat/>
    <w:pPr>
      <w:keepNext w:val="0"/>
      <w:widowControl w:val="0"/>
      <w:numPr>
        <w:ilvl w:val="1"/>
      </w:numPr>
      <w:autoSpaceDE w:val="0"/>
      <w:jc w:val="both"/>
      <w:outlineLvl w:val="1"/>
    </w:pPr>
    <w:rPr>
      <w:rFonts w:ascii="Arial" w:hAnsi="Arial" w:cs="Arial"/>
      <w:b w:val="0"/>
      <w:bCs w:val="0"/>
      <w:sz w:val="24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styleId="a4">
    <w:name w:val="page number"/>
    <w:basedOn w:val="10"/>
  </w:style>
  <w:style w:type="character" w:customStyle="1" w:styleId="a5">
    <w:name w:val="Цветовое выделение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Pr>
      <w:b/>
      <w:bCs/>
      <w:color w:val="106BBE"/>
      <w:sz w:val="26"/>
      <w:szCs w:val="26"/>
    </w:rPr>
  </w:style>
  <w:style w:type="character" w:customStyle="1" w:styleId="21">
    <w:name w:val="Заголовок 2 Знак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rPr>
      <w:rFonts w:ascii="Arial" w:hAnsi="Arial" w:cs="Arial"/>
      <w:sz w:val="24"/>
      <w:szCs w:val="24"/>
    </w:rPr>
  </w:style>
  <w:style w:type="character" w:customStyle="1" w:styleId="a7">
    <w:name w:val="Опечатки"/>
    <w:rPr>
      <w:color w:val="FF0000"/>
      <w:sz w:val="26"/>
      <w:szCs w:val="26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styleId="aa">
    <w:name w:val="Hyperlink"/>
    <w:rPr>
      <w:color w:val="000080"/>
      <w:u w:val="single"/>
      <w:lang/>
    </w:rPr>
  </w:style>
  <w:style w:type="character" w:customStyle="1" w:styleId="apple-converted-space">
    <w:name w:val="apple-converted-space"/>
    <w:basedOn w:val="30"/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kern w:val="1"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</w:rPr>
  </w:style>
  <w:style w:type="paragraph" w:customStyle="1" w:styleId="af4">
    <w:name w:val="Комментарий"/>
    <w:basedOn w:val="af3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5">
    <w:name w:val="List Paragraph"/>
    <w:basedOn w:val="a"/>
    <w:qFormat/>
    <w:pPr>
      <w:widowControl w:val="0"/>
      <w:autoSpaceDE w:val="0"/>
      <w:ind w:left="720"/>
    </w:pPr>
    <w:rPr>
      <w:rFonts w:ascii="Arial" w:hAnsi="Arial" w:cs="Arial"/>
      <w:sz w:val="26"/>
      <w:szCs w:val="26"/>
    </w:rPr>
  </w:style>
  <w:style w:type="paragraph" w:styleId="af6">
    <w:name w:val="No Spacing"/>
    <w:qFormat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styleId="af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pPr>
      <w:suppressAutoHyphens w:val="0"/>
      <w:spacing w:before="280" w:after="280"/>
    </w:pPr>
  </w:style>
  <w:style w:type="paragraph" w:customStyle="1" w:styleId="p1">
    <w:name w:val="p1"/>
    <w:basedOn w:val="a"/>
    <w:rsid w:val="009556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"/>
    <w:basedOn w:val="a0"/>
    <w:rsid w:val="009556F8"/>
  </w:style>
  <w:style w:type="paragraph" w:customStyle="1" w:styleId="p2">
    <w:name w:val="p2"/>
    <w:basedOn w:val="a"/>
    <w:rsid w:val="009556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9556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9556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9556F8"/>
  </w:style>
  <w:style w:type="paragraph" w:customStyle="1" w:styleId="p4">
    <w:name w:val="p4"/>
    <w:basedOn w:val="a"/>
    <w:rsid w:val="009556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9556F8"/>
  </w:style>
  <w:style w:type="character" w:customStyle="1" w:styleId="s5">
    <w:name w:val="s5"/>
    <w:basedOn w:val="a0"/>
    <w:rsid w:val="0095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13" Type="http://schemas.openxmlformats.org/officeDocument/2006/relationships/hyperlink" Target="garantf1://27420188.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hyperlink" Target="garantf1://12012604.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34" Type="http://schemas.openxmlformats.org/officeDocument/2006/relationships/header" Target="header2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27420188.0" TargetMode="External"/><Relationship Id="rId17" Type="http://schemas.openxmlformats.org/officeDocument/2006/relationships/hyperlink" Target="garantf1://27475408.2000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12081731.100500" TargetMode="External"/><Relationship Id="rId32" Type="http://schemas.openxmlformats.org/officeDocument/2006/relationships/hyperlink" Target="garantf1://70009900.100000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2604.0" TargetMode="External"/><Relationship Id="rId31" Type="http://schemas.openxmlformats.org/officeDocument/2006/relationships/hyperlink" Target="garantf1://7000990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27420188.0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garantf1://12012604.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12325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ПРОЕКТ</vt:lpstr>
    </vt:vector>
  </TitlesOfParts>
  <Company>Microsoft</Company>
  <LinksUpToDate>false</LinksUpToDate>
  <CharactersWithSpaces>82414</CharactersWithSpaces>
  <SharedDoc>false</SharedDoc>
  <HLinks>
    <vt:vector size="366" baseType="variant">
      <vt:variant>
        <vt:i4>7995440</vt:i4>
      </vt:variant>
      <vt:variant>
        <vt:i4>180</vt:i4>
      </vt:variant>
      <vt:variant>
        <vt:i4>0</vt:i4>
      </vt:variant>
      <vt:variant>
        <vt:i4>5</vt:i4>
      </vt:variant>
      <vt:variant>
        <vt:lpwstr>garantf1://70009900.100000/</vt:lpwstr>
      </vt:variant>
      <vt:variant>
        <vt:lpwstr/>
      </vt:variant>
      <vt:variant>
        <vt:i4>7995440</vt:i4>
      </vt:variant>
      <vt:variant>
        <vt:i4>177</vt:i4>
      </vt:variant>
      <vt:variant>
        <vt:i4>0</vt:i4>
      </vt:variant>
      <vt:variant>
        <vt:i4>5</vt:i4>
      </vt:variant>
      <vt:variant>
        <vt:lpwstr>garantf1://70009900.100000/</vt:lpwstr>
      </vt:variant>
      <vt:variant>
        <vt:lpwstr/>
      </vt:variant>
      <vt:variant>
        <vt:i4>6815801</vt:i4>
      </vt:variant>
      <vt:variant>
        <vt:i4>174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171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168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22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/multilink/12112604/paragraph/72169150/number/0</vt:lpwstr>
      </vt:variant>
      <vt:variant>
        <vt:i4>6815801</vt:i4>
      </vt:variant>
      <vt:variant>
        <vt:i4>162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159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7471157</vt:i4>
      </vt:variant>
      <vt:variant>
        <vt:i4>156</vt:i4>
      </vt:variant>
      <vt:variant>
        <vt:i4>0</vt:i4>
      </vt:variant>
      <vt:variant>
        <vt:i4>5</vt:i4>
      </vt:variant>
      <vt:variant>
        <vt:lpwstr>garantf1://12081731.100500/</vt:lpwstr>
      </vt:variant>
      <vt:variant>
        <vt:lpwstr/>
      </vt:variant>
      <vt:variant>
        <vt:i4>6815801</vt:i4>
      </vt:variant>
      <vt:variant>
        <vt:i4>153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150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sub_237</vt:lpwstr>
      </vt:variant>
      <vt:variant>
        <vt:i4>1703971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1572899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1638435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sub_238</vt:lpwstr>
      </vt:variant>
      <vt:variant>
        <vt:i4>1638435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1572899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1638435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1572899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sub_236</vt:lpwstr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1703971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sub_209</vt:lpwstr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sub_230</vt:lpwstr>
      </vt:variant>
      <vt:variant>
        <vt:i4>1769507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1966115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sub_241</vt:lpwstr>
      </vt:variant>
      <vt:variant>
        <vt:i4>1638435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1638435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1572899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sub_216</vt:lpwstr>
      </vt:variant>
      <vt:variant>
        <vt:i4>1703971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sub_209</vt:lpwstr>
      </vt:variant>
      <vt:variant>
        <vt:i4>1966115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sub_240</vt:lpwstr>
      </vt:variant>
      <vt:variant>
        <vt:i4>1769507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1966115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sub_241</vt:lpwstr>
      </vt:variant>
      <vt:variant>
        <vt:i4>1769507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1572899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1703971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6815801</vt:i4>
      </vt:variant>
      <vt:variant>
        <vt:i4>57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54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51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4653062</vt:i4>
      </vt:variant>
      <vt:variant>
        <vt:i4>45</vt:i4>
      </vt:variant>
      <vt:variant>
        <vt:i4>0</vt:i4>
      </vt:variant>
      <vt:variant>
        <vt:i4>5</vt:i4>
      </vt:variant>
      <vt:variant>
        <vt:lpwstr>garantf1://27475408.2000/</vt:lpwstr>
      </vt:variant>
      <vt:variant>
        <vt:lpwstr/>
      </vt:variant>
      <vt:variant>
        <vt:i4>1769507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1</cp:revision>
  <cp:lastPrinted>2017-03-10T09:31:00Z</cp:lastPrinted>
  <dcterms:created xsi:type="dcterms:W3CDTF">2018-03-21T08:46:00Z</dcterms:created>
  <dcterms:modified xsi:type="dcterms:W3CDTF">2018-03-21T08:50:00Z</dcterms:modified>
</cp:coreProperties>
</file>