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3E" w:rsidRPr="00FF693E" w:rsidRDefault="00FF693E" w:rsidP="00FF693E">
      <w:pPr>
        <w:shd w:val="clear" w:color="auto" w:fill="FFFFFF"/>
        <w:spacing w:after="231" w:line="245" w:lineRule="atLeast"/>
        <w:ind w:left="-567" w:firstLine="567"/>
        <w:jc w:val="both"/>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r w:rsidRPr="00FF693E">
        <w:rPr>
          <w:rFonts w:ascii="Times New Roman" w:eastAsia="Times New Roman" w:hAnsi="Times New Roman" w:cs="Times New Roman"/>
          <w:b/>
          <w:bCs/>
          <w:sz w:val="28"/>
          <w:szCs w:val="28"/>
          <w:lang w:eastAsia="ru-RU"/>
        </w:rPr>
        <w:t>Сборник</w:t>
      </w:r>
      <w:r w:rsidRPr="00FF693E">
        <w:rPr>
          <w:rFonts w:ascii="Times New Roman" w:eastAsia="Times New Roman" w:hAnsi="Times New Roman" w:cs="Times New Roman"/>
          <w:b/>
          <w:bCs/>
          <w:sz w:val="28"/>
          <w:szCs w:val="28"/>
          <w:lang w:eastAsia="ru-RU"/>
        </w:rPr>
        <w:br/>
        <w:t>положений нормативных правовых актов, устанавливающих меры ответственности за совершение коррупционных правонарушений</w:t>
      </w:r>
    </w:p>
    <w:p w:rsidR="00FF693E" w:rsidRPr="00FF693E" w:rsidRDefault="00FF693E" w:rsidP="00FF693E">
      <w:pPr>
        <w:shd w:val="clear" w:color="auto" w:fill="FFFFFF"/>
        <w:spacing w:after="231" w:line="245" w:lineRule="atLeast"/>
        <w:ind w:left="-567" w:firstLine="567"/>
        <w:jc w:val="both"/>
        <w:outlineLvl w:val="2"/>
        <w:rPr>
          <w:rFonts w:ascii="Times New Roman" w:eastAsia="Times New Roman" w:hAnsi="Times New Roman" w:cs="Times New Roman"/>
          <w:bCs/>
          <w:sz w:val="28"/>
          <w:szCs w:val="28"/>
          <w:lang w:eastAsia="ru-RU"/>
        </w:rPr>
      </w:pPr>
      <w:r w:rsidRPr="00FF693E">
        <w:rPr>
          <w:rFonts w:ascii="Times New Roman" w:eastAsia="Times New Roman" w:hAnsi="Times New Roman" w:cs="Times New Roman"/>
          <w:bCs/>
          <w:sz w:val="28"/>
          <w:szCs w:val="28"/>
          <w:lang w:eastAsia="ru-RU"/>
        </w:rPr>
        <w:t>Федеральный закон от 25 декабря 2008 г. № 273-ФЗ «О противодействии коррупции»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1. </w:t>
      </w:r>
      <w:proofErr w:type="gramStart"/>
      <w:r w:rsidRPr="00FF693E">
        <w:rPr>
          <w:rFonts w:ascii="Times New Roman" w:eastAsia="Times New Roman" w:hAnsi="Times New Roman" w:cs="Times New Roman"/>
          <w:sz w:val="28"/>
          <w:szCs w:val="28"/>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FF693E">
        <w:rPr>
          <w:rFonts w:ascii="Times New Roman" w:eastAsia="Times New Roman" w:hAnsi="Times New Roman" w:cs="Times New Roman"/>
          <w:sz w:val="28"/>
          <w:szCs w:val="28"/>
          <w:lang w:eastAsia="ru-RU"/>
        </w:rPr>
        <w:t xml:space="preserve"> (</w:t>
      </w:r>
      <w:proofErr w:type="gramStart"/>
      <w:r w:rsidRPr="00FF693E">
        <w:rPr>
          <w:rFonts w:ascii="Times New Roman" w:eastAsia="Times New Roman" w:hAnsi="Times New Roman" w:cs="Times New Roman"/>
          <w:sz w:val="28"/>
          <w:szCs w:val="28"/>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1.1. </w:t>
      </w:r>
      <w:proofErr w:type="gramStart"/>
      <w:r w:rsidRPr="00FF693E">
        <w:rPr>
          <w:rFonts w:ascii="Times New Roman" w:eastAsia="Times New Roman" w:hAnsi="Times New Roman" w:cs="Times New Roman"/>
          <w:sz w:val="28"/>
          <w:szCs w:val="28"/>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FF693E">
        <w:rPr>
          <w:rFonts w:ascii="Times New Roman" w:eastAsia="Times New Roman" w:hAnsi="Times New Roman" w:cs="Times New Roman"/>
          <w:sz w:val="28"/>
          <w:szCs w:val="28"/>
          <w:lang w:eastAsia="ru-RU"/>
        </w:rPr>
        <w:t xml:space="preserve"> течение одного рабочего дня и уведомить его устно в течение трех рабочих дней.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2. </w:t>
      </w:r>
      <w:proofErr w:type="gramStart"/>
      <w:r w:rsidRPr="00FF693E">
        <w:rPr>
          <w:rFonts w:ascii="Times New Roman" w:eastAsia="Times New Roman" w:hAnsi="Times New Roman" w:cs="Times New Roman"/>
          <w:sz w:val="28"/>
          <w:szCs w:val="28"/>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w:t>
      </w:r>
      <w:r w:rsidRPr="00FF693E">
        <w:rPr>
          <w:rFonts w:ascii="Times New Roman" w:eastAsia="Times New Roman" w:hAnsi="Times New Roman" w:cs="Times New Roman"/>
          <w:sz w:val="28"/>
          <w:szCs w:val="28"/>
          <w:lang w:eastAsia="ru-RU"/>
        </w:rPr>
        <w:lastRenderedPageBreak/>
        <w:t>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4. </w:t>
      </w:r>
      <w:proofErr w:type="gramStart"/>
      <w:r w:rsidRPr="00FF693E">
        <w:rPr>
          <w:rFonts w:ascii="Times New Roman" w:eastAsia="Times New Roman" w:hAnsi="Times New Roman" w:cs="Times New Roman"/>
          <w:sz w:val="28"/>
          <w:szCs w:val="28"/>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FF693E">
        <w:rPr>
          <w:rFonts w:ascii="Times New Roman" w:eastAsia="Times New Roman" w:hAnsi="Times New Roman" w:cs="Times New Roman"/>
          <w:sz w:val="28"/>
          <w:szCs w:val="28"/>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6. </w:t>
      </w:r>
      <w:proofErr w:type="gramStart"/>
      <w:r w:rsidRPr="00FF693E">
        <w:rPr>
          <w:rFonts w:ascii="Times New Roman" w:eastAsia="Times New Roman" w:hAnsi="Times New Roman" w:cs="Times New Roman"/>
          <w:sz w:val="28"/>
          <w:szCs w:val="28"/>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FF693E">
        <w:rPr>
          <w:rFonts w:ascii="Times New Roman" w:eastAsia="Times New Roman" w:hAnsi="Times New Roman" w:cs="Times New Roman"/>
          <w:sz w:val="28"/>
          <w:szCs w:val="28"/>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части 1 названной статьи, сообщать работодателю сведения о последнем месте своей службы.</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 xml:space="preserve">На работодателе в соответствии с частью 4 статьи 12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w:t>
      </w:r>
      <w:r w:rsidRPr="00FF693E">
        <w:rPr>
          <w:rFonts w:ascii="Times New Roman" w:eastAsia="Times New Roman" w:hAnsi="Times New Roman" w:cs="Times New Roman"/>
          <w:sz w:val="28"/>
          <w:szCs w:val="28"/>
          <w:lang w:eastAsia="ru-RU"/>
        </w:rPr>
        <w:lastRenderedPageBreak/>
        <w:t>сентября</w:t>
      </w:r>
      <w:proofErr w:type="gramEnd"/>
      <w:r w:rsidRPr="00FF693E">
        <w:rPr>
          <w:rFonts w:ascii="Times New Roman" w:eastAsia="Times New Roman" w:hAnsi="Times New Roman" w:cs="Times New Roman"/>
          <w:sz w:val="28"/>
          <w:szCs w:val="28"/>
          <w:lang w:eastAsia="ru-RU"/>
        </w:rPr>
        <w:t xml:space="preserve"> </w:t>
      </w:r>
      <w:proofErr w:type="gramStart"/>
      <w:r w:rsidRPr="00FF693E">
        <w:rPr>
          <w:rFonts w:ascii="Times New Roman" w:eastAsia="Times New Roman" w:hAnsi="Times New Roman" w:cs="Times New Roman"/>
          <w:sz w:val="28"/>
          <w:szCs w:val="28"/>
          <w:lang w:eastAsia="ru-RU"/>
        </w:rPr>
        <w:t>2010 г. №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13. Ответственность физических лиц за коррупционные правонарушения</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13.3. Обязанность организаций принимать меры по предупреждению коррупции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 Организации обязаны разрабатывать и принимать меры по предупреждению коррупции.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Меры по предупреждению коррупции, принимаемые в организации, могут включать:</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сотрудничество организации с правоохранительными органами;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4) принятие кодекса этики и служебного поведения работников организации;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5) предотвращение и урегулирование конфликта интересов;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6) недопущение составления неофициальной отчетности и использования поддельных документов.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14. Ответственность юридических лиц за коррупционные правонарушения</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1. В случае</w:t>
      </w:r>
      <w:proofErr w:type="gramStart"/>
      <w:r w:rsidRPr="00FF693E">
        <w:rPr>
          <w:rFonts w:ascii="Times New Roman" w:eastAsia="Times New Roman" w:hAnsi="Times New Roman" w:cs="Times New Roman"/>
          <w:sz w:val="28"/>
          <w:szCs w:val="28"/>
          <w:lang w:eastAsia="ru-RU"/>
        </w:rPr>
        <w:t>,</w:t>
      </w:r>
      <w:proofErr w:type="gramEnd"/>
      <w:r w:rsidRPr="00FF693E">
        <w:rPr>
          <w:rFonts w:ascii="Times New Roman" w:eastAsia="Times New Roman" w:hAnsi="Times New Roman" w:cs="Times New Roman"/>
          <w:sz w:val="28"/>
          <w:szCs w:val="28"/>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w:t>
      </w:r>
      <w:r w:rsidRPr="00FF693E">
        <w:rPr>
          <w:rFonts w:ascii="Times New Roman" w:eastAsia="Times New Roman" w:hAnsi="Times New Roman" w:cs="Times New Roman"/>
          <w:color w:val="FF0000"/>
          <w:sz w:val="28"/>
          <w:szCs w:val="28"/>
          <w:lang w:eastAsia="ru-RU"/>
        </w:rPr>
        <w:t xml:space="preserve"> </w:t>
      </w:r>
      <w:r w:rsidRPr="00FF693E">
        <w:rPr>
          <w:rFonts w:ascii="Times New Roman" w:eastAsia="Times New Roman" w:hAnsi="Times New Roman" w:cs="Times New Roman"/>
          <w:sz w:val="28"/>
          <w:szCs w:val="28"/>
          <w:lang w:eastAsia="ru-RU"/>
        </w:rPr>
        <w:t>правонарушение физического лица не освобождает от ответственности за данное коррупционное правонарушение юридическое лицо.</w:t>
      </w:r>
    </w:p>
    <w:p w:rsidR="00FF693E" w:rsidRPr="00FF693E" w:rsidRDefault="00FF693E" w:rsidP="00FF693E">
      <w:pPr>
        <w:shd w:val="clear" w:color="auto" w:fill="FFFFFF"/>
        <w:spacing w:after="231" w:line="245" w:lineRule="atLeast"/>
        <w:ind w:left="-567" w:firstLine="567"/>
        <w:jc w:val="both"/>
        <w:outlineLvl w:val="2"/>
        <w:rPr>
          <w:rFonts w:ascii="Times New Roman" w:eastAsia="Times New Roman" w:hAnsi="Times New Roman" w:cs="Times New Roman"/>
          <w:bCs/>
          <w:sz w:val="28"/>
          <w:szCs w:val="28"/>
          <w:lang w:eastAsia="ru-RU"/>
        </w:rPr>
      </w:pPr>
      <w:r w:rsidRPr="00FF693E">
        <w:rPr>
          <w:rFonts w:ascii="Times New Roman" w:eastAsia="Times New Roman" w:hAnsi="Times New Roman" w:cs="Times New Roman"/>
          <w:bCs/>
          <w:sz w:val="28"/>
          <w:szCs w:val="28"/>
          <w:lang w:eastAsia="ru-RU"/>
        </w:rPr>
        <w:t>Уголовный кодекс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201. Злоупотребление полномочиями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1. </w:t>
      </w:r>
      <w:proofErr w:type="gramStart"/>
      <w:r w:rsidRPr="00FF693E">
        <w:rPr>
          <w:rFonts w:ascii="Times New Roman" w:eastAsia="Times New Roman" w:hAnsi="Times New Roman" w:cs="Times New Roman"/>
          <w:sz w:val="28"/>
          <w:szCs w:val="28"/>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FF693E">
        <w:rPr>
          <w:rFonts w:ascii="Times New Roman" w:eastAsia="Times New Roman" w:hAnsi="Times New Roman" w:cs="Times New Roman"/>
          <w:sz w:val="28"/>
          <w:szCs w:val="28"/>
          <w:lang w:eastAsia="ru-RU"/>
        </w:rPr>
        <w:t xml:space="preserve"> четырех лет.</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285. Злоупотребление должностными полномочиями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FF693E">
        <w:rPr>
          <w:rFonts w:ascii="Times New Roman" w:eastAsia="Times New Roman" w:hAnsi="Times New Roman" w:cs="Times New Roman"/>
          <w:sz w:val="28"/>
          <w:szCs w:val="28"/>
          <w:lang w:eastAsia="ru-RU"/>
        </w:rPr>
        <w:t xml:space="preserve"> четырех лет.</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FF693E">
        <w:rPr>
          <w:rFonts w:ascii="Times New Roman" w:eastAsia="Times New Roman" w:hAnsi="Times New Roman" w:cs="Times New Roman"/>
          <w:sz w:val="28"/>
          <w:szCs w:val="28"/>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Деяния, предусмотренные частями первой или второй настоящей статьи, повлекшие тяжкие последствия,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Статья 290. Получение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1. </w:t>
      </w:r>
      <w:proofErr w:type="gramStart"/>
      <w:r w:rsidRPr="00FF693E">
        <w:rPr>
          <w:rFonts w:ascii="Times New Roman" w:eastAsia="Times New Roman" w:hAnsi="Times New Roman" w:cs="Times New Roman"/>
          <w:sz w:val="28"/>
          <w:szCs w:val="28"/>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FF693E">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 xml:space="preserve">наказывается штрафом в размере от </w:t>
      </w:r>
      <w:proofErr w:type="spellStart"/>
      <w:r w:rsidRPr="00FF693E">
        <w:rPr>
          <w:rFonts w:ascii="Times New Roman" w:eastAsia="Times New Roman" w:hAnsi="Times New Roman" w:cs="Times New Roman"/>
          <w:sz w:val="28"/>
          <w:szCs w:val="28"/>
          <w:lang w:eastAsia="ru-RU"/>
        </w:rPr>
        <w:t>двадцатипятикратной</w:t>
      </w:r>
      <w:proofErr w:type="spellEnd"/>
      <w:r w:rsidRPr="00FF693E">
        <w:rPr>
          <w:rFonts w:ascii="Times New Roman" w:eastAsia="Times New Roman" w:hAnsi="Times New Roman" w:cs="Times New Roman"/>
          <w:sz w:val="28"/>
          <w:szCs w:val="28"/>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FF693E">
        <w:rPr>
          <w:rFonts w:ascii="Times New Roman" w:eastAsia="Times New Roman" w:hAnsi="Times New Roman" w:cs="Times New Roman"/>
          <w:sz w:val="28"/>
          <w:szCs w:val="28"/>
          <w:lang w:eastAsia="ru-RU"/>
        </w:rPr>
        <w:t xml:space="preserve"> двадцатикратной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FF693E">
        <w:rPr>
          <w:rFonts w:ascii="Times New Roman" w:eastAsia="Times New Roman" w:hAnsi="Times New Roman" w:cs="Times New Roman"/>
          <w:sz w:val="28"/>
          <w:szCs w:val="28"/>
          <w:lang w:eastAsia="ru-RU"/>
        </w:rPr>
        <w:t xml:space="preserve"> сорокакратной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w:t>
      </w:r>
      <w:r w:rsidRPr="00FF693E">
        <w:rPr>
          <w:rFonts w:ascii="Times New Roman" w:eastAsia="Times New Roman" w:hAnsi="Times New Roman" w:cs="Times New Roman"/>
          <w:sz w:val="28"/>
          <w:szCs w:val="28"/>
          <w:lang w:eastAsia="ru-RU"/>
        </w:rPr>
        <w:lastRenderedPageBreak/>
        <w:t xml:space="preserve">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FF693E">
        <w:rPr>
          <w:rFonts w:ascii="Times New Roman" w:eastAsia="Times New Roman" w:hAnsi="Times New Roman" w:cs="Times New Roman"/>
          <w:sz w:val="28"/>
          <w:szCs w:val="28"/>
          <w:lang w:eastAsia="ru-RU"/>
        </w:rPr>
        <w:t xml:space="preserve"> пятидесятикратной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5. Деяния, предусмотренные частями первой, третьей, четвертой настоящей статьи, если они совершены:</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б) с вымогательством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 в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восьми до пятнадцати лет со штрафом в размере</w:t>
      </w:r>
      <w:proofErr w:type="gramEnd"/>
      <w:r w:rsidRPr="00FF693E">
        <w:rPr>
          <w:rFonts w:ascii="Times New Roman" w:eastAsia="Times New Roman" w:hAnsi="Times New Roman" w:cs="Times New Roman"/>
          <w:sz w:val="28"/>
          <w:szCs w:val="28"/>
          <w:lang w:eastAsia="ru-RU"/>
        </w:rPr>
        <w:t xml:space="preserve"> семидесятикратной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FF693E">
        <w:rPr>
          <w:rFonts w:ascii="Times New Roman" w:eastAsia="Times New Roman" w:hAnsi="Times New Roman" w:cs="Times New Roman"/>
          <w:sz w:val="28"/>
          <w:szCs w:val="28"/>
          <w:lang w:eastAsia="ru-RU"/>
        </w:rPr>
        <w:t>действовать</w:t>
      </w:r>
      <w:proofErr w:type="gramEnd"/>
      <w:r w:rsidRPr="00FF693E">
        <w:rPr>
          <w:rFonts w:ascii="Times New Roman" w:eastAsia="Times New Roman" w:hAnsi="Times New Roman" w:cs="Times New Roman"/>
          <w:sz w:val="28"/>
          <w:szCs w:val="28"/>
          <w:lang w:eastAsia="ru-RU"/>
        </w:rPr>
        <w:t xml:space="preserve"> от ее имени.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291. Дача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4. Деяния, предусмотренные частями первой - третьей настоящей статьи, если они совершены:</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б) в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пяти до десяти лет со штрафом в размере</w:t>
      </w:r>
      <w:proofErr w:type="gramEnd"/>
      <w:r w:rsidRPr="00FF693E">
        <w:rPr>
          <w:rFonts w:ascii="Times New Roman" w:eastAsia="Times New Roman" w:hAnsi="Times New Roman" w:cs="Times New Roman"/>
          <w:sz w:val="28"/>
          <w:szCs w:val="28"/>
          <w:lang w:eastAsia="ru-RU"/>
        </w:rPr>
        <w:t xml:space="preserve"> шестидесятикратной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5. Деяния, предусмотренные частями первой - четвертой настоящей статьи, совершенные в особо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FF693E">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FF693E">
        <w:rPr>
          <w:rFonts w:ascii="Times New Roman" w:eastAsia="Times New Roman" w:hAnsi="Times New Roman" w:cs="Times New Roman"/>
          <w:sz w:val="28"/>
          <w:szCs w:val="28"/>
          <w:lang w:eastAsia="ru-RU"/>
        </w:rPr>
        <w:t xml:space="preserve"> семидесятикратной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color w:val="FF0000"/>
          <w:sz w:val="28"/>
          <w:szCs w:val="28"/>
          <w:lang w:eastAsia="ru-RU"/>
        </w:rPr>
      </w:pPr>
      <w:r w:rsidRPr="00FF693E">
        <w:rPr>
          <w:rFonts w:ascii="Times New Roman" w:eastAsia="Times New Roman" w:hAnsi="Times New Roman" w:cs="Times New Roman"/>
          <w:sz w:val="28"/>
          <w:szCs w:val="28"/>
          <w:lang w:eastAsia="ru-RU"/>
        </w:rPr>
        <w:t xml:space="preserve">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w:t>
      </w:r>
      <w:r w:rsidRPr="00FF693E">
        <w:rPr>
          <w:rFonts w:ascii="Times New Roman" w:eastAsia="Times New Roman" w:hAnsi="Times New Roman" w:cs="Times New Roman"/>
          <w:sz w:val="28"/>
          <w:szCs w:val="28"/>
          <w:lang w:eastAsia="ru-RU"/>
        </w:rPr>
        <w:lastRenderedPageBreak/>
        <w:t>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291.1. Посредничество во взяточничестве</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трех до семи лет со штрафом в размере</w:t>
      </w:r>
      <w:proofErr w:type="gramEnd"/>
      <w:r w:rsidRPr="00FF693E">
        <w:rPr>
          <w:rFonts w:ascii="Times New Roman" w:eastAsia="Times New Roman" w:hAnsi="Times New Roman" w:cs="Times New Roman"/>
          <w:sz w:val="28"/>
          <w:szCs w:val="28"/>
          <w:lang w:eastAsia="ru-RU"/>
        </w:rPr>
        <w:t xml:space="preserve"> тридцатикратной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Посредничество во взяточничестве, совершенное:</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а) группой лиц по предварительному сговору или организованной группой;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б) в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FF693E">
        <w:rPr>
          <w:rFonts w:ascii="Times New Roman" w:eastAsia="Times New Roman" w:hAnsi="Times New Roman" w:cs="Times New Roman"/>
          <w:sz w:val="28"/>
          <w:szCs w:val="28"/>
          <w:lang w:eastAsia="ru-RU"/>
        </w:rPr>
        <w:t xml:space="preserve"> шестидесятикратной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4. Посредничество во взяточничестве, совершенное в особо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FF693E">
        <w:rPr>
          <w:rFonts w:ascii="Times New Roman" w:eastAsia="Times New Roman" w:hAnsi="Times New Roman" w:cs="Times New Roman"/>
          <w:sz w:val="28"/>
          <w:szCs w:val="28"/>
          <w:lang w:eastAsia="ru-RU"/>
        </w:rPr>
        <w:t>на срок от семи до двенадцати лет со штрафом в размере</w:t>
      </w:r>
      <w:proofErr w:type="gramEnd"/>
      <w:r w:rsidRPr="00FF693E">
        <w:rPr>
          <w:rFonts w:ascii="Times New Roman" w:eastAsia="Times New Roman" w:hAnsi="Times New Roman" w:cs="Times New Roman"/>
          <w:sz w:val="28"/>
          <w:szCs w:val="28"/>
          <w:lang w:eastAsia="ru-RU"/>
        </w:rPr>
        <w:t xml:space="preserve"> семидесятикратной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5. Обещание или предложение посредничества во взяточничестве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FF693E">
        <w:rPr>
          <w:rFonts w:ascii="Times New Roman" w:eastAsia="Times New Roman" w:hAnsi="Times New Roman" w:cs="Times New Roman"/>
          <w:sz w:val="28"/>
          <w:szCs w:val="28"/>
          <w:lang w:eastAsia="ru-RU"/>
        </w:rPr>
        <w:t xml:space="preserve"> со штрафом в размере от десятикратной до шестидесятикратной суммы взятки.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292. Служебный подлог</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1. </w:t>
      </w:r>
      <w:proofErr w:type="gramStart"/>
      <w:r w:rsidRPr="00FF693E">
        <w:rPr>
          <w:rFonts w:ascii="Times New Roman" w:eastAsia="Times New Roman" w:hAnsi="Times New Roman" w:cs="Times New Roman"/>
          <w:sz w:val="28"/>
          <w:szCs w:val="28"/>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FF693E">
        <w:rPr>
          <w:rFonts w:ascii="Times New Roman" w:eastAsia="Times New Roman" w:hAnsi="Times New Roman" w:cs="Times New Roman"/>
          <w:sz w:val="28"/>
          <w:szCs w:val="28"/>
          <w:lang w:eastAsia="ru-RU"/>
        </w:rPr>
        <w:t xml:space="preserve"> двух лет.</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FF693E">
        <w:rPr>
          <w:rFonts w:ascii="Times New Roman" w:eastAsia="Times New Roman" w:hAnsi="Times New Roman" w:cs="Times New Roman"/>
          <w:sz w:val="28"/>
          <w:szCs w:val="28"/>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Статья 304. Провокация взятки либо коммерческого подкупа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FF693E">
        <w:rPr>
          <w:rFonts w:ascii="Times New Roman" w:eastAsia="Times New Roman" w:hAnsi="Times New Roman" w:cs="Times New Roman"/>
          <w:sz w:val="28"/>
          <w:szCs w:val="28"/>
          <w:lang w:eastAsia="ru-RU"/>
        </w:rPr>
        <w:t xml:space="preserve"> определенные должности или заниматься определенной деятельностью на срок до трех лет или без такового.</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Пленумом Верховного Суда Российской Федерации, руководствуясь статьей 126 Конституции Российской Федерации</w:t>
      </w:r>
      <w:proofErr w:type="gramEnd"/>
      <w:r w:rsidRPr="00FF693E">
        <w:rPr>
          <w:rFonts w:ascii="Times New Roman" w:eastAsia="Times New Roman" w:hAnsi="Times New Roman" w:cs="Times New Roman"/>
          <w:sz w:val="28"/>
          <w:szCs w:val="28"/>
          <w:lang w:eastAsia="ru-RU"/>
        </w:rPr>
        <w:t>, статьями 9, 14 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p>
    <w:p w:rsidR="00FF693E" w:rsidRPr="00FF693E" w:rsidRDefault="00FF693E" w:rsidP="00FF693E">
      <w:pPr>
        <w:shd w:val="clear" w:color="auto" w:fill="FFFFFF"/>
        <w:spacing w:after="231" w:line="245" w:lineRule="atLeast"/>
        <w:ind w:left="-567" w:firstLine="567"/>
        <w:jc w:val="both"/>
        <w:outlineLvl w:val="2"/>
        <w:rPr>
          <w:rFonts w:ascii="Times New Roman" w:eastAsia="Times New Roman" w:hAnsi="Times New Roman" w:cs="Times New Roman"/>
          <w:bCs/>
          <w:sz w:val="28"/>
          <w:szCs w:val="28"/>
          <w:lang w:eastAsia="ru-RU"/>
        </w:rPr>
      </w:pPr>
      <w:r w:rsidRPr="00FF693E">
        <w:rPr>
          <w:rFonts w:ascii="Times New Roman" w:eastAsia="Times New Roman" w:hAnsi="Times New Roman" w:cs="Times New Roman"/>
          <w:bCs/>
          <w:sz w:val="28"/>
          <w:szCs w:val="28"/>
          <w:lang w:eastAsia="ru-RU"/>
        </w:rPr>
        <w:t>Кодекс Российской Федерации об административных правонарушениях</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19.28. Незаконное вознаграждение от имени юридического лица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1. </w:t>
      </w:r>
      <w:proofErr w:type="gramStart"/>
      <w:r w:rsidRPr="00FF693E">
        <w:rPr>
          <w:rFonts w:ascii="Times New Roman" w:eastAsia="Times New Roman" w:hAnsi="Times New Roman" w:cs="Times New Roman"/>
          <w:sz w:val="28"/>
          <w:szCs w:val="28"/>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FF693E">
        <w:rPr>
          <w:rFonts w:ascii="Times New Roman" w:eastAsia="Times New Roman" w:hAnsi="Times New Roman" w:cs="Times New Roman"/>
          <w:sz w:val="28"/>
          <w:szCs w:val="28"/>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w:t>
      </w:r>
      <w:r w:rsidRPr="00FF693E">
        <w:rPr>
          <w:rFonts w:ascii="Times New Roman" w:eastAsia="Times New Roman" w:hAnsi="Times New Roman" w:cs="Times New Roman"/>
          <w:sz w:val="28"/>
          <w:szCs w:val="28"/>
          <w:lang w:eastAsia="ru-RU"/>
        </w:rPr>
        <w:lastRenderedPageBreak/>
        <w:t>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Действия, предусмотренные частью 1 настоящей статьи, совершенные в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Действия, предусмотренные частью 1 настоящей статьи, совершенные в особо крупном размере,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w:t>
      </w:r>
      <w:r w:rsidRPr="00FF693E">
        <w:rPr>
          <w:rFonts w:ascii="Times New Roman" w:eastAsia="Times New Roman" w:hAnsi="Times New Roman" w:cs="Times New Roman"/>
          <w:color w:val="FF0000"/>
          <w:sz w:val="28"/>
          <w:szCs w:val="28"/>
          <w:lang w:eastAsia="ru-RU"/>
        </w:rPr>
        <w:t xml:space="preserve"> </w:t>
      </w:r>
      <w:r w:rsidRPr="00FF693E">
        <w:rPr>
          <w:rFonts w:ascii="Times New Roman" w:eastAsia="Times New Roman" w:hAnsi="Times New Roman" w:cs="Times New Roman"/>
          <w:sz w:val="28"/>
          <w:szCs w:val="28"/>
          <w:lang w:eastAsia="ru-RU"/>
        </w:rPr>
        <w:t>требований, предусмотренных Федеральным законом от 25 декабря 2008 года № 273-ФЗ «О противодействии</w:t>
      </w:r>
      <w:proofErr w:type="gramEnd"/>
      <w:r w:rsidRPr="00FF693E">
        <w:rPr>
          <w:rFonts w:ascii="Times New Roman" w:eastAsia="Times New Roman" w:hAnsi="Times New Roman" w:cs="Times New Roman"/>
          <w:sz w:val="28"/>
          <w:szCs w:val="28"/>
          <w:lang w:eastAsia="ru-RU"/>
        </w:rPr>
        <w:t xml:space="preserve"> коррупции», -</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 Обзоре</w:t>
      </w:r>
      <w:hyperlink r:id="rId4" w:anchor="1333" w:history="1">
        <w:r w:rsidRPr="00FF693E">
          <w:rPr>
            <w:rStyle w:val="a3"/>
            <w:rFonts w:ascii="Times New Roman" w:eastAsia="Times New Roman" w:hAnsi="Times New Roman" w:cs="Times New Roman"/>
            <w:color w:val="auto"/>
            <w:sz w:val="28"/>
            <w:szCs w:val="28"/>
            <w:lang w:eastAsia="ru-RU"/>
          </w:rPr>
          <w:t>***</w:t>
        </w:r>
      </w:hyperlink>
      <w:r w:rsidRPr="00FF693E">
        <w:rPr>
          <w:rFonts w:ascii="Times New Roman" w:eastAsia="Times New Roman" w:hAnsi="Times New Roman" w:cs="Times New Roman"/>
          <w:sz w:val="28"/>
          <w:szCs w:val="28"/>
          <w:lang w:eastAsia="ru-RU"/>
        </w:rPr>
        <w:t xml:space="preserve"> рассмотрен вопрос образует ли объективную сторону состава административного правонарушения, предусмотренного статьей 19.29 </w:t>
      </w:r>
      <w:proofErr w:type="spellStart"/>
      <w:r w:rsidRPr="00FF693E">
        <w:rPr>
          <w:rFonts w:ascii="Times New Roman" w:eastAsia="Times New Roman" w:hAnsi="Times New Roman" w:cs="Times New Roman"/>
          <w:sz w:val="28"/>
          <w:szCs w:val="28"/>
          <w:lang w:eastAsia="ru-RU"/>
        </w:rPr>
        <w:t>КоАП</w:t>
      </w:r>
      <w:proofErr w:type="spellEnd"/>
      <w:r w:rsidRPr="00FF693E">
        <w:rPr>
          <w:rFonts w:ascii="Times New Roman" w:eastAsia="Times New Roman" w:hAnsi="Times New Roman" w:cs="Times New Roman"/>
          <w:sz w:val="28"/>
          <w:szCs w:val="28"/>
          <w:lang w:eastAsia="ru-RU"/>
        </w:rPr>
        <w:t xml:space="preserve"> РФ, </w:t>
      </w:r>
      <w:r w:rsidRPr="00FF693E">
        <w:rPr>
          <w:rFonts w:ascii="Times New Roman" w:eastAsia="Times New Roman" w:hAnsi="Times New Roman" w:cs="Times New Roman"/>
          <w:sz w:val="28"/>
          <w:szCs w:val="28"/>
          <w:lang w:eastAsia="ru-RU"/>
        </w:rPr>
        <w:lastRenderedPageBreak/>
        <w:t>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 xml:space="preserve">Так, в частности, в Обзоре отмечено, что названные требования </w:t>
      </w:r>
      <w:proofErr w:type="spellStart"/>
      <w:r w:rsidRPr="00FF693E">
        <w:rPr>
          <w:rFonts w:ascii="Times New Roman" w:eastAsia="Times New Roman" w:hAnsi="Times New Roman" w:cs="Times New Roman"/>
          <w:sz w:val="28"/>
          <w:szCs w:val="28"/>
          <w:lang w:eastAsia="ru-RU"/>
        </w:rPr>
        <w:t>антикоррупционного</w:t>
      </w:r>
      <w:proofErr w:type="spellEnd"/>
      <w:r w:rsidRPr="00FF693E">
        <w:rPr>
          <w:rFonts w:ascii="Times New Roman" w:eastAsia="Times New Roman" w:hAnsi="Times New Roman" w:cs="Times New Roman"/>
          <w:sz w:val="28"/>
          <w:szCs w:val="28"/>
          <w:lang w:eastAsia="ru-RU"/>
        </w:rPr>
        <w:t xml:space="preserve"> законодательства, исходя из положений пункта 1 Указа Президента Российской Федерации от 21 июля 2010 г.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раздел I или раздел II Перечня должностей федеральной государственной службы, при назначении на которые граждане</w:t>
      </w:r>
      <w:proofErr w:type="gramEnd"/>
      <w:r w:rsidRPr="00FF693E">
        <w:rPr>
          <w:rFonts w:ascii="Times New Roman" w:eastAsia="Times New Roman" w:hAnsi="Times New Roman" w:cs="Times New Roman"/>
          <w:sz w:val="28"/>
          <w:szCs w:val="28"/>
          <w:lang w:eastAsia="ru-RU"/>
        </w:rPr>
        <w:t xml:space="preserve"> </w:t>
      </w:r>
      <w:proofErr w:type="gramStart"/>
      <w:r w:rsidRPr="00FF693E">
        <w:rPr>
          <w:rFonts w:ascii="Times New Roman" w:eastAsia="Times New Roman" w:hAnsi="Times New Roman" w:cs="Times New Roman"/>
          <w:sz w:val="28"/>
          <w:szCs w:val="28"/>
          <w:lang w:eastAsia="ru-RU"/>
        </w:rPr>
        <w:t>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либо в перечень должностей, утвержденный руководителем федерального государственного органа в соответствии с разделом</w:t>
      </w:r>
      <w:proofErr w:type="gramEnd"/>
      <w:r w:rsidRPr="00FF693E">
        <w:rPr>
          <w:rFonts w:ascii="Times New Roman" w:eastAsia="Times New Roman" w:hAnsi="Times New Roman" w:cs="Times New Roman"/>
          <w:sz w:val="28"/>
          <w:szCs w:val="28"/>
          <w:lang w:eastAsia="ru-RU"/>
        </w:rPr>
        <w:t xml:space="preserve"> III названного перечня. Перечни должностей государственной гражданской службы субъектов Российской Федерации и муниципальной службы, предусмотренные статьей 12 Федерального закона № 273-ФЗ, утверждаются органами государственной власти субъектов Российской Федерации и органами местного самоуправления (пункт 4 Указа Президента Российской Федерации от 21 июля 2010 г. № 925).</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В свою очередь, на работодателе согласно части 4 статьи 12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w:t>
      </w:r>
      <w:proofErr w:type="gramEnd"/>
      <w:r w:rsidRPr="00FF693E">
        <w:rPr>
          <w:rFonts w:ascii="Times New Roman" w:eastAsia="Times New Roman" w:hAnsi="Times New Roman" w:cs="Times New Roman"/>
          <w:sz w:val="28"/>
          <w:szCs w:val="28"/>
          <w:lang w:eastAsia="ru-RU"/>
        </w:rPr>
        <w:t xml:space="preserve"> Российской Федерации. При этом статьей 12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 xml:space="preserve">Таким образом, несоблюдение работодателем (заказчиком работ, услуг) обязанности, предусмотренной частью 4 статьи 12 Федерального закона №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w:t>
      </w:r>
      <w:r w:rsidRPr="00FF693E">
        <w:rPr>
          <w:rFonts w:ascii="Times New Roman" w:eastAsia="Times New Roman" w:hAnsi="Times New Roman" w:cs="Times New Roman"/>
          <w:sz w:val="28"/>
          <w:szCs w:val="28"/>
          <w:lang w:eastAsia="ru-RU"/>
        </w:rPr>
        <w:lastRenderedPageBreak/>
        <w:t xml:space="preserve">предусмотренного статьей 19.29 </w:t>
      </w:r>
      <w:proofErr w:type="spellStart"/>
      <w:r w:rsidRPr="00FF693E">
        <w:rPr>
          <w:rFonts w:ascii="Times New Roman" w:eastAsia="Times New Roman" w:hAnsi="Times New Roman" w:cs="Times New Roman"/>
          <w:sz w:val="28"/>
          <w:szCs w:val="28"/>
          <w:lang w:eastAsia="ru-RU"/>
        </w:rPr>
        <w:t>КоАП</w:t>
      </w:r>
      <w:proofErr w:type="spellEnd"/>
      <w:r w:rsidRPr="00FF693E">
        <w:rPr>
          <w:rFonts w:ascii="Times New Roman" w:eastAsia="Times New Roman" w:hAnsi="Times New Roman" w:cs="Times New Roman"/>
          <w:sz w:val="28"/>
          <w:szCs w:val="28"/>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w:t>
      </w:r>
      <w:proofErr w:type="gramEnd"/>
      <w:r w:rsidRPr="00FF693E">
        <w:rPr>
          <w:rFonts w:ascii="Times New Roman" w:eastAsia="Times New Roman" w:hAnsi="Times New Roman" w:cs="Times New Roman"/>
          <w:sz w:val="28"/>
          <w:szCs w:val="28"/>
          <w:lang w:eastAsia="ru-RU"/>
        </w:rPr>
        <w:t xml:space="preserve"> ним трудовой договор (независимо от </w:t>
      </w:r>
      <w:proofErr w:type="gramStart"/>
      <w:r w:rsidRPr="00FF693E">
        <w:rPr>
          <w:rFonts w:ascii="Times New Roman" w:eastAsia="Times New Roman" w:hAnsi="Times New Roman" w:cs="Times New Roman"/>
          <w:sz w:val="28"/>
          <w:szCs w:val="28"/>
          <w:lang w:eastAsia="ru-RU"/>
        </w:rPr>
        <w:t>размера оплаты труда</w:t>
      </w:r>
      <w:proofErr w:type="gramEnd"/>
      <w:r w:rsidRPr="00FF693E">
        <w:rPr>
          <w:rFonts w:ascii="Times New Roman" w:eastAsia="Times New Roman" w:hAnsi="Times New Roman" w:cs="Times New Roman"/>
          <w:sz w:val="28"/>
          <w:szCs w:val="28"/>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F693E" w:rsidRPr="00FF693E" w:rsidRDefault="00FF693E" w:rsidP="00FF693E">
      <w:pPr>
        <w:shd w:val="clear" w:color="auto" w:fill="FFFFFF"/>
        <w:spacing w:after="231" w:line="245" w:lineRule="atLeast"/>
        <w:ind w:left="-567" w:firstLine="567"/>
        <w:jc w:val="both"/>
        <w:outlineLvl w:val="2"/>
        <w:rPr>
          <w:rFonts w:ascii="Times New Roman" w:eastAsia="Times New Roman" w:hAnsi="Times New Roman" w:cs="Times New Roman"/>
          <w:bCs/>
          <w:sz w:val="28"/>
          <w:szCs w:val="28"/>
          <w:lang w:eastAsia="ru-RU"/>
        </w:rPr>
      </w:pPr>
      <w:r w:rsidRPr="00FF693E">
        <w:rPr>
          <w:rFonts w:ascii="Times New Roman" w:eastAsia="Times New Roman" w:hAnsi="Times New Roman" w:cs="Times New Roman"/>
          <w:bCs/>
          <w:sz w:val="28"/>
          <w:szCs w:val="28"/>
          <w:lang w:eastAsia="ru-RU"/>
        </w:rPr>
        <w:t>Трудовой кодекс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Статья 64.1 Трудового кодекса Российской Федерации (далее - ТК РФ)</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FF693E">
        <w:rPr>
          <w:rFonts w:ascii="Times New Roman" w:eastAsia="Times New Roman" w:hAnsi="Times New Roman" w:cs="Times New Roman"/>
          <w:sz w:val="28"/>
          <w:szCs w:val="28"/>
          <w:lang w:eastAsia="ru-RU"/>
        </w:rPr>
        <w:t xml:space="preserve">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proofErr w:type="gramStart"/>
      <w:r w:rsidRPr="00FF693E">
        <w:rPr>
          <w:rFonts w:ascii="Times New Roman" w:eastAsia="Times New Roman" w:hAnsi="Times New Roman" w:cs="Times New Roman"/>
          <w:sz w:val="28"/>
          <w:szCs w:val="28"/>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FF693E">
        <w:rPr>
          <w:rFonts w:ascii="Times New Roman" w:eastAsia="Times New Roman" w:hAnsi="Times New Roman" w:cs="Times New Roman"/>
          <w:sz w:val="28"/>
          <w:szCs w:val="28"/>
          <w:lang w:eastAsia="ru-RU"/>
        </w:rPr>
        <w:t xml:space="preserve"> Российской Федерации.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За невыполнение требований и (или) нарушение запретов, установленных Федеральным законом № 273-ФЗ, трудовой договор с вышеуказанной категорией работников может быть расторгнут по инициативе работодателя в связи с утратой доверия по пункту 7.1 части 1 статьи 81 ТК РФ. Указанное положение применяется в случаях:</w:t>
      </w:r>
    </w:p>
    <w:p w:rsidR="00FF693E" w:rsidRPr="00FF693E" w:rsidRDefault="00FF693E" w:rsidP="00FF693E">
      <w:pPr>
        <w:shd w:val="clear" w:color="auto" w:fill="FFFFFF"/>
        <w:spacing w:after="231" w:line="245" w:lineRule="atLeast"/>
        <w:ind w:left="-567" w:firstLine="567"/>
        <w:jc w:val="both"/>
        <w:outlineLvl w:val="2"/>
        <w:rPr>
          <w:rFonts w:ascii="Times New Roman" w:eastAsia="Times New Roman" w:hAnsi="Times New Roman" w:cs="Times New Roman"/>
          <w:bCs/>
          <w:sz w:val="28"/>
          <w:szCs w:val="28"/>
          <w:lang w:eastAsia="ru-RU"/>
        </w:rPr>
      </w:pPr>
      <w:r w:rsidRPr="00FF693E">
        <w:rPr>
          <w:rFonts w:ascii="Times New Roman" w:eastAsia="Times New Roman" w:hAnsi="Times New Roman" w:cs="Times New Roman"/>
          <w:bCs/>
          <w:sz w:val="28"/>
          <w:szCs w:val="28"/>
          <w:lang w:eastAsia="ru-RU"/>
        </w:rPr>
        <w:t>Обзор типовых ситуаций конфликта интересов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1.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2. Работник организации</w:t>
      </w:r>
      <w:proofErr w:type="gramStart"/>
      <w:r w:rsidRPr="00FF693E">
        <w:rPr>
          <w:rFonts w:ascii="Times New Roman" w:eastAsia="Times New Roman" w:hAnsi="Times New Roman" w:cs="Times New Roman"/>
          <w:sz w:val="28"/>
          <w:szCs w:val="28"/>
          <w:lang w:eastAsia="ru-RU"/>
        </w:rPr>
        <w:t xml:space="preserve"> А</w:t>
      </w:r>
      <w:proofErr w:type="gramEnd"/>
      <w:r w:rsidRPr="00FF693E">
        <w:rPr>
          <w:rFonts w:ascii="Times New Roman" w:eastAsia="Times New Roman" w:hAnsi="Times New Roman" w:cs="Times New Roman"/>
          <w:sz w:val="28"/>
          <w:szCs w:val="28"/>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3.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w:t>
      </w:r>
      <w:r w:rsidRPr="00FF693E">
        <w:rPr>
          <w:rFonts w:ascii="Times New Roman" w:eastAsia="Times New Roman" w:hAnsi="Times New Roman" w:cs="Times New Roman"/>
          <w:color w:val="FF0000"/>
          <w:sz w:val="28"/>
          <w:szCs w:val="28"/>
          <w:lang w:eastAsia="ru-RU"/>
        </w:rPr>
        <w:t xml:space="preserve"> </w:t>
      </w:r>
      <w:r w:rsidRPr="00FF693E">
        <w:rPr>
          <w:rFonts w:ascii="Times New Roman" w:eastAsia="Times New Roman" w:hAnsi="Times New Roman" w:cs="Times New Roman"/>
          <w:sz w:val="28"/>
          <w:szCs w:val="28"/>
          <w:lang w:eastAsia="ru-RU"/>
        </w:rPr>
        <w:t>являющейся ее конкурентом.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 организации, ответственный за закупку материальных сре</w:t>
      </w:r>
      <w:proofErr w:type="gramStart"/>
      <w:r w:rsidRPr="00FF693E">
        <w:rPr>
          <w:rFonts w:ascii="Times New Roman" w:eastAsia="Times New Roman" w:hAnsi="Times New Roman" w:cs="Times New Roman"/>
          <w:sz w:val="28"/>
          <w:szCs w:val="28"/>
          <w:lang w:eastAsia="ru-RU"/>
        </w:rPr>
        <w:t>дств пр</w:t>
      </w:r>
      <w:proofErr w:type="gramEnd"/>
      <w:r w:rsidRPr="00FF693E">
        <w:rPr>
          <w:rFonts w:ascii="Times New Roman" w:eastAsia="Times New Roman" w:hAnsi="Times New Roman" w:cs="Times New Roman"/>
          <w:sz w:val="28"/>
          <w:szCs w:val="28"/>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4.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или иное лицо, с которым связана </w:t>
      </w:r>
      <w:hyperlink r:id="rId5" w:anchor="1028" w:history="1">
        <w:r w:rsidRPr="00FF693E">
          <w:rPr>
            <w:rStyle w:val="a3"/>
            <w:rFonts w:ascii="Times New Roman" w:eastAsia="Times New Roman" w:hAnsi="Times New Roman" w:cs="Times New Roman"/>
            <w:color w:val="auto"/>
            <w:sz w:val="28"/>
            <w:szCs w:val="28"/>
            <w:lang w:eastAsia="ru-RU"/>
          </w:rPr>
          <w:t>личная заинтересованность работника</w:t>
        </w:r>
      </w:hyperlink>
      <w:r w:rsidRPr="00FF693E">
        <w:rPr>
          <w:rFonts w:ascii="Times New Roman" w:eastAsia="Times New Roman" w:hAnsi="Times New Roman" w:cs="Times New Roman"/>
          <w:sz w:val="28"/>
          <w:szCs w:val="28"/>
          <w:lang w:eastAsia="ru-RU"/>
        </w:rPr>
        <w:t xml:space="preserve">, выполняет или намерен выполнять оплачиваемую работу в организации Б, являющейся материнской, дочерней или иным образом </w:t>
      </w:r>
      <w:proofErr w:type="spellStart"/>
      <w:r w:rsidRPr="00FF693E">
        <w:rPr>
          <w:rFonts w:ascii="Times New Roman" w:eastAsia="Times New Roman" w:hAnsi="Times New Roman" w:cs="Times New Roman"/>
          <w:sz w:val="28"/>
          <w:szCs w:val="28"/>
          <w:lang w:eastAsia="ru-RU"/>
        </w:rPr>
        <w:t>аффилированной</w:t>
      </w:r>
      <w:proofErr w:type="spellEnd"/>
      <w:r w:rsidRPr="00FF693E">
        <w:rPr>
          <w:rFonts w:ascii="Times New Roman" w:eastAsia="Times New Roman" w:hAnsi="Times New Roman" w:cs="Times New Roman"/>
          <w:sz w:val="28"/>
          <w:szCs w:val="28"/>
          <w:lang w:eastAsia="ru-RU"/>
        </w:rPr>
        <w:t xml:space="preserve"> с организацией 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Пример: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FF693E">
        <w:rPr>
          <w:rFonts w:ascii="Times New Roman" w:eastAsia="Times New Roman" w:hAnsi="Times New Roman" w:cs="Times New Roman"/>
          <w:sz w:val="28"/>
          <w:szCs w:val="28"/>
          <w:lang w:eastAsia="ru-RU"/>
        </w:rPr>
        <w:t>аффилированной</w:t>
      </w:r>
      <w:proofErr w:type="spellEnd"/>
      <w:r w:rsidRPr="00FF693E">
        <w:rPr>
          <w:rFonts w:ascii="Times New Roman" w:eastAsia="Times New Roman" w:hAnsi="Times New Roman" w:cs="Times New Roman"/>
          <w:sz w:val="28"/>
          <w:szCs w:val="28"/>
          <w:lang w:eastAsia="ru-RU"/>
        </w:rPr>
        <w:t xml:space="preserve"> организации; рекомендация работнику отказаться от выполнения иной оплачиваемой работы.</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5.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6.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7.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w:t>
      </w:r>
      <w:r w:rsidRPr="00FF693E">
        <w:rPr>
          <w:rFonts w:ascii="Times New Roman" w:eastAsia="Times New Roman" w:hAnsi="Times New Roman" w:cs="Times New Roman"/>
          <w:color w:val="FF0000"/>
          <w:sz w:val="28"/>
          <w:szCs w:val="28"/>
          <w:lang w:eastAsia="ru-RU"/>
        </w:rPr>
        <w:t xml:space="preserve"> </w:t>
      </w:r>
      <w:r w:rsidRPr="00FF693E">
        <w:rPr>
          <w:rFonts w:ascii="Times New Roman" w:eastAsia="Times New Roman" w:hAnsi="Times New Roman" w:cs="Times New Roman"/>
          <w:sz w:val="28"/>
          <w:szCs w:val="28"/>
          <w:lang w:eastAsia="ru-RU"/>
        </w:rPr>
        <w:t>работнику в выполнении финансовых или имущественных обязательств, например, путем предоставления ссуды организацией-работодателем.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8.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организация</w:t>
      </w:r>
      <w:proofErr w:type="gramStart"/>
      <w:r w:rsidRPr="00FF693E">
        <w:rPr>
          <w:rFonts w:ascii="Times New Roman" w:eastAsia="Times New Roman" w:hAnsi="Times New Roman" w:cs="Times New Roman"/>
          <w:sz w:val="28"/>
          <w:szCs w:val="28"/>
          <w:lang w:eastAsia="ru-RU"/>
        </w:rPr>
        <w:t> Б</w:t>
      </w:r>
      <w:proofErr w:type="gramEnd"/>
      <w:r w:rsidRPr="00FF693E">
        <w:rPr>
          <w:rFonts w:ascii="Times New Roman" w:eastAsia="Times New Roman" w:hAnsi="Times New Roman" w:cs="Times New Roman"/>
          <w:sz w:val="28"/>
          <w:szCs w:val="28"/>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9.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10.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w:t>
      </w:r>
      <w:r w:rsidRPr="00FF693E">
        <w:rPr>
          <w:rFonts w:ascii="Times New Roman" w:eastAsia="Times New Roman" w:hAnsi="Times New Roman" w:cs="Times New Roman"/>
          <w:sz w:val="28"/>
          <w:szCs w:val="28"/>
          <w:lang w:eastAsia="ru-RU"/>
        </w:rPr>
        <w:lastRenderedPageBreak/>
        <w:t>подчиненным сотрудникам и назначении на более высокие должности в организации.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11.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Пример: организация</w:t>
      </w:r>
      <w:proofErr w:type="gramStart"/>
      <w:r w:rsidRPr="00FF693E">
        <w:rPr>
          <w:rFonts w:ascii="Times New Roman" w:eastAsia="Times New Roman" w:hAnsi="Times New Roman" w:cs="Times New Roman"/>
          <w:sz w:val="28"/>
          <w:szCs w:val="28"/>
          <w:lang w:eastAsia="ru-RU"/>
        </w:rPr>
        <w:t> Б</w:t>
      </w:r>
      <w:proofErr w:type="gramEnd"/>
      <w:r w:rsidRPr="00FF693E">
        <w:rPr>
          <w:rFonts w:ascii="Times New Roman" w:eastAsia="Times New Roman" w:hAnsi="Times New Roman" w:cs="Times New Roman"/>
          <w:sz w:val="28"/>
          <w:szCs w:val="28"/>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Возможные способы урегулирования: отстранение работника от принятия решения, которое является предметом конфликта интересов.</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12. Работник организации</w:t>
      </w:r>
      <w:proofErr w:type="gramStart"/>
      <w:r w:rsidRPr="00FF693E">
        <w:rPr>
          <w:rFonts w:ascii="Times New Roman" w:eastAsia="Times New Roman" w:hAnsi="Times New Roman" w:cs="Times New Roman"/>
          <w:sz w:val="28"/>
          <w:szCs w:val="28"/>
          <w:lang w:eastAsia="ru-RU"/>
        </w:rPr>
        <w:t> А</w:t>
      </w:r>
      <w:proofErr w:type="gramEnd"/>
      <w:r w:rsidRPr="00FF693E">
        <w:rPr>
          <w:rFonts w:ascii="Times New Roman" w:eastAsia="Times New Roman" w:hAnsi="Times New Roman" w:cs="Times New Roman"/>
          <w:sz w:val="28"/>
          <w:szCs w:val="28"/>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bookmarkStart w:id="0" w:name="review"/>
      <w:bookmarkEnd w:id="0"/>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Согласно действующему законодательству любая организация обязана разрабатывать и принимать меры по предупреждению коррупции. Изданы методические рекомендации, которые помогут выполнить данное требование.</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В частности, названы основные принципы противодействия коррупции в организации. Среди них - информирование контрагентов, партнеров и общественности о принятых </w:t>
      </w:r>
      <w:proofErr w:type="spellStart"/>
      <w:r w:rsidRPr="00FF693E">
        <w:rPr>
          <w:rFonts w:ascii="Times New Roman" w:eastAsia="Times New Roman" w:hAnsi="Times New Roman" w:cs="Times New Roman"/>
          <w:sz w:val="28"/>
          <w:szCs w:val="28"/>
          <w:lang w:eastAsia="ru-RU"/>
        </w:rPr>
        <w:t>антикоррупционных</w:t>
      </w:r>
      <w:proofErr w:type="spellEnd"/>
      <w:r w:rsidRPr="00FF693E">
        <w:rPr>
          <w:rFonts w:ascii="Times New Roman" w:eastAsia="Times New Roman" w:hAnsi="Times New Roman" w:cs="Times New Roman"/>
          <w:sz w:val="28"/>
          <w:szCs w:val="28"/>
          <w:lang w:eastAsia="ru-RU"/>
        </w:rPr>
        <w:t xml:space="preserve"> стандартах ведения бизнеса. Важно регулярно проводить мониторинг эффективности внедренных </w:t>
      </w:r>
      <w:proofErr w:type="spellStart"/>
      <w:r w:rsidRPr="00FF693E">
        <w:rPr>
          <w:rFonts w:ascii="Times New Roman" w:eastAsia="Times New Roman" w:hAnsi="Times New Roman" w:cs="Times New Roman"/>
          <w:sz w:val="28"/>
          <w:szCs w:val="28"/>
          <w:lang w:eastAsia="ru-RU"/>
        </w:rPr>
        <w:t>антикоррупционных</w:t>
      </w:r>
      <w:proofErr w:type="spellEnd"/>
      <w:r w:rsidRPr="00FF693E">
        <w:rPr>
          <w:rFonts w:ascii="Times New Roman" w:eastAsia="Times New Roman" w:hAnsi="Times New Roman" w:cs="Times New Roman"/>
          <w:sz w:val="28"/>
          <w:szCs w:val="28"/>
          <w:lang w:eastAsia="ru-RU"/>
        </w:rPr>
        <w:t xml:space="preserve"> процедур, а также контролировать их исполнение. Руководство организации должно играть ключевую роль в формировании культуры нетерпимости к коррупции. Оно несет персональную ответственность за реализацию внутренней </w:t>
      </w:r>
      <w:proofErr w:type="spellStart"/>
      <w:r w:rsidRPr="00FF693E">
        <w:rPr>
          <w:rFonts w:ascii="Times New Roman" w:eastAsia="Times New Roman" w:hAnsi="Times New Roman" w:cs="Times New Roman"/>
          <w:sz w:val="28"/>
          <w:szCs w:val="28"/>
          <w:lang w:eastAsia="ru-RU"/>
        </w:rPr>
        <w:t>антикоррупционной</w:t>
      </w:r>
      <w:proofErr w:type="spellEnd"/>
      <w:r w:rsidRPr="00FF693E">
        <w:rPr>
          <w:rFonts w:ascii="Times New Roman" w:eastAsia="Times New Roman" w:hAnsi="Times New Roman" w:cs="Times New Roman"/>
          <w:sz w:val="28"/>
          <w:szCs w:val="28"/>
          <w:lang w:eastAsia="ru-RU"/>
        </w:rPr>
        <w:t xml:space="preserve"> политики.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Проект последней разрабатывается должностным лицом или структурным подразделением организации, на которое планируется возложить функции по профилактике и противодействию коррупции. При наличии финансовых возможностей могут привлекаться внешние эксперты. К обсуждению проекта рекомендуется активно привлекать широкий круг работников организации. Он согласовывается с кадровым и юридическим подразделениями </w:t>
      </w:r>
      <w:proofErr w:type="spellStart"/>
      <w:r w:rsidRPr="00FF693E">
        <w:rPr>
          <w:rFonts w:ascii="Times New Roman" w:eastAsia="Times New Roman" w:hAnsi="Times New Roman" w:cs="Times New Roman"/>
          <w:sz w:val="28"/>
          <w:szCs w:val="28"/>
          <w:lang w:eastAsia="ru-RU"/>
        </w:rPr>
        <w:t>юрлица</w:t>
      </w:r>
      <w:proofErr w:type="spellEnd"/>
      <w:r w:rsidRPr="00FF693E">
        <w:rPr>
          <w:rFonts w:ascii="Times New Roman" w:eastAsia="Times New Roman" w:hAnsi="Times New Roman" w:cs="Times New Roman"/>
          <w:sz w:val="28"/>
          <w:szCs w:val="28"/>
          <w:lang w:eastAsia="ru-RU"/>
        </w:rPr>
        <w:t>. Итоговая версия проекта утверждается руководством.</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lastRenderedPageBreak/>
        <w:t xml:space="preserve">В </w:t>
      </w:r>
      <w:proofErr w:type="spellStart"/>
      <w:r w:rsidRPr="00FF693E">
        <w:rPr>
          <w:rFonts w:ascii="Times New Roman" w:eastAsia="Times New Roman" w:hAnsi="Times New Roman" w:cs="Times New Roman"/>
          <w:sz w:val="28"/>
          <w:szCs w:val="28"/>
          <w:lang w:eastAsia="ru-RU"/>
        </w:rPr>
        <w:t>антикоррупционной</w:t>
      </w:r>
      <w:proofErr w:type="spellEnd"/>
      <w:r w:rsidRPr="00FF693E">
        <w:rPr>
          <w:rFonts w:ascii="Times New Roman" w:eastAsia="Times New Roman" w:hAnsi="Times New Roman" w:cs="Times New Roman"/>
          <w:sz w:val="28"/>
          <w:szCs w:val="28"/>
          <w:lang w:eastAsia="ru-RU"/>
        </w:rPr>
        <w:t xml:space="preserve"> политике организации отражаются ее цели, задачи и принципы. Раскрываются используемые понятия и определения. Закрепляются обязанности ответственных работников. Устанавливаются перечень </w:t>
      </w:r>
      <w:proofErr w:type="spellStart"/>
      <w:r w:rsidRPr="00FF693E">
        <w:rPr>
          <w:rFonts w:ascii="Times New Roman" w:eastAsia="Times New Roman" w:hAnsi="Times New Roman" w:cs="Times New Roman"/>
          <w:sz w:val="28"/>
          <w:szCs w:val="28"/>
          <w:lang w:eastAsia="ru-RU"/>
        </w:rPr>
        <w:t>антикоррупционных</w:t>
      </w:r>
      <w:proofErr w:type="spellEnd"/>
      <w:r w:rsidRPr="00FF693E">
        <w:rPr>
          <w:rFonts w:ascii="Times New Roman" w:eastAsia="Times New Roman" w:hAnsi="Times New Roman" w:cs="Times New Roman"/>
          <w:sz w:val="28"/>
          <w:szCs w:val="28"/>
          <w:lang w:eastAsia="ru-RU"/>
        </w:rPr>
        <w:t xml:space="preserve"> мероприятий, стандартов и процедур и порядок их выполнения. Прописывается ответственность сотрудников за несоблюдение требований </w:t>
      </w:r>
      <w:proofErr w:type="spellStart"/>
      <w:r w:rsidRPr="00FF693E">
        <w:rPr>
          <w:rFonts w:ascii="Times New Roman" w:eastAsia="Times New Roman" w:hAnsi="Times New Roman" w:cs="Times New Roman"/>
          <w:sz w:val="28"/>
          <w:szCs w:val="28"/>
          <w:lang w:eastAsia="ru-RU"/>
        </w:rPr>
        <w:t>антикоррупционной</w:t>
      </w:r>
      <w:proofErr w:type="spellEnd"/>
      <w:r w:rsidRPr="00FF693E">
        <w:rPr>
          <w:rFonts w:ascii="Times New Roman" w:eastAsia="Times New Roman" w:hAnsi="Times New Roman" w:cs="Times New Roman"/>
          <w:sz w:val="28"/>
          <w:szCs w:val="28"/>
          <w:lang w:eastAsia="ru-RU"/>
        </w:rPr>
        <w:t xml:space="preserve"> политики.</w:t>
      </w:r>
    </w:p>
    <w:p w:rsidR="00FF693E" w:rsidRPr="00FF693E" w:rsidRDefault="00FF693E" w:rsidP="00FF693E">
      <w:pPr>
        <w:shd w:val="clear" w:color="auto" w:fill="FFFFFF"/>
        <w:spacing w:after="231" w:line="245" w:lineRule="atLeast"/>
        <w:ind w:left="-567" w:firstLine="567"/>
        <w:jc w:val="both"/>
        <w:rPr>
          <w:rFonts w:ascii="Times New Roman" w:eastAsia="Times New Roman" w:hAnsi="Times New Roman" w:cs="Times New Roman"/>
          <w:sz w:val="28"/>
          <w:szCs w:val="28"/>
          <w:lang w:eastAsia="ru-RU"/>
        </w:rPr>
      </w:pPr>
      <w:r w:rsidRPr="00FF693E">
        <w:rPr>
          <w:rFonts w:ascii="Times New Roman" w:eastAsia="Times New Roman" w:hAnsi="Times New Roman" w:cs="Times New Roman"/>
          <w:sz w:val="28"/>
          <w:szCs w:val="28"/>
          <w:lang w:eastAsia="ru-RU"/>
        </w:rPr>
        <w:t xml:space="preserve">Руководитель организации, с одной стороны, должен демонстрировать личный пример соблюдения </w:t>
      </w:r>
      <w:proofErr w:type="spellStart"/>
      <w:r w:rsidRPr="00FF693E">
        <w:rPr>
          <w:rFonts w:ascii="Times New Roman" w:eastAsia="Times New Roman" w:hAnsi="Times New Roman" w:cs="Times New Roman"/>
          <w:sz w:val="28"/>
          <w:szCs w:val="28"/>
          <w:lang w:eastAsia="ru-RU"/>
        </w:rPr>
        <w:t>антикоррупционных</w:t>
      </w:r>
      <w:proofErr w:type="spellEnd"/>
      <w:r w:rsidRPr="00FF693E">
        <w:rPr>
          <w:rFonts w:ascii="Times New Roman" w:eastAsia="Times New Roman" w:hAnsi="Times New Roman" w:cs="Times New Roman"/>
          <w:sz w:val="28"/>
          <w:szCs w:val="28"/>
          <w:lang w:eastAsia="ru-RU"/>
        </w:rPr>
        <w:t xml:space="preserve"> стандартов поведения, а с другой - выступать гарантом выполнения в организации </w:t>
      </w:r>
      <w:proofErr w:type="spellStart"/>
      <w:r w:rsidRPr="00FF693E">
        <w:rPr>
          <w:rFonts w:ascii="Times New Roman" w:eastAsia="Times New Roman" w:hAnsi="Times New Roman" w:cs="Times New Roman"/>
          <w:sz w:val="28"/>
          <w:szCs w:val="28"/>
          <w:lang w:eastAsia="ru-RU"/>
        </w:rPr>
        <w:t>антикоррупционных</w:t>
      </w:r>
      <w:proofErr w:type="spellEnd"/>
      <w:r w:rsidRPr="00FF693E">
        <w:rPr>
          <w:rFonts w:ascii="Times New Roman" w:eastAsia="Times New Roman" w:hAnsi="Times New Roman" w:cs="Times New Roman"/>
          <w:sz w:val="28"/>
          <w:szCs w:val="28"/>
          <w:lang w:eastAsia="ru-RU"/>
        </w:rPr>
        <w:t xml:space="preserve"> правил и процедур.</w:t>
      </w:r>
    </w:p>
    <w:p w:rsidR="00FF693E" w:rsidRPr="00FF693E" w:rsidRDefault="00FF693E" w:rsidP="00FF693E">
      <w:pPr>
        <w:ind w:left="-567" w:firstLine="567"/>
        <w:jc w:val="both"/>
        <w:rPr>
          <w:rFonts w:ascii="Times New Roman" w:hAnsi="Times New Roman" w:cs="Times New Roman"/>
          <w:color w:val="FF0000"/>
          <w:sz w:val="28"/>
          <w:szCs w:val="28"/>
        </w:rPr>
      </w:pPr>
    </w:p>
    <w:p w:rsidR="00743484" w:rsidRPr="00FF693E" w:rsidRDefault="00743484" w:rsidP="00FF693E">
      <w:pPr>
        <w:jc w:val="both"/>
        <w:rPr>
          <w:rFonts w:ascii="Times New Roman" w:hAnsi="Times New Roman" w:cs="Times New Roman"/>
          <w:sz w:val="28"/>
          <w:szCs w:val="28"/>
        </w:rPr>
      </w:pPr>
    </w:p>
    <w:sectPr w:rsidR="00743484" w:rsidRPr="00FF693E" w:rsidSect="007434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FF693E"/>
    <w:rsid w:val="00056EF2"/>
    <w:rsid w:val="00743484"/>
    <w:rsid w:val="00FF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693E"/>
    <w:rPr>
      <w:color w:val="0000FF"/>
      <w:u w:val="single"/>
    </w:rPr>
  </w:style>
</w:styles>
</file>

<file path=word/webSettings.xml><?xml version="1.0" encoding="utf-8"?>
<w:webSettings xmlns:r="http://schemas.openxmlformats.org/officeDocument/2006/relationships" xmlns:w="http://schemas.openxmlformats.org/wordprocessingml/2006/main">
  <w:divs>
    <w:div w:id="179983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rant.ru/products/ipo/prime/doc/70399600/" TargetMode="External"/><Relationship Id="rId4" Type="http://schemas.openxmlformats.org/officeDocument/2006/relationships/hyperlink" Target="https://www.garant.ru/products/ipo/prime/doc/7039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6631</Words>
  <Characters>37799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cp:revision>
  <dcterms:created xsi:type="dcterms:W3CDTF">2020-11-19T06:59:00Z</dcterms:created>
  <dcterms:modified xsi:type="dcterms:W3CDTF">2020-11-19T07:28:00Z</dcterms:modified>
</cp:coreProperties>
</file>