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1AD" w:rsidRDefault="00F821AD" w:rsidP="00F821AD">
      <w:pPr>
        <w:tabs>
          <w:tab w:val="center" w:pos="4677"/>
          <w:tab w:val="left" w:pos="7662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A32500" w:rsidRPr="00A32500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ab/>
      </w:r>
    </w:p>
    <w:p w:rsidR="00F821AD" w:rsidRPr="00FB5305" w:rsidRDefault="00F821AD" w:rsidP="00F821AD">
      <w:pPr>
        <w:spacing w:line="240" w:lineRule="auto"/>
        <w:jc w:val="center"/>
        <w:rPr>
          <w:sz w:val="28"/>
          <w:szCs w:val="28"/>
        </w:rPr>
      </w:pPr>
      <w:r w:rsidRPr="00FB5305">
        <w:rPr>
          <w:sz w:val="28"/>
          <w:szCs w:val="28"/>
        </w:rPr>
        <w:t>АДМИНИСТРАЦИЯ МУНИЦИПАЛЬНОГО ОБРАЗОВАНИЯ</w:t>
      </w:r>
    </w:p>
    <w:p w:rsidR="00F821AD" w:rsidRPr="00FB5305" w:rsidRDefault="00F821AD" w:rsidP="00F821AD">
      <w:pPr>
        <w:spacing w:line="240" w:lineRule="auto"/>
        <w:jc w:val="center"/>
        <w:rPr>
          <w:sz w:val="28"/>
          <w:szCs w:val="28"/>
        </w:rPr>
      </w:pPr>
      <w:r w:rsidRPr="00FB5305">
        <w:rPr>
          <w:sz w:val="28"/>
          <w:szCs w:val="28"/>
        </w:rPr>
        <w:t>ЧАПАЕВСКИЙ СЕЛЬСОВЕТ</w:t>
      </w:r>
    </w:p>
    <w:p w:rsidR="00F821AD" w:rsidRPr="00FB5305" w:rsidRDefault="00F821AD" w:rsidP="00F821AD">
      <w:pPr>
        <w:spacing w:line="240" w:lineRule="auto"/>
        <w:jc w:val="center"/>
        <w:rPr>
          <w:sz w:val="28"/>
          <w:szCs w:val="28"/>
        </w:rPr>
      </w:pPr>
      <w:r w:rsidRPr="00FB5305">
        <w:rPr>
          <w:sz w:val="28"/>
          <w:szCs w:val="28"/>
        </w:rPr>
        <w:t>ТЮЛЬГАНСКОГО РАЙОНА ОРЕНБУРГСКОЙ ОБЛАСТИ</w:t>
      </w:r>
    </w:p>
    <w:p w:rsidR="00F821AD" w:rsidRPr="00772AF3" w:rsidRDefault="00F821AD" w:rsidP="00B44AC0">
      <w:pPr>
        <w:pBdr>
          <w:bottom w:val="single" w:sz="12" w:space="1" w:color="auto"/>
        </w:pBdr>
        <w:spacing w:line="240" w:lineRule="auto"/>
        <w:jc w:val="center"/>
        <w:rPr>
          <w:b/>
          <w:sz w:val="28"/>
          <w:szCs w:val="28"/>
        </w:rPr>
      </w:pPr>
      <w:r w:rsidRPr="00FB5305">
        <w:rPr>
          <w:b/>
          <w:sz w:val="28"/>
          <w:szCs w:val="28"/>
        </w:rPr>
        <w:t>ПОСТАНОВЛЕНИЕ</w:t>
      </w:r>
    </w:p>
    <w:p w:rsidR="00F821AD" w:rsidRPr="00772AF3" w:rsidRDefault="0069008C" w:rsidP="00F821AD">
      <w:pPr>
        <w:jc w:val="both"/>
        <w:rPr>
          <w:rFonts w:eastAsia="Calibri"/>
          <w:noProof/>
          <w:sz w:val="28"/>
          <w:szCs w:val="28"/>
        </w:rPr>
      </w:pPr>
      <w:r>
        <w:rPr>
          <w:rFonts w:eastAsia="Calibri"/>
          <w:noProof/>
          <w:sz w:val="28"/>
          <w:szCs w:val="28"/>
        </w:rPr>
        <w:t>10</w:t>
      </w:r>
      <w:r w:rsidR="00F821AD">
        <w:rPr>
          <w:rFonts w:eastAsia="Calibri"/>
          <w:noProof/>
          <w:sz w:val="28"/>
          <w:szCs w:val="28"/>
        </w:rPr>
        <w:t>.12.2020г.</w:t>
      </w:r>
      <w:r w:rsidR="00F821AD" w:rsidRPr="00772AF3">
        <w:rPr>
          <w:rFonts w:eastAsia="Calibri"/>
          <w:noProof/>
          <w:sz w:val="28"/>
          <w:szCs w:val="28"/>
        </w:rPr>
        <w:t xml:space="preserve">                                                                   </w:t>
      </w:r>
      <w:r>
        <w:rPr>
          <w:rFonts w:eastAsia="Calibri"/>
          <w:noProof/>
          <w:sz w:val="28"/>
          <w:szCs w:val="28"/>
        </w:rPr>
        <w:t xml:space="preserve">                            № 58</w:t>
      </w:r>
      <w:r w:rsidR="00F821AD" w:rsidRPr="00772AF3">
        <w:rPr>
          <w:rFonts w:eastAsia="Calibri"/>
          <w:noProof/>
          <w:sz w:val="28"/>
          <w:szCs w:val="28"/>
        </w:rPr>
        <w:t>-п</w:t>
      </w:r>
    </w:p>
    <w:p w:rsidR="00A32500" w:rsidRPr="00F821AD" w:rsidRDefault="00F821AD" w:rsidP="00F821AD">
      <w:pPr>
        <w:jc w:val="center"/>
        <w:rPr>
          <w:rFonts w:eastAsia="Calibri"/>
          <w:noProof/>
          <w:sz w:val="28"/>
          <w:szCs w:val="28"/>
        </w:rPr>
      </w:pPr>
      <w:r>
        <w:rPr>
          <w:rFonts w:eastAsia="Calibri"/>
          <w:noProof/>
          <w:sz w:val="28"/>
          <w:szCs w:val="28"/>
        </w:rPr>
        <w:t>с.Владимировка</w:t>
      </w:r>
    </w:p>
    <w:p w:rsidR="00A32500" w:rsidRPr="00F821AD" w:rsidRDefault="00A32500" w:rsidP="00F821AD">
      <w:pPr>
        <w:pStyle w:val="a3"/>
        <w:jc w:val="center"/>
        <w:rPr>
          <w:b/>
          <w:sz w:val="28"/>
          <w:szCs w:val="28"/>
        </w:rPr>
      </w:pPr>
      <w:r w:rsidRPr="00F821AD">
        <w:rPr>
          <w:b/>
          <w:sz w:val="28"/>
          <w:szCs w:val="28"/>
        </w:rPr>
        <w:t>Об утверждении Положения</w:t>
      </w:r>
      <w:r w:rsidR="00F821AD">
        <w:rPr>
          <w:b/>
          <w:sz w:val="28"/>
          <w:szCs w:val="28"/>
        </w:rPr>
        <w:t xml:space="preserve"> об организации и осуществлении </w:t>
      </w:r>
      <w:r w:rsidRPr="00F821AD">
        <w:rPr>
          <w:b/>
          <w:sz w:val="28"/>
          <w:szCs w:val="28"/>
        </w:rPr>
        <w:t>первичного</w:t>
      </w:r>
    </w:p>
    <w:p w:rsidR="00A32500" w:rsidRPr="00F821AD" w:rsidRDefault="00A32500" w:rsidP="00F821AD">
      <w:pPr>
        <w:pStyle w:val="a3"/>
        <w:jc w:val="center"/>
        <w:rPr>
          <w:b/>
          <w:sz w:val="28"/>
          <w:szCs w:val="28"/>
        </w:rPr>
      </w:pPr>
      <w:r w:rsidRPr="00F821AD">
        <w:rPr>
          <w:b/>
          <w:sz w:val="28"/>
          <w:szCs w:val="28"/>
        </w:rPr>
        <w:t>воинского учета на территории администрации Чапаевского сельсовета</w:t>
      </w:r>
    </w:p>
    <w:p w:rsidR="00A32500" w:rsidRDefault="00A32500" w:rsidP="00F821AD">
      <w:pPr>
        <w:pStyle w:val="a3"/>
        <w:jc w:val="center"/>
        <w:rPr>
          <w:b/>
          <w:sz w:val="28"/>
          <w:szCs w:val="28"/>
        </w:rPr>
      </w:pPr>
      <w:proofErr w:type="spellStart"/>
      <w:r w:rsidRPr="00F821AD">
        <w:rPr>
          <w:b/>
          <w:sz w:val="28"/>
          <w:szCs w:val="28"/>
        </w:rPr>
        <w:t>Тюльганского</w:t>
      </w:r>
      <w:proofErr w:type="spellEnd"/>
      <w:r w:rsidRPr="00F821AD">
        <w:rPr>
          <w:b/>
          <w:sz w:val="28"/>
          <w:szCs w:val="28"/>
        </w:rPr>
        <w:t xml:space="preserve"> района Оренбургской области</w:t>
      </w:r>
    </w:p>
    <w:p w:rsidR="00F821AD" w:rsidRPr="00F821AD" w:rsidRDefault="00F821AD" w:rsidP="00F821AD">
      <w:pPr>
        <w:pStyle w:val="a3"/>
        <w:jc w:val="center"/>
        <w:rPr>
          <w:b/>
          <w:sz w:val="28"/>
          <w:szCs w:val="28"/>
        </w:rPr>
      </w:pPr>
    </w:p>
    <w:p w:rsidR="00F821AD" w:rsidRDefault="00A32500" w:rsidP="0011375A">
      <w:pPr>
        <w:pStyle w:val="a3"/>
        <w:rPr>
          <w:sz w:val="28"/>
          <w:szCs w:val="28"/>
        </w:rPr>
      </w:pPr>
      <w:r w:rsidRPr="00F821AD">
        <w:rPr>
          <w:sz w:val="28"/>
          <w:szCs w:val="28"/>
        </w:rPr>
        <w:t xml:space="preserve">       </w:t>
      </w:r>
      <w:proofErr w:type="gramStart"/>
      <w:r w:rsidRPr="00F821AD">
        <w:rPr>
          <w:sz w:val="28"/>
          <w:szCs w:val="28"/>
        </w:rPr>
        <w:t>В соответствии с Конституцией Российской  Федерации, федеральными законами от 31 мая 199</w:t>
      </w:r>
      <w:r w:rsidR="0011375A" w:rsidRPr="00F821AD">
        <w:rPr>
          <w:sz w:val="28"/>
          <w:szCs w:val="28"/>
        </w:rPr>
        <w:t>6 г. № 61-ФЗ «Об обороне», от 26 февраля 1977 г. № 31-ФЗ «О мобилизационной подготовке и мобилизации в Российской Федерации», от 28 марта 1998 г. № 53-ФЗ «О воинской обязанности и военной службе», от 6 октября 2003 г. № 131-ФЗ «Об общих принципах</w:t>
      </w:r>
      <w:proofErr w:type="gramEnd"/>
      <w:r w:rsidR="0011375A" w:rsidRPr="00F821AD">
        <w:rPr>
          <w:sz w:val="28"/>
          <w:szCs w:val="28"/>
        </w:rPr>
        <w:t xml:space="preserve"> организации местного самоуправления в Российской Федерации», постановлением Правительства Российской Федерации от 27 ноября 2006 г. № 719 «Об утверждении Положения о воинском учете», Уставом поселения администрации муниципального образования Чапаевский сельсовет </w:t>
      </w:r>
      <w:proofErr w:type="spellStart"/>
      <w:r w:rsidR="0011375A" w:rsidRPr="00F821AD">
        <w:rPr>
          <w:sz w:val="28"/>
          <w:szCs w:val="28"/>
        </w:rPr>
        <w:t>Тюльганского</w:t>
      </w:r>
      <w:proofErr w:type="spellEnd"/>
      <w:r w:rsidR="0011375A" w:rsidRPr="00F821AD">
        <w:rPr>
          <w:sz w:val="28"/>
          <w:szCs w:val="28"/>
        </w:rPr>
        <w:t xml:space="preserve"> района Оренбургской области постановляет:</w:t>
      </w:r>
    </w:p>
    <w:p w:rsidR="0011375A" w:rsidRPr="00F821AD" w:rsidRDefault="0011375A" w:rsidP="0011375A">
      <w:pPr>
        <w:pStyle w:val="a3"/>
        <w:rPr>
          <w:sz w:val="28"/>
          <w:szCs w:val="28"/>
        </w:rPr>
      </w:pPr>
      <w:r w:rsidRPr="00F821AD">
        <w:rPr>
          <w:sz w:val="28"/>
          <w:szCs w:val="28"/>
        </w:rPr>
        <w:t xml:space="preserve"> </w:t>
      </w:r>
      <w:r w:rsidR="00F821AD">
        <w:rPr>
          <w:sz w:val="28"/>
          <w:szCs w:val="28"/>
        </w:rPr>
        <w:t xml:space="preserve">      </w:t>
      </w:r>
      <w:r w:rsidRPr="00F821AD">
        <w:rPr>
          <w:sz w:val="28"/>
          <w:szCs w:val="28"/>
        </w:rPr>
        <w:t xml:space="preserve">1.Утвердить Положение об организации и осуществлении первичного воинского учета на территории </w:t>
      </w:r>
      <w:r w:rsidR="009532BB" w:rsidRPr="00F821AD">
        <w:rPr>
          <w:sz w:val="28"/>
          <w:szCs w:val="28"/>
        </w:rPr>
        <w:t xml:space="preserve"> администрации Чапаевского сельсовета (прилагается).</w:t>
      </w:r>
    </w:p>
    <w:p w:rsidR="009532BB" w:rsidRPr="00F821AD" w:rsidRDefault="009532BB" w:rsidP="0011375A">
      <w:pPr>
        <w:pStyle w:val="a3"/>
        <w:rPr>
          <w:sz w:val="28"/>
          <w:szCs w:val="28"/>
        </w:rPr>
      </w:pPr>
      <w:r w:rsidRPr="00F821AD">
        <w:rPr>
          <w:sz w:val="28"/>
          <w:szCs w:val="28"/>
        </w:rPr>
        <w:t xml:space="preserve">       2.Утвердить должностную инструкцию специалиста по военно-учетной работе администрации Чапаевского сельсовета (прилагается).</w:t>
      </w:r>
    </w:p>
    <w:p w:rsidR="00B44AC0" w:rsidRDefault="009532BB" w:rsidP="00F821AD">
      <w:pPr>
        <w:jc w:val="both"/>
        <w:rPr>
          <w:sz w:val="28"/>
          <w:szCs w:val="28"/>
        </w:rPr>
      </w:pPr>
      <w:r w:rsidRPr="00F821AD">
        <w:rPr>
          <w:sz w:val="28"/>
          <w:szCs w:val="28"/>
        </w:rPr>
        <w:t xml:space="preserve">       </w:t>
      </w:r>
      <w:r w:rsidR="00CC5AF6">
        <w:rPr>
          <w:sz w:val="28"/>
          <w:szCs w:val="28"/>
        </w:rPr>
        <w:t xml:space="preserve">3. Постановление от </w:t>
      </w:r>
      <w:r w:rsidR="00B44AC0" w:rsidRPr="00B44AC0">
        <w:rPr>
          <w:sz w:val="28"/>
          <w:szCs w:val="28"/>
        </w:rPr>
        <w:t>04.02.2011 №6-п</w:t>
      </w:r>
      <w:proofErr w:type="gramStart"/>
      <w:r w:rsidR="00B44AC0" w:rsidRPr="00B44AC0">
        <w:rPr>
          <w:sz w:val="28"/>
          <w:szCs w:val="28"/>
        </w:rPr>
        <w:t xml:space="preserve"> О</w:t>
      </w:r>
      <w:proofErr w:type="gramEnd"/>
      <w:r w:rsidR="00B44AC0" w:rsidRPr="00B44AC0">
        <w:rPr>
          <w:sz w:val="28"/>
          <w:szCs w:val="28"/>
        </w:rPr>
        <w:t>б утверждении Положения «Об организации и осуществлении первичного воинского учета граждан» на территории муниципального образования Чапаевский сельсовет</w:t>
      </w:r>
      <w:r w:rsidR="00B44AC0">
        <w:rPr>
          <w:sz w:val="28"/>
          <w:szCs w:val="28"/>
        </w:rPr>
        <w:t>» считать утратившим силу.</w:t>
      </w:r>
    </w:p>
    <w:p w:rsidR="00F821AD" w:rsidRDefault="00B44AC0" w:rsidP="00F821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C5AF6">
        <w:rPr>
          <w:sz w:val="28"/>
          <w:szCs w:val="28"/>
        </w:rPr>
        <w:t xml:space="preserve"> 4</w:t>
      </w:r>
      <w:r w:rsidR="00F821AD">
        <w:rPr>
          <w:sz w:val="28"/>
          <w:szCs w:val="28"/>
        </w:rPr>
        <w:t>. Постановление вступает в силу после дня подписания.</w:t>
      </w:r>
    </w:p>
    <w:p w:rsidR="00F821AD" w:rsidRDefault="00CC5AF6" w:rsidP="00F821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</w:t>
      </w:r>
      <w:r w:rsidR="00F821AD">
        <w:rPr>
          <w:sz w:val="28"/>
          <w:szCs w:val="28"/>
        </w:rPr>
        <w:t xml:space="preserve">. </w:t>
      </w:r>
      <w:proofErr w:type="gramStart"/>
      <w:r w:rsidR="00F821AD">
        <w:rPr>
          <w:sz w:val="28"/>
          <w:szCs w:val="28"/>
        </w:rPr>
        <w:t>Контроль за</w:t>
      </w:r>
      <w:proofErr w:type="gramEnd"/>
      <w:r w:rsidR="00F821A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821AD" w:rsidRDefault="00F821AD" w:rsidP="00B44AC0">
      <w:pPr>
        <w:spacing w:after="0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F821AD" w:rsidRDefault="00F821AD" w:rsidP="00B44AC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Чапаевский сельсовет                                                  </w:t>
      </w:r>
      <w:r w:rsidR="00D17116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М.Ш.Ишембетов</w:t>
      </w:r>
      <w:proofErr w:type="spellEnd"/>
    </w:p>
    <w:p w:rsidR="00F821AD" w:rsidRDefault="00F821AD" w:rsidP="00B44AC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Разослано: </w:t>
      </w:r>
      <w:proofErr w:type="spellStart"/>
      <w:r>
        <w:rPr>
          <w:sz w:val="28"/>
          <w:szCs w:val="28"/>
        </w:rPr>
        <w:t>райадминистрация</w:t>
      </w:r>
      <w:proofErr w:type="spellEnd"/>
      <w:r>
        <w:rPr>
          <w:sz w:val="28"/>
          <w:szCs w:val="28"/>
        </w:rPr>
        <w:t>, в дело, прокурору.</w:t>
      </w:r>
    </w:p>
    <w:p w:rsidR="00F821AD" w:rsidRPr="00C02741" w:rsidRDefault="00F821AD" w:rsidP="00F821AD">
      <w:pPr>
        <w:jc w:val="right"/>
        <w:rPr>
          <w:sz w:val="20"/>
          <w:szCs w:val="20"/>
        </w:rPr>
      </w:pPr>
      <w:r w:rsidRPr="00C02741"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Приложение </w:t>
      </w:r>
    </w:p>
    <w:p w:rsidR="00F821AD" w:rsidRPr="00C02741" w:rsidRDefault="0069008C" w:rsidP="00F821AD">
      <w:pPr>
        <w:jc w:val="right"/>
        <w:rPr>
          <w:sz w:val="20"/>
          <w:szCs w:val="20"/>
        </w:rPr>
      </w:pPr>
      <w:r>
        <w:rPr>
          <w:sz w:val="20"/>
          <w:szCs w:val="20"/>
        </w:rPr>
        <w:t>к постановлению от 10.12.2020 №58-п</w:t>
      </w:r>
      <w:r w:rsidR="00F821AD" w:rsidRPr="00C02741">
        <w:rPr>
          <w:sz w:val="20"/>
          <w:szCs w:val="20"/>
        </w:rPr>
        <w:t xml:space="preserve"> </w:t>
      </w:r>
    </w:p>
    <w:p w:rsidR="00F821AD" w:rsidRDefault="00F821AD" w:rsidP="00F821AD">
      <w:pPr>
        <w:pStyle w:val="a3"/>
        <w:jc w:val="right"/>
        <w:rPr>
          <w:sz w:val="18"/>
          <w:szCs w:val="18"/>
        </w:rPr>
      </w:pPr>
    </w:p>
    <w:p w:rsidR="00F821AD" w:rsidRDefault="00F821AD" w:rsidP="00F821AD">
      <w:pPr>
        <w:pStyle w:val="a3"/>
        <w:rPr>
          <w:sz w:val="18"/>
          <w:szCs w:val="18"/>
        </w:rPr>
      </w:pPr>
    </w:p>
    <w:p w:rsidR="00F821AD" w:rsidRDefault="00F821AD" w:rsidP="00F821AD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</w:p>
    <w:p w:rsidR="00F821AD" w:rsidRDefault="00F821AD" w:rsidP="00F821AD">
      <w:pPr>
        <w:pStyle w:val="a3"/>
        <w:rPr>
          <w:b/>
          <w:sz w:val="24"/>
          <w:szCs w:val="24"/>
        </w:rPr>
      </w:pPr>
      <w:r>
        <w:rPr>
          <w:sz w:val="18"/>
          <w:szCs w:val="18"/>
        </w:rPr>
        <w:t xml:space="preserve">                                                                        </w:t>
      </w:r>
      <w:r>
        <w:rPr>
          <w:b/>
          <w:sz w:val="24"/>
          <w:szCs w:val="24"/>
        </w:rPr>
        <w:t>ПОЛОЖЕНИЕ</w:t>
      </w:r>
    </w:p>
    <w:p w:rsidR="00F821AD" w:rsidRDefault="00F821AD" w:rsidP="00F821AD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</w:t>
      </w:r>
    </w:p>
    <w:p w:rsidR="00F821AD" w:rsidRDefault="00F821AD" w:rsidP="00F821AD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о  воинском  учете а</w:t>
      </w:r>
      <w:r w:rsidRPr="005966B2">
        <w:rPr>
          <w:sz w:val="20"/>
          <w:szCs w:val="20"/>
        </w:rPr>
        <w:t xml:space="preserve">дминистрации муниципального образования Чапаевский сельсовет </w:t>
      </w:r>
    </w:p>
    <w:p w:rsidR="00F821AD" w:rsidRDefault="00F821AD" w:rsidP="00F821AD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</w:t>
      </w:r>
      <w:proofErr w:type="spellStart"/>
      <w:r w:rsidRPr="005966B2">
        <w:rPr>
          <w:sz w:val="20"/>
          <w:szCs w:val="20"/>
        </w:rPr>
        <w:t>Тюльганского</w:t>
      </w:r>
      <w:proofErr w:type="spellEnd"/>
      <w:r w:rsidRPr="005966B2">
        <w:rPr>
          <w:sz w:val="20"/>
          <w:szCs w:val="20"/>
        </w:rPr>
        <w:t xml:space="preserve"> района Оренбургской области</w:t>
      </w:r>
    </w:p>
    <w:p w:rsidR="00F821AD" w:rsidRDefault="00F821AD" w:rsidP="00F821AD">
      <w:pPr>
        <w:pStyle w:val="a3"/>
        <w:rPr>
          <w:sz w:val="20"/>
          <w:szCs w:val="20"/>
        </w:rPr>
      </w:pPr>
    </w:p>
    <w:p w:rsidR="00F821AD" w:rsidRDefault="00F821AD" w:rsidP="00F821AD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</w:t>
      </w:r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>. ОБЩИЕ ПОЛОЖЕНИЯ</w:t>
      </w:r>
    </w:p>
    <w:p w:rsidR="00F821AD" w:rsidRDefault="00F821AD" w:rsidP="00F821AD">
      <w:pPr>
        <w:pStyle w:val="a3"/>
        <w:rPr>
          <w:sz w:val="20"/>
          <w:szCs w:val="20"/>
        </w:rPr>
      </w:pPr>
    </w:p>
    <w:p w:rsidR="00F821AD" w:rsidRPr="000F396C" w:rsidRDefault="00F821AD" w:rsidP="00F821AD">
      <w:pPr>
        <w:pStyle w:val="a4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 Воинский учет администрации  Чапаевского</w:t>
      </w:r>
      <w:r w:rsidRPr="000F396C">
        <w:rPr>
          <w:sz w:val="20"/>
          <w:szCs w:val="20"/>
        </w:rPr>
        <w:t xml:space="preserve"> сельсовет</w:t>
      </w:r>
      <w:r>
        <w:rPr>
          <w:sz w:val="20"/>
          <w:szCs w:val="20"/>
        </w:rPr>
        <w:t>а</w:t>
      </w:r>
      <w:r w:rsidRPr="000F396C">
        <w:rPr>
          <w:sz w:val="20"/>
          <w:szCs w:val="20"/>
        </w:rPr>
        <w:t xml:space="preserve"> </w:t>
      </w:r>
      <w:proofErr w:type="spellStart"/>
      <w:r w:rsidRPr="000F396C">
        <w:rPr>
          <w:sz w:val="20"/>
          <w:szCs w:val="20"/>
        </w:rPr>
        <w:t>Тюльганского</w:t>
      </w:r>
      <w:proofErr w:type="spellEnd"/>
      <w:r w:rsidRPr="000F396C">
        <w:rPr>
          <w:sz w:val="20"/>
          <w:szCs w:val="20"/>
        </w:rPr>
        <w:t xml:space="preserve"> района Оренбургской области </w:t>
      </w:r>
      <w:r>
        <w:rPr>
          <w:sz w:val="20"/>
          <w:szCs w:val="20"/>
        </w:rPr>
        <w:t xml:space="preserve"> (далее ВУ) </w:t>
      </w:r>
      <w:r w:rsidRPr="000F396C">
        <w:rPr>
          <w:sz w:val="20"/>
          <w:szCs w:val="20"/>
        </w:rPr>
        <w:t xml:space="preserve">является структурным подразделением администрации органа местного самоуправления.  </w:t>
      </w:r>
    </w:p>
    <w:p w:rsidR="00F821AD" w:rsidRDefault="00F821AD" w:rsidP="00F821AD">
      <w:pPr>
        <w:pStyle w:val="a4"/>
        <w:numPr>
          <w:ilvl w:val="1"/>
          <w:numId w:val="2"/>
        </w:numPr>
        <w:rPr>
          <w:sz w:val="20"/>
          <w:szCs w:val="20"/>
        </w:rPr>
      </w:pPr>
      <w:proofErr w:type="gramStart"/>
      <w:r>
        <w:rPr>
          <w:sz w:val="20"/>
          <w:szCs w:val="20"/>
        </w:rPr>
        <w:t>В своей деятельности руководствуется Конституцией Российской Федерации, федеральными законами Российской Федерации от 31 мая 1996 г. №61-ФЗ «Об обороне», от 26 февраля 1997г.  №31-ФЗ «О мобилизационной подготовке и мобилизации в Российской Федерации», от 28 марта 1998г.  №53-ФЗ   «О воинской обязанности и военной службе», Положением о воинском учете, утвержденным Постановлением Правительства Российской Федерации от 27 ноября 2006г.  №719, «Инструкцией по бронированию</w:t>
      </w:r>
      <w:proofErr w:type="gramEnd"/>
      <w:r>
        <w:rPr>
          <w:sz w:val="20"/>
          <w:szCs w:val="20"/>
        </w:rPr>
        <w:t xml:space="preserve"> граждан Российской Федерации, пребывающих в запасе Вооруженных Сил Российской Федерации, федеральных органов исполнительной власти, имеющих запас, и работающих в органах государственной власти, органах местного самоуправления и организациях, на период мобилизации и на военное время», законами Московской области, Уставом органа местного самоуправления, а также настоящим Положением.</w:t>
      </w:r>
    </w:p>
    <w:p w:rsidR="00F821AD" w:rsidRDefault="00F821AD" w:rsidP="00F821AD">
      <w:pPr>
        <w:pStyle w:val="a4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Положение  ВУ утверждается руководителем органа местного самоуправления.</w:t>
      </w:r>
    </w:p>
    <w:p w:rsidR="00F821AD" w:rsidRPr="00AF04F0" w:rsidRDefault="00F821AD" w:rsidP="00F821AD">
      <w:pPr>
        <w:ind w:left="480"/>
        <w:rPr>
          <w:b/>
          <w:sz w:val="24"/>
          <w:szCs w:val="24"/>
        </w:rPr>
      </w:pPr>
      <w:r>
        <w:rPr>
          <w:sz w:val="20"/>
          <w:szCs w:val="20"/>
        </w:rPr>
        <w:t xml:space="preserve">                                               </w:t>
      </w:r>
      <w:r>
        <w:rPr>
          <w:b/>
          <w:sz w:val="24"/>
          <w:szCs w:val="24"/>
          <w:lang w:val="en-US"/>
        </w:rPr>
        <w:t>II</w:t>
      </w:r>
      <w:r>
        <w:rPr>
          <w:b/>
          <w:sz w:val="24"/>
          <w:szCs w:val="24"/>
        </w:rPr>
        <w:t>.ОСНОВНЫЕ ЗАДАЧИ</w:t>
      </w:r>
    </w:p>
    <w:p w:rsidR="00F821AD" w:rsidRPr="001319CC" w:rsidRDefault="00F821AD" w:rsidP="00F821AD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1319CC">
        <w:rPr>
          <w:sz w:val="20"/>
          <w:szCs w:val="20"/>
        </w:rPr>
        <w:t>2.1 Основными задачами являются:</w:t>
      </w:r>
    </w:p>
    <w:p w:rsidR="00F821AD" w:rsidRPr="001319CC" w:rsidRDefault="00F821AD" w:rsidP="00F821AD">
      <w:pPr>
        <w:pStyle w:val="a3"/>
        <w:rPr>
          <w:sz w:val="20"/>
          <w:szCs w:val="20"/>
        </w:rPr>
      </w:pPr>
      <w:r w:rsidRPr="001319CC">
        <w:rPr>
          <w:sz w:val="20"/>
          <w:szCs w:val="20"/>
        </w:rPr>
        <w:t xml:space="preserve">      </w:t>
      </w:r>
      <w:proofErr w:type="gramStart"/>
      <w:r w:rsidRPr="001319CC">
        <w:rPr>
          <w:sz w:val="20"/>
          <w:szCs w:val="20"/>
        </w:rPr>
        <w:t xml:space="preserve">обеспечение исполнения гражданами воинской обязанности, установленной федеральными законами «Об обороне», «О воинской обязанности и военной службе», « О мобилизационной подготовке и мобилизации в Российской Федерации»; </w:t>
      </w:r>
      <w:proofErr w:type="gramEnd"/>
    </w:p>
    <w:p w:rsidR="00F821AD" w:rsidRDefault="00F821AD" w:rsidP="00F821AD">
      <w:pPr>
        <w:pStyle w:val="a3"/>
        <w:rPr>
          <w:sz w:val="20"/>
          <w:szCs w:val="20"/>
        </w:rPr>
      </w:pPr>
      <w:r w:rsidRPr="001319CC">
        <w:rPr>
          <w:sz w:val="20"/>
          <w:szCs w:val="20"/>
        </w:rPr>
        <w:t xml:space="preserve">      документальное оформление сведений воинского учета о гражданах</w:t>
      </w:r>
      <w:r>
        <w:rPr>
          <w:sz w:val="20"/>
          <w:szCs w:val="20"/>
        </w:rPr>
        <w:t>, состоящих на воинском учете;</w:t>
      </w:r>
    </w:p>
    <w:p w:rsidR="00F821AD" w:rsidRDefault="00F821AD" w:rsidP="00F821AD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анализа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F821AD" w:rsidRDefault="00F821AD" w:rsidP="00F821AD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proofErr w:type="gramStart"/>
      <w:r>
        <w:rPr>
          <w:sz w:val="20"/>
          <w:szCs w:val="20"/>
        </w:rPr>
        <w:t>проведение плановой работы по подготовке необходимого количества военно-обученных граждан, пребывающих в запас,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</w:t>
      </w:r>
      <w:proofErr w:type="gramEnd"/>
    </w:p>
    <w:p w:rsidR="00F821AD" w:rsidRDefault="00F821AD" w:rsidP="00F821AD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и поддержание их укомплектованности на требуемом уровне в военное время.</w:t>
      </w:r>
    </w:p>
    <w:p w:rsidR="00F821AD" w:rsidRDefault="00F821AD" w:rsidP="00F821AD">
      <w:pPr>
        <w:pStyle w:val="a3"/>
        <w:rPr>
          <w:sz w:val="20"/>
          <w:szCs w:val="20"/>
        </w:rPr>
      </w:pPr>
    </w:p>
    <w:p w:rsidR="00F821AD" w:rsidRDefault="00F821AD" w:rsidP="00F821AD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</w:t>
      </w:r>
      <w:r>
        <w:rPr>
          <w:b/>
          <w:sz w:val="24"/>
          <w:szCs w:val="24"/>
          <w:lang w:val="en-US"/>
        </w:rPr>
        <w:t>III</w:t>
      </w:r>
      <w:r>
        <w:rPr>
          <w:b/>
          <w:sz w:val="24"/>
          <w:szCs w:val="24"/>
        </w:rPr>
        <w:t>.ФУНКЦИИ</w:t>
      </w:r>
    </w:p>
    <w:p w:rsidR="00F821AD" w:rsidRDefault="00F821AD" w:rsidP="00F821AD">
      <w:pPr>
        <w:pStyle w:val="a3"/>
        <w:jc w:val="center"/>
        <w:rPr>
          <w:b/>
          <w:sz w:val="24"/>
          <w:szCs w:val="24"/>
        </w:rPr>
      </w:pPr>
    </w:p>
    <w:p w:rsidR="00F821AD" w:rsidRDefault="00F821AD" w:rsidP="00F821AD">
      <w:pPr>
        <w:pStyle w:val="a3"/>
        <w:rPr>
          <w:sz w:val="20"/>
          <w:szCs w:val="20"/>
        </w:rPr>
      </w:pPr>
      <w:r>
        <w:rPr>
          <w:b/>
          <w:sz w:val="24"/>
          <w:szCs w:val="24"/>
        </w:rPr>
        <w:t xml:space="preserve">      </w:t>
      </w:r>
      <w:r>
        <w:rPr>
          <w:sz w:val="20"/>
          <w:szCs w:val="20"/>
        </w:rPr>
        <w:t>3.1. Обеспечивать выполнения функций, возложенных на администрацию в повседневной деятельности по первичному воинскому учету, воинскому учету и бронированию, граждан, пребывающих в запасе, из числа работающих в администрации органа местного самоуправления;</w:t>
      </w:r>
    </w:p>
    <w:p w:rsidR="00F821AD" w:rsidRDefault="00F821AD" w:rsidP="00F821AD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3.2. Осуществлять первичный воинский учет граждан, пребывающих в запасе, и граждан, подлежащих призыву на военную службу, проживающих или прибывающих (на срок более трех месяцев) на территории, на которой осуществляет свою деятельность орган местного самоуправления;</w:t>
      </w:r>
    </w:p>
    <w:p w:rsidR="00F821AD" w:rsidRDefault="00F821AD" w:rsidP="00F821AD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3.3. Выявлять совместно с органами внутренних дел граждан, постоянно или временно проживающих на территории, на которой осуществляет свою деятельность орган местного самоуправления, обязанных состоять на воинском учете;</w:t>
      </w:r>
    </w:p>
    <w:p w:rsidR="00F821AD" w:rsidRDefault="00F821AD" w:rsidP="00F821AD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3.4. Вести учет организаций, находящихся на территории, на которой осуществляет свою деятельность орган местного самоуправления, и контролировать ведение в них воинского учета;</w:t>
      </w:r>
    </w:p>
    <w:p w:rsidR="00F821AD" w:rsidRDefault="00F821AD" w:rsidP="00F821AD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3.5. Сверять не реже одного раза в год документы первичного воинского учета военного комиссариата муниципального образования (муниципальных образований) и организаций;</w:t>
      </w:r>
    </w:p>
    <w:p w:rsidR="00F821AD" w:rsidRDefault="00F821AD" w:rsidP="00F821AD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3.6. По указанию военного комиссариата муниципального образования (муниципальных образований)  оповещать граждан о вызовах в военный комиссариат;</w:t>
      </w:r>
    </w:p>
    <w:p w:rsidR="00F821AD" w:rsidRDefault="00F821AD" w:rsidP="00F821AD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3.7. Своевременно вносить изменения в сведения, содержащихся в документах первичного воинского учета, и в двухнедельный срок сообщать о внесенных изменениях в военный комиссариат муниципального образования (муниципальных образований);</w:t>
      </w:r>
    </w:p>
    <w:p w:rsidR="00F821AD" w:rsidRDefault="00F821AD" w:rsidP="00F821AD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3.8. Ежегодно предоставлять в военный комиссариат до 1 ноября списки юношей 15- и 16-летнего возраста, а до 1 октября – списки юношей, подлежащих первоначальной постановке на воинский учет в следующем году;</w:t>
      </w:r>
    </w:p>
    <w:p w:rsidR="00F821AD" w:rsidRDefault="00F821AD" w:rsidP="00F821AD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3.9. 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 и осуществлять </w:t>
      </w:r>
      <w:proofErr w:type="gramStart"/>
      <w:r>
        <w:rPr>
          <w:sz w:val="20"/>
          <w:szCs w:val="20"/>
        </w:rPr>
        <w:t>контроль за</w:t>
      </w:r>
      <w:proofErr w:type="gramEnd"/>
      <w:r>
        <w:rPr>
          <w:sz w:val="20"/>
          <w:szCs w:val="20"/>
        </w:rPr>
        <w:t xml:space="preserve"> их исполнением.</w:t>
      </w:r>
    </w:p>
    <w:p w:rsidR="00F821AD" w:rsidRDefault="00F821AD" w:rsidP="00F821AD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</w:p>
    <w:p w:rsidR="00F821AD" w:rsidRDefault="00F821AD" w:rsidP="00F821AD">
      <w:pPr>
        <w:pStyle w:val="a3"/>
        <w:rPr>
          <w:b/>
          <w:sz w:val="24"/>
          <w:szCs w:val="24"/>
        </w:rPr>
      </w:pPr>
      <w:r>
        <w:rPr>
          <w:sz w:val="20"/>
          <w:szCs w:val="20"/>
        </w:rPr>
        <w:t xml:space="preserve">                                                           </w:t>
      </w:r>
      <w:r>
        <w:rPr>
          <w:sz w:val="20"/>
          <w:szCs w:val="20"/>
        </w:rPr>
        <w:tab/>
      </w:r>
      <w:r>
        <w:rPr>
          <w:b/>
          <w:sz w:val="24"/>
          <w:szCs w:val="24"/>
          <w:lang w:val="en-US"/>
        </w:rPr>
        <w:t>IV</w:t>
      </w:r>
      <w:r>
        <w:rPr>
          <w:b/>
          <w:sz w:val="24"/>
          <w:szCs w:val="24"/>
        </w:rPr>
        <w:t>. ПРАВА</w:t>
      </w:r>
    </w:p>
    <w:p w:rsidR="00F821AD" w:rsidRDefault="00F821AD" w:rsidP="00F821AD">
      <w:pPr>
        <w:pStyle w:val="a3"/>
        <w:rPr>
          <w:b/>
          <w:sz w:val="24"/>
          <w:szCs w:val="24"/>
        </w:rPr>
      </w:pPr>
    </w:p>
    <w:p w:rsidR="00F821AD" w:rsidRDefault="00F821AD" w:rsidP="00F821AD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4.1. Для плановой и целенаправленной работы ВУ  имеет право:</w:t>
      </w:r>
    </w:p>
    <w:p w:rsidR="00F821AD" w:rsidRDefault="00F821AD" w:rsidP="00F821AD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субъекта Российской Федерации, органов местного самоуправления, а также от учреждений и организаций независимо от организационно-правовых форм и форм собственности;</w:t>
      </w:r>
    </w:p>
    <w:p w:rsidR="00F821AD" w:rsidRDefault="00F821AD" w:rsidP="00F821AD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запрашивать и получать от структурных подразделений администрации органа местного самоуправления аналитические материалы, предложения по сводным планам мероприятий и информацию об их выполнении, а также другие материалы, необходимые для эффективного выполнения возложенных на ВУ задач;</w:t>
      </w:r>
    </w:p>
    <w:p w:rsidR="00F821AD" w:rsidRDefault="00F821AD" w:rsidP="00F821AD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создавать информационные базы данных по вопросам, отнесенным к компетенции ВУ;</w:t>
      </w:r>
    </w:p>
    <w:p w:rsidR="00F821AD" w:rsidRDefault="00F821AD" w:rsidP="00F821AD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выносить на рассмотрение руководителем органа местного самоуправления вопросы о привлечении на договорной основе специалистов для осуществления отдельных работ;</w:t>
      </w:r>
    </w:p>
    <w:p w:rsidR="00F821AD" w:rsidRDefault="00F821AD" w:rsidP="00F821AD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организовывать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субъекта Российской Федерации, органами местного самоуправления, общественными объединениями, а также организациями по вопросам, отнесенным к компетенции ВУ. </w:t>
      </w:r>
    </w:p>
    <w:p w:rsidR="00F821AD" w:rsidRDefault="00F821AD" w:rsidP="00F821AD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проводить внутренние совещания по вопросам, отнесенным к компетенции ВУ.</w:t>
      </w:r>
    </w:p>
    <w:p w:rsidR="00F821AD" w:rsidRDefault="00F821AD" w:rsidP="00F821AD">
      <w:pPr>
        <w:pStyle w:val="a3"/>
        <w:rPr>
          <w:sz w:val="20"/>
          <w:szCs w:val="20"/>
        </w:rPr>
      </w:pPr>
    </w:p>
    <w:p w:rsidR="00F821AD" w:rsidRDefault="00F821AD" w:rsidP="00F821AD">
      <w:pPr>
        <w:pStyle w:val="a3"/>
        <w:rPr>
          <w:sz w:val="20"/>
          <w:szCs w:val="20"/>
        </w:rPr>
      </w:pPr>
    </w:p>
    <w:p w:rsidR="00F821AD" w:rsidRDefault="00F821AD" w:rsidP="00F821AD">
      <w:pPr>
        <w:pStyle w:val="a3"/>
        <w:rPr>
          <w:b/>
          <w:sz w:val="24"/>
          <w:szCs w:val="24"/>
        </w:rPr>
      </w:pPr>
      <w:r>
        <w:rPr>
          <w:sz w:val="20"/>
          <w:szCs w:val="20"/>
        </w:rPr>
        <w:t xml:space="preserve">                                                              </w:t>
      </w:r>
      <w:r>
        <w:rPr>
          <w:b/>
          <w:sz w:val="24"/>
          <w:szCs w:val="24"/>
          <w:lang w:val="en-US"/>
        </w:rPr>
        <w:t>V</w:t>
      </w:r>
      <w:r w:rsidRPr="00F71342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РУКОВОДСТВО</w:t>
      </w:r>
    </w:p>
    <w:p w:rsidR="00F821AD" w:rsidRDefault="00F821AD" w:rsidP="00F821AD">
      <w:pPr>
        <w:pStyle w:val="a3"/>
        <w:rPr>
          <w:b/>
          <w:sz w:val="24"/>
          <w:szCs w:val="24"/>
        </w:rPr>
      </w:pPr>
    </w:p>
    <w:p w:rsidR="00F821AD" w:rsidRDefault="00F821AD" w:rsidP="00F821AD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5.1. Возглавляет ВУ работник военного учета органа местного самоуправления (далее работник ВУР). ВУР назначается на должность и освобождается от должности руководителем органа местного самоуправления.</w:t>
      </w:r>
    </w:p>
    <w:p w:rsidR="00F821AD" w:rsidRDefault="00F821AD" w:rsidP="00F821AD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5.2. ВУР находится в непосредственном подчинении администрации Чапаевского сельсовета </w:t>
      </w:r>
      <w:proofErr w:type="spellStart"/>
      <w:r>
        <w:rPr>
          <w:sz w:val="20"/>
          <w:szCs w:val="20"/>
        </w:rPr>
        <w:t>Тюльганского</w:t>
      </w:r>
      <w:proofErr w:type="spellEnd"/>
      <w:r>
        <w:rPr>
          <w:sz w:val="20"/>
          <w:szCs w:val="20"/>
        </w:rPr>
        <w:t xml:space="preserve"> района Оренбургской области.</w:t>
      </w:r>
    </w:p>
    <w:p w:rsidR="00F821AD" w:rsidRDefault="00F821AD" w:rsidP="00F821AD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5.3. В случае отсутствия ВУР на рабочем месте по уважительным причинам (отпуск, временная нетрудоспособност</w:t>
      </w:r>
      <w:r w:rsidR="00350058">
        <w:rPr>
          <w:sz w:val="20"/>
          <w:szCs w:val="20"/>
        </w:rPr>
        <w:t>ь, командировка) его замещает.</w:t>
      </w:r>
    </w:p>
    <w:p w:rsidR="00F821AD" w:rsidRDefault="00F821AD" w:rsidP="00F821AD">
      <w:pPr>
        <w:pStyle w:val="a3"/>
        <w:rPr>
          <w:sz w:val="20"/>
          <w:szCs w:val="20"/>
        </w:rPr>
      </w:pPr>
    </w:p>
    <w:p w:rsidR="00F821AD" w:rsidRDefault="00F821AD" w:rsidP="00F821AD">
      <w:pPr>
        <w:pStyle w:val="a3"/>
        <w:rPr>
          <w:sz w:val="20"/>
          <w:szCs w:val="20"/>
        </w:rPr>
      </w:pPr>
    </w:p>
    <w:p w:rsidR="00F821AD" w:rsidRDefault="00F821AD" w:rsidP="00F821AD">
      <w:pPr>
        <w:pStyle w:val="a3"/>
        <w:rPr>
          <w:sz w:val="20"/>
          <w:szCs w:val="20"/>
        </w:rPr>
      </w:pPr>
    </w:p>
    <w:p w:rsidR="00F821AD" w:rsidRDefault="00F821AD" w:rsidP="00F821AD">
      <w:pPr>
        <w:pStyle w:val="a3"/>
        <w:rPr>
          <w:sz w:val="20"/>
          <w:szCs w:val="20"/>
        </w:rPr>
      </w:pPr>
    </w:p>
    <w:p w:rsidR="00F821AD" w:rsidRDefault="00F821AD" w:rsidP="00F821AD">
      <w:pPr>
        <w:pStyle w:val="a3"/>
        <w:rPr>
          <w:sz w:val="20"/>
          <w:szCs w:val="20"/>
        </w:rPr>
      </w:pPr>
    </w:p>
    <w:p w:rsidR="00F821AD" w:rsidRDefault="00F821AD" w:rsidP="00F821AD">
      <w:pPr>
        <w:pStyle w:val="a3"/>
        <w:rPr>
          <w:sz w:val="20"/>
          <w:szCs w:val="20"/>
        </w:rPr>
      </w:pPr>
    </w:p>
    <w:p w:rsidR="00F821AD" w:rsidRDefault="00F821AD" w:rsidP="00F821AD">
      <w:pPr>
        <w:pStyle w:val="a3"/>
        <w:rPr>
          <w:sz w:val="20"/>
          <w:szCs w:val="20"/>
        </w:rPr>
      </w:pPr>
    </w:p>
    <w:p w:rsidR="00F821AD" w:rsidRDefault="00F821AD" w:rsidP="00F821AD">
      <w:pPr>
        <w:pStyle w:val="a3"/>
        <w:rPr>
          <w:sz w:val="20"/>
          <w:szCs w:val="20"/>
        </w:rPr>
      </w:pPr>
    </w:p>
    <w:p w:rsidR="00F821AD" w:rsidRDefault="00F821AD" w:rsidP="00F821AD">
      <w:pPr>
        <w:pStyle w:val="a3"/>
        <w:rPr>
          <w:sz w:val="20"/>
          <w:szCs w:val="20"/>
        </w:rPr>
      </w:pPr>
    </w:p>
    <w:p w:rsidR="00F821AD" w:rsidRDefault="00F821AD" w:rsidP="00F821AD">
      <w:pPr>
        <w:pStyle w:val="a3"/>
        <w:rPr>
          <w:sz w:val="20"/>
          <w:szCs w:val="20"/>
        </w:rPr>
      </w:pPr>
    </w:p>
    <w:p w:rsidR="00F821AD" w:rsidRDefault="00F821AD" w:rsidP="00F821AD">
      <w:pPr>
        <w:pStyle w:val="a3"/>
        <w:rPr>
          <w:sz w:val="20"/>
          <w:szCs w:val="20"/>
        </w:rPr>
      </w:pPr>
    </w:p>
    <w:p w:rsidR="00F821AD" w:rsidRDefault="00F821AD" w:rsidP="00F821AD">
      <w:pPr>
        <w:pStyle w:val="a3"/>
        <w:rPr>
          <w:sz w:val="20"/>
          <w:szCs w:val="20"/>
        </w:rPr>
      </w:pPr>
    </w:p>
    <w:p w:rsidR="00F821AD" w:rsidRDefault="00F821AD" w:rsidP="00F821AD">
      <w:pPr>
        <w:pStyle w:val="a3"/>
        <w:rPr>
          <w:sz w:val="20"/>
          <w:szCs w:val="20"/>
        </w:rPr>
      </w:pPr>
    </w:p>
    <w:p w:rsidR="00F821AD" w:rsidRPr="009D2054" w:rsidRDefault="00F821AD" w:rsidP="00F821AD">
      <w:pPr>
        <w:pStyle w:val="a3"/>
        <w:rPr>
          <w:sz w:val="20"/>
          <w:szCs w:val="20"/>
        </w:rPr>
      </w:pPr>
    </w:p>
    <w:p w:rsidR="00F821AD" w:rsidRDefault="00F821AD" w:rsidP="00F821AD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</w:p>
    <w:p w:rsidR="00F821AD" w:rsidRPr="0001592E" w:rsidRDefault="00F821AD" w:rsidP="00F821AD">
      <w:pPr>
        <w:pStyle w:val="a3"/>
        <w:rPr>
          <w:sz w:val="24"/>
          <w:szCs w:val="24"/>
        </w:rPr>
      </w:pPr>
    </w:p>
    <w:p w:rsidR="00F821AD" w:rsidRDefault="00F821AD" w:rsidP="00F821AD">
      <w:pPr>
        <w:pStyle w:val="a3"/>
        <w:tabs>
          <w:tab w:val="left" w:pos="3707"/>
        </w:tabs>
        <w:rPr>
          <w:sz w:val="20"/>
          <w:szCs w:val="20"/>
        </w:rPr>
      </w:pPr>
    </w:p>
    <w:p w:rsidR="009532BB" w:rsidRPr="00D17116" w:rsidRDefault="00F821AD" w:rsidP="00F821AD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sectPr w:rsidR="009532BB" w:rsidRPr="00D17116" w:rsidSect="00505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A25E1"/>
    <w:multiLevelType w:val="hybridMultilevel"/>
    <w:tmpl w:val="905A3A4A"/>
    <w:lvl w:ilvl="0" w:tplc="4198EB0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58D3717D"/>
    <w:multiLevelType w:val="multilevel"/>
    <w:tmpl w:val="381C19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defaultTabStop w:val="708"/>
  <w:characterSpacingControl w:val="doNotCompress"/>
  <w:savePreviewPicture/>
  <w:compat/>
  <w:rsids>
    <w:rsidRoot w:val="00A32500"/>
    <w:rsid w:val="000526C9"/>
    <w:rsid w:val="000B645B"/>
    <w:rsid w:val="0011375A"/>
    <w:rsid w:val="0025660E"/>
    <w:rsid w:val="00287331"/>
    <w:rsid w:val="00350058"/>
    <w:rsid w:val="00505C35"/>
    <w:rsid w:val="005A6F7E"/>
    <w:rsid w:val="005C196F"/>
    <w:rsid w:val="00601CEF"/>
    <w:rsid w:val="0069008C"/>
    <w:rsid w:val="009532BB"/>
    <w:rsid w:val="00A32500"/>
    <w:rsid w:val="00B44AC0"/>
    <w:rsid w:val="00C02741"/>
    <w:rsid w:val="00CC5AF6"/>
    <w:rsid w:val="00D17116"/>
    <w:rsid w:val="00DB5552"/>
    <w:rsid w:val="00F821AD"/>
    <w:rsid w:val="00F94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13"/>
        <w:szCs w:val="13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250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821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1310</Words>
  <Characters>7472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2020-12-28T06:28:00Z</cp:lastPrinted>
  <dcterms:created xsi:type="dcterms:W3CDTF">2020-12-27T11:53:00Z</dcterms:created>
  <dcterms:modified xsi:type="dcterms:W3CDTF">2020-12-28T06:28:00Z</dcterms:modified>
</cp:coreProperties>
</file>