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A2" w:rsidRDefault="009624A2" w:rsidP="009624A2">
      <w:pPr>
        <w:tabs>
          <w:tab w:val="left" w:pos="3378"/>
        </w:tabs>
      </w:pPr>
    </w:p>
    <w:p w:rsidR="009624A2" w:rsidRPr="009624A2" w:rsidRDefault="009624A2" w:rsidP="00C77434">
      <w:pPr>
        <w:pBdr>
          <w:bottom w:val="single" w:sz="12" w:space="1" w:color="auto"/>
        </w:pBdr>
        <w:tabs>
          <w:tab w:val="left" w:pos="6910"/>
          <w:tab w:val="left" w:pos="81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77434">
        <w:rPr>
          <w:sz w:val="28"/>
          <w:szCs w:val="28"/>
        </w:rPr>
        <w:tab/>
      </w:r>
    </w:p>
    <w:p w:rsidR="009624A2" w:rsidRDefault="009624A2" w:rsidP="009624A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624A2" w:rsidRDefault="009624A2" w:rsidP="009624A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24A2" w:rsidRPr="00BD09BA" w:rsidRDefault="009624A2" w:rsidP="009624A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9624A2" w:rsidRDefault="009624A2" w:rsidP="009624A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9624A2" w:rsidRDefault="009624A2" w:rsidP="009624A2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24A2" w:rsidRDefault="009624A2" w:rsidP="009624A2">
      <w:pPr>
        <w:pBdr>
          <w:bottom w:val="single" w:sz="12" w:space="1" w:color="auto"/>
        </w:pBdr>
      </w:pPr>
    </w:p>
    <w:p w:rsidR="009624A2" w:rsidRDefault="009624A2" w:rsidP="009624A2">
      <w:pPr>
        <w:tabs>
          <w:tab w:val="left" w:pos="6360"/>
          <w:tab w:val="left" w:pos="7292"/>
        </w:tabs>
        <w:jc w:val="center"/>
      </w:pPr>
    </w:p>
    <w:p w:rsid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624A2" w:rsidRDefault="00B60AB0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C77434">
        <w:rPr>
          <w:sz w:val="28"/>
          <w:szCs w:val="28"/>
        </w:rPr>
        <w:t>.10.2021</w:t>
      </w:r>
      <w:r w:rsidR="009624A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№ 44</w:t>
      </w:r>
      <w:r w:rsidR="009624A2">
        <w:rPr>
          <w:sz w:val="28"/>
          <w:szCs w:val="28"/>
        </w:rPr>
        <w:t>-п</w:t>
      </w:r>
    </w:p>
    <w:p w:rsid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624A2" w:rsidRP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</w:p>
    <w:p w:rsidR="009624A2" w:rsidRDefault="009624A2" w:rsidP="009624A2"/>
    <w:p w:rsidR="009624A2" w:rsidRDefault="009624A2" w:rsidP="009624A2"/>
    <w:p w:rsidR="009624A2" w:rsidRDefault="009624A2" w:rsidP="00962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9624A2" w:rsidRDefault="00C77434" w:rsidP="009624A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периода 2021-2022</w:t>
      </w:r>
      <w:r w:rsidR="009624A2">
        <w:rPr>
          <w:sz w:val="28"/>
          <w:szCs w:val="28"/>
        </w:rPr>
        <w:t xml:space="preserve"> года  на территории</w:t>
      </w:r>
    </w:p>
    <w:p w:rsidR="009624A2" w:rsidRDefault="009624A2" w:rsidP="009624A2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Чапаевского сельсовета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понижением температуры наружного воздуха и на основании пункта 11.7  «Правил технической эксплуатации тепловых энергоустановок»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твержденных приказом Минэнерго России от 24 марта 2003 года №115 пункта 12 раздела «Правил предоставления коммунальных услуг гражданам», утвержденных постановлением Правительства Российской Федерации от 23 мая 2006 года №307 , постановляю:</w:t>
      </w:r>
    </w:p>
    <w:p w:rsidR="009624A2" w:rsidRDefault="009624A2" w:rsidP="009624A2">
      <w:pPr>
        <w:ind w:firstLine="708"/>
        <w:jc w:val="both"/>
        <w:rPr>
          <w:sz w:val="28"/>
          <w:szCs w:val="28"/>
        </w:rPr>
      </w:pPr>
    </w:p>
    <w:p w:rsidR="009624A2" w:rsidRDefault="008C7AC5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>1.  С 22 сентября 2021</w:t>
      </w:r>
      <w:r w:rsidR="009624A2">
        <w:rPr>
          <w:sz w:val="28"/>
          <w:szCs w:val="28"/>
        </w:rPr>
        <w:t xml:space="preserve"> года начать проведение пробных пусков тепла на объектах социальной сферы Чапаевского сельсовета.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>2. Теплоснабжающим предприятиям Чапаевского сельсовета</w:t>
      </w:r>
      <w:r w:rsidR="00C77434">
        <w:rPr>
          <w:sz w:val="28"/>
          <w:szCs w:val="28"/>
        </w:rPr>
        <w:t xml:space="preserve"> начать отопитель</w:t>
      </w:r>
      <w:r w:rsidR="008C7AC5">
        <w:rPr>
          <w:sz w:val="28"/>
          <w:szCs w:val="28"/>
        </w:rPr>
        <w:t>ный период 2021-2022 годов с  04</w:t>
      </w:r>
      <w:r w:rsidR="00C77434">
        <w:rPr>
          <w:sz w:val="28"/>
          <w:szCs w:val="28"/>
        </w:rPr>
        <w:t xml:space="preserve"> октября 2021</w:t>
      </w:r>
      <w:r>
        <w:rPr>
          <w:sz w:val="28"/>
          <w:szCs w:val="28"/>
        </w:rPr>
        <w:t xml:space="preserve"> года в</w:t>
      </w:r>
      <w:r w:rsidR="00B56331">
        <w:rPr>
          <w:sz w:val="28"/>
          <w:szCs w:val="28"/>
        </w:rPr>
        <w:t xml:space="preserve"> связи с установлением в течение</w:t>
      </w:r>
      <w:r>
        <w:rPr>
          <w:sz w:val="28"/>
          <w:szCs w:val="28"/>
        </w:rPr>
        <w:t xml:space="preserve"> пяти су</w:t>
      </w:r>
      <w:r w:rsidR="00572FDC">
        <w:rPr>
          <w:sz w:val="28"/>
          <w:szCs w:val="28"/>
        </w:rPr>
        <w:t>ток средней</w:t>
      </w:r>
      <w:r>
        <w:rPr>
          <w:sz w:val="28"/>
          <w:szCs w:val="28"/>
        </w:rPr>
        <w:t xml:space="preserve"> суточной температуры наружного воздуха ниже  + 8 С.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60AC">
        <w:rPr>
          <w:sz w:val="28"/>
          <w:szCs w:val="28"/>
        </w:rPr>
        <w:t>Постановление вступает в силу после</w:t>
      </w:r>
      <w:r>
        <w:rPr>
          <w:sz w:val="28"/>
          <w:szCs w:val="28"/>
        </w:rPr>
        <w:t xml:space="preserve"> дня его подписания и подлежит обнародованию.</w:t>
      </w:r>
    </w:p>
    <w:p w:rsidR="009624A2" w:rsidRDefault="009624A2" w:rsidP="009624A2">
      <w:pPr>
        <w:jc w:val="both"/>
        <w:rPr>
          <w:sz w:val="28"/>
          <w:szCs w:val="28"/>
        </w:rPr>
      </w:pPr>
    </w:p>
    <w:p w:rsidR="009624A2" w:rsidRDefault="009624A2" w:rsidP="009624A2">
      <w:pPr>
        <w:rPr>
          <w:sz w:val="28"/>
          <w:szCs w:val="28"/>
        </w:rPr>
      </w:pPr>
    </w:p>
    <w:p w:rsidR="009624A2" w:rsidRDefault="00C77434" w:rsidP="00962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9624A2">
        <w:rPr>
          <w:sz w:val="28"/>
          <w:szCs w:val="28"/>
        </w:rPr>
        <w:t xml:space="preserve"> муниципального образования</w:t>
      </w:r>
    </w:p>
    <w:p w:rsidR="009624A2" w:rsidRDefault="009624A2" w:rsidP="009624A2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</w:t>
      </w:r>
      <w:r w:rsidR="00C77434">
        <w:rPr>
          <w:sz w:val="28"/>
          <w:szCs w:val="28"/>
        </w:rPr>
        <w:t xml:space="preserve">                    А.Р.Пунга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в дело,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.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/>
    <w:p w:rsidR="00FC0C6C" w:rsidRPr="009624A2" w:rsidRDefault="00FC0C6C" w:rsidP="009624A2"/>
    <w:sectPr w:rsidR="00FC0C6C" w:rsidRPr="009624A2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savePreviewPicture/>
  <w:compat/>
  <w:rsids>
    <w:rsidRoot w:val="009624A2"/>
    <w:rsid w:val="000157CF"/>
    <w:rsid w:val="004875E9"/>
    <w:rsid w:val="00572FDC"/>
    <w:rsid w:val="008C7AC5"/>
    <w:rsid w:val="008D0D42"/>
    <w:rsid w:val="009624A2"/>
    <w:rsid w:val="009760AC"/>
    <w:rsid w:val="00A3002E"/>
    <w:rsid w:val="00A35F59"/>
    <w:rsid w:val="00B37DA2"/>
    <w:rsid w:val="00B56331"/>
    <w:rsid w:val="00B60AB0"/>
    <w:rsid w:val="00C77434"/>
    <w:rsid w:val="00CB383F"/>
    <w:rsid w:val="00CF44D8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2021-10-11T10:02:00Z</cp:lastPrinted>
  <dcterms:created xsi:type="dcterms:W3CDTF">2020-10-12T09:25:00Z</dcterms:created>
  <dcterms:modified xsi:type="dcterms:W3CDTF">2021-10-11T10:02:00Z</dcterms:modified>
</cp:coreProperties>
</file>