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A5" w:rsidRDefault="009560A5" w:rsidP="009560A5">
      <w:pPr>
        <w:pBdr>
          <w:bottom w:val="single" w:sz="12" w:space="1" w:color="auto"/>
        </w:pBdr>
        <w:jc w:val="center"/>
        <w:rPr>
          <w:sz w:val="28"/>
          <w:szCs w:val="28"/>
        </w:rPr>
      </w:pPr>
      <w:r>
        <w:rPr>
          <w:sz w:val="28"/>
          <w:szCs w:val="28"/>
        </w:rPr>
        <w:t xml:space="preserve"> </w:t>
      </w:r>
    </w:p>
    <w:p w:rsidR="009560A5" w:rsidRDefault="009560A5" w:rsidP="009560A5">
      <w:pPr>
        <w:pBdr>
          <w:bottom w:val="single" w:sz="12" w:space="1" w:color="auto"/>
        </w:pBdr>
        <w:jc w:val="center"/>
        <w:rPr>
          <w:sz w:val="28"/>
          <w:szCs w:val="28"/>
        </w:rPr>
      </w:pPr>
    </w:p>
    <w:p w:rsidR="0059748F" w:rsidRPr="0059748F" w:rsidRDefault="0059748F" w:rsidP="0059748F">
      <w:pPr>
        <w:pBdr>
          <w:bottom w:val="single" w:sz="12" w:space="1" w:color="auto"/>
        </w:pBdr>
        <w:jc w:val="right"/>
        <w:rPr>
          <w:sz w:val="24"/>
          <w:szCs w:val="24"/>
        </w:rPr>
      </w:pPr>
    </w:p>
    <w:p w:rsidR="009560A5" w:rsidRPr="0059748F" w:rsidRDefault="009560A5" w:rsidP="009560A5">
      <w:pPr>
        <w:pBdr>
          <w:bottom w:val="single" w:sz="12" w:space="1" w:color="auto"/>
        </w:pBdr>
        <w:jc w:val="center"/>
        <w:rPr>
          <w:sz w:val="24"/>
          <w:szCs w:val="24"/>
        </w:rPr>
      </w:pPr>
      <w:r w:rsidRPr="0059748F">
        <w:rPr>
          <w:sz w:val="24"/>
          <w:szCs w:val="24"/>
        </w:rPr>
        <w:t xml:space="preserve">  СОВЕТ ДЕПУТАТОВ</w:t>
      </w:r>
    </w:p>
    <w:p w:rsidR="009560A5" w:rsidRPr="0059748F" w:rsidRDefault="009560A5" w:rsidP="009560A5">
      <w:pPr>
        <w:pBdr>
          <w:bottom w:val="single" w:sz="12" w:space="1" w:color="auto"/>
        </w:pBdr>
        <w:jc w:val="center"/>
        <w:rPr>
          <w:sz w:val="24"/>
          <w:szCs w:val="24"/>
        </w:rPr>
      </w:pPr>
      <w:r w:rsidRPr="0059748F">
        <w:rPr>
          <w:sz w:val="24"/>
          <w:szCs w:val="24"/>
        </w:rPr>
        <w:t>МУНИЦИПАЛЬНОГО ОБРАЗОВАНИЯ</w:t>
      </w:r>
    </w:p>
    <w:p w:rsidR="009560A5" w:rsidRPr="0059748F" w:rsidRDefault="007D3D69" w:rsidP="009560A5">
      <w:pPr>
        <w:pBdr>
          <w:bottom w:val="single" w:sz="12" w:space="1" w:color="auto"/>
        </w:pBdr>
        <w:ind w:firstLine="360"/>
        <w:jc w:val="center"/>
        <w:rPr>
          <w:sz w:val="24"/>
          <w:szCs w:val="24"/>
        </w:rPr>
      </w:pPr>
      <w:r w:rsidRPr="0059748F">
        <w:rPr>
          <w:sz w:val="24"/>
          <w:szCs w:val="24"/>
        </w:rPr>
        <w:t>ЧАПАЕВСКИЙ</w:t>
      </w:r>
      <w:r w:rsidR="009560A5" w:rsidRPr="0059748F">
        <w:rPr>
          <w:sz w:val="24"/>
          <w:szCs w:val="24"/>
        </w:rPr>
        <w:t xml:space="preserve"> СЕЛЬСОВЕТ</w:t>
      </w:r>
    </w:p>
    <w:p w:rsidR="009560A5" w:rsidRPr="0059748F" w:rsidRDefault="009560A5" w:rsidP="009560A5">
      <w:pPr>
        <w:pBdr>
          <w:bottom w:val="single" w:sz="12" w:space="1" w:color="auto"/>
        </w:pBdr>
        <w:ind w:firstLine="360"/>
        <w:jc w:val="center"/>
        <w:rPr>
          <w:sz w:val="24"/>
          <w:szCs w:val="24"/>
        </w:rPr>
      </w:pPr>
      <w:r w:rsidRPr="0059748F">
        <w:rPr>
          <w:sz w:val="24"/>
          <w:szCs w:val="24"/>
        </w:rPr>
        <w:t>ТЮЛЬГАНСКОГО РАЙОНА ОРЕНБУРГСКОЙ ОБЛАСТИ</w:t>
      </w:r>
    </w:p>
    <w:p w:rsidR="009560A5" w:rsidRPr="0059748F" w:rsidRDefault="009560A5" w:rsidP="009560A5">
      <w:pPr>
        <w:pBdr>
          <w:bottom w:val="single" w:sz="12" w:space="1" w:color="auto"/>
        </w:pBdr>
        <w:ind w:firstLine="360"/>
        <w:jc w:val="center"/>
        <w:rPr>
          <w:sz w:val="24"/>
          <w:szCs w:val="24"/>
        </w:rPr>
      </w:pPr>
      <w:r w:rsidRPr="0059748F">
        <w:rPr>
          <w:sz w:val="24"/>
          <w:szCs w:val="24"/>
        </w:rPr>
        <w:t>ЧЕТВЕРТОГО СОЗЫВА</w:t>
      </w:r>
    </w:p>
    <w:p w:rsidR="009560A5" w:rsidRPr="0059748F" w:rsidRDefault="009560A5" w:rsidP="009560A5">
      <w:pPr>
        <w:pBdr>
          <w:bottom w:val="single" w:sz="12" w:space="1" w:color="auto"/>
        </w:pBdr>
        <w:ind w:firstLine="360"/>
        <w:jc w:val="center"/>
        <w:rPr>
          <w:sz w:val="24"/>
          <w:szCs w:val="24"/>
        </w:rPr>
      </w:pPr>
    </w:p>
    <w:p w:rsidR="009560A5" w:rsidRPr="0059748F" w:rsidRDefault="009560A5" w:rsidP="009560A5">
      <w:pPr>
        <w:pBdr>
          <w:bottom w:val="single" w:sz="12" w:space="1" w:color="auto"/>
        </w:pBdr>
        <w:ind w:firstLine="360"/>
        <w:jc w:val="center"/>
        <w:rPr>
          <w:sz w:val="24"/>
          <w:szCs w:val="24"/>
        </w:rPr>
      </w:pPr>
      <w:proofErr w:type="gramStart"/>
      <w:r w:rsidRPr="0059748F">
        <w:rPr>
          <w:sz w:val="24"/>
          <w:szCs w:val="24"/>
        </w:rPr>
        <w:t>Р</w:t>
      </w:r>
      <w:proofErr w:type="gramEnd"/>
      <w:r w:rsidRPr="0059748F">
        <w:rPr>
          <w:sz w:val="24"/>
          <w:szCs w:val="24"/>
        </w:rPr>
        <w:t xml:space="preserve"> Е Ш Е Н И Е</w:t>
      </w:r>
    </w:p>
    <w:p w:rsidR="009560A5" w:rsidRPr="0059748F" w:rsidRDefault="009560A5" w:rsidP="009560A5">
      <w:pPr>
        <w:pBdr>
          <w:bottom w:val="single" w:sz="12" w:space="1" w:color="auto"/>
        </w:pBdr>
        <w:jc w:val="center"/>
        <w:rPr>
          <w:sz w:val="24"/>
          <w:szCs w:val="24"/>
        </w:rPr>
      </w:pPr>
    </w:p>
    <w:p w:rsidR="009560A5" w:rsidRPr="0059748F" w:rsidRDefault="009560A5" w:rsidP="009560A5">
      <w:pPr>
        <w:tabs>
          <w:tab w:val="left" w:pos="6360"/>
          <w:tab w:val="left" w:pos="7292"/>
        </w:tabs>
        <w:jc w:val="center"/>
        <w:rPr>
          <w:sz w:val="24"/>
          <w:szCs w:val="24"/>
        </w:rPr>
      </w:pPr>
    </w:p>
    <w:p w:rsidR="009560A5" w:rsidRPr="0059748F" w:rsidRDefault="008F1B5D" w:rsidP="0059748F">
      <w:pPr>
        <w:tabs>
          <w:tab w:val="left" w:pos="6360"/>
          <w:tab w:val="left" w:pos="7292"/>
        </w:tabs>
        <w:rPr>
          <w:sz w:val="24"/>
          <w:szCs w:val="24"/>
        </w:rPr>
      </w:pPr>
      <w:r>
        <w:rPr>
          <w:sz w:val="24"/>
          <w:szCs w:val="24"/>
        </w:rPr>
        <w:t>05</w:t>
      </w:r>
      <w:r w:rsidR="009560A5" w:rsidRPr="0059748F">
        <w:rPr>
          <w:sz w:val="24"/>
          <w:szCs w:val="24"/>
        </w:rPr>
        <w:t>.0</w:t>
      </w:r>
      <w:r w:rsidR="00D76644">
        <w:rPr>
          <w:sz w:val="24"/>
          <w:szCs w:val="24"/>
        </w:rPr>
        <w:t>4</w:t>
      </w:r>
      <w:r w:rsidR="009560A5" w:rsidRPr="0059748F">
        <w:rPr>
          <w:sz w:val="24"/>
          <w:szCs w:val="24"/>
        </w:rPr>
        <w:t xml:space="preserve">.2022                                                                                      </w:t>
      </w:r>
      <w:r w:rsidR="0059748F">
        <w:rPr>
          <w:sz w:val="24"/>
          <w:szCs w:val="24"/>
        </w:rPr>
        <w:t xml:space="preserve">            </w:t>
      </w:r>
      <w:r>
        <w:rPr>
          <w:sz w:val="24"/>
          <w:szCs w:val="24"/>
        </w:rPr>
        <w:t xml:space="preserve">                      </w:t>
      </w:r>
      <w:r w:rsidR="009560A5" w:rsidRPr="0059748F">
        <w:rPr>
          <w:sz w:val="24"/>
          <w:szCs w:val="24"/>
        </w:rPr>
        <w:t>№</w:t>
      </w:r>
      <w:r>
        <w:rPr>
          <w:sz w:val="24"/>
          <w:szCs w:val="24"/>
        </w:rPr>
        <w:t xml:space="preserve"> 109-СД</w:t>
      </w:r>
      <w:r w:rsidR="009560A5" w:rsidRPr="0059748F">
        <w:rPr>
          <w:sz w:val="24"/>
          <w:szCs w:val="24"/>
        </w:rPr>
        <w:t xml:space="preserve">         </w:t>
      </w:r>
    </w:p>
    <w:p w:rsidR="009560A5" w:rsidRPr="0059748F" w:rsidRDefault="009560A5" w:rsidP="00EC6180">
      <w:pPr>
        <w:tabs>
          <w:tab w:val="left" w:pos="6360"/>
          <w:tab w:val="left" w:pos="7292"/>
        </w:tabs>
        <w:jc w:val="center"/>
        <w:rPr>
          <w:sz w:val="24"/>
          <w:szCs w:val="24"/>
        </w:rPr>
      </w:pPr>
      <w:r w:rsidRPr="0059748F">
        <w:rPr>
          <w:sz w:val="24"/>
          <w:szCs w:val="24"/>
        </w:rPr>
        <w:t>с</w:t>
      </w:r>
      <w:proofErr w:type="gramStart"/>
      <w:r w:rsidRPr="0059748F">
        <w:rPr>
          <w:sz w:val="24"/>
          <w:szCs w:val="24"/>
        </w:rPr>
        <w:t>.</w:t>
      </w:r>
      <w:r w:rsidR="007D3D69" w:rsidRPr="0059748F">
        <w:rPr>
          <w:sz w:val="24"/>
          <w:szCs w:val="24"/>
        </w:rPr>
        <w:t>В</w:t>
      </w:r>
      <w:proofErr w:type="gramEnd"/>
      <w:r w:rsidR="007D3D69" w:rsidRPr="0059748F">
        <w:rPr>
          <w:sz w:val="24"/>
          <w:szCs w:val="24"/>
        </w:rPr>
        <w:t>ладимировка</w:t>
      </w:r>
    </w:p>
    <w:tbl>
      <w:tblPr>
        <w:tblpPr w:leftFromText="180" w:rightFromText="180" w:vertAnchor="text" w:tblpX="70" w:tblpY="1"/>
        <w:tblOverlap w:val="never"/>
        <w:tblW w:w="9426" w:type="dxa"/>
        <w:tblLayout w:type="fixed"/>
        <w:tblCellMar>
          <w:left w:w="70" w:type="dxa"/>
          <w:right w:w="70" w:type="dxa"/>
        </w:tblCellMar>
        <w:tblLook w:val="0000"/>
      </w:tblPr>
      <w:tblGrid>
        <w:gridCol w:w="56"/>
        <w:gridCol w:w="5473"/>
        <w:gridCol w:w="3897"/>
      </w:tblGrid>
      <w:tr w:rsidR="009560A5" w:rsidRPr="0059748F" w:rsidTr="00524EE2">
        <w:trPr>
          <w:gridAfter w:val="1"/>
          <w:wAfter w:w="3897" w:type="dxa"/>
          <w:trHeight w:val="268"/>
        </w:trPr>
        <w:tc>
          <w:tcPr>
            <w:tcW w:w="5529" w:type="dxa"/>
            <w:gridSpan w:val="2"/>
          </w:tcPr>
          <w:p w:rsidR="009560A5" w:rsidRPr="0059748F" w:rsidRDefault="009560A5" w:rsidP="00524EE2">
            <w:pPr>
              <w:widowControl w:val="0"/>
              <w:autoSpaceDE w:val="0"/>
              <w:autoSpaceDN w:val="0"/>
              <w:adjustRightInd w:val="0"/>
              <w:rPr>
                <w:b/>
                <w:sz w:val="24"/>
                <w:szCs w:val="24"/>
              </w:rPr>
            </w:pPr>
          </w:p>
        </w:tc>
      </w:tr>
      <w:tr w:rsidR="009560A5" w:rsidRPr="0059748F" w:rsidTr="00524EE2">
        <w:trPr>
          <w:gridAfter w:val="1"/>
          <w:wAfter w:w="3897" w:type="dxa"/>
          <w:trHeight w:val="742"/>
        </w:trPr>
        <w:tc>
          <w:tcPr>
            <w:tcW w:w="5529" w:type="dxa"/>
            <w:gridSpan w:val="2"/>
          </w:tcPr>
          <w:p w:rsidR="009560A5" w:rsidRPr="0059748F" w:rsidRDefault="009560A5" w:rsidP="00524EE2">
            <w:pPr>
              <w:widowControl w:val="0"/>
              <w:autoSpaceDE w:val="0"/>
              <w:autoSpaceDN w:val="0"/>
              <w:adjustRightInd w:val="0"/>
              <w:rPr>
                <w:b/>
                <w:sz w:val="24"/>
                <w:szCs w:val="24"/>
              </w:rPr>
            </w:pPr>
          </w:p>
        </w:tc>
      </w:tr>
      <w:tr w:rsidR="009560A5" w:rsidRPr="0059748F" w:rsidTr="00524EE2">
        <w:trPr>
          <w:gridBefore w:val="1"/>
          <w:wBefore w:w="56" w:type="dxa"/>
          <w:trHeight w:val="652"/>
        </w:trPr>
        <w:tc>
          <w:tcPr>
            <w:tcW w:w="9370" w:type="dxa"/>
            <w:gridSpan w:val="2"/>
            <w:tcMar>
              <w:top w:w="0" w:type="dxa"/>
              <w:left w:w="108" w:type="dxa"/>
              <w:bottom w:w="0" w:type="dxa"/>
              <w:right w:w="108" w:type="dxa"/>
            </w:tcMar>
          </w:tcPr>
          <w:p w:rsidR="009560A5" w:rsidRPr="0059748F" w:rsidRDefault="009560A5" w:rsidP="00524EE2">
            <w:pPr>
              <w:jc w:val="center"/>
              <w:rPr>
                <w:b/>
                <w:sz w:val="24"/>
                <w:szCs w:val="24"/>
              </w:rPr>
            </w:pPr>
            <w:r w:rsidRPr="0059748F">
              <w:rPr>
                <w:b/>
                <w:sz w:val="24"/>
                <w:szCs w:val="24"/>
              </w:rPr>
              <w:t xml:space="preserve">Об утверждении Положения об оплате труда муниципальных служащих муниципального образования </w:t>
            </w:r>
            <w:r w:rsidR="007D3D69" w:rsidRPr="0059748F">
              <w:rPr>
                <w:b/>
                <w:sz w:val="24"/>
                <w:szCs w:val="24"/>
              </w:rPr>
              <w:t>Чапаевский</w:t>
            </w:r>
            <w:r w:rsidRPr="0059748F">
              <w:rPr>
                <w:b/>
                <w:sz w:val="24"/>
                <w:szCs w:val="24"/>
              </w:rPr>
              <w:t xml:space="preserve"> сельсовет Тюльганского района Оренбургской области</w:t>
            </w:r>
          </w:p>
          <w:p w:rsidR="009560A5" w:rsidRPr="0059748F" w:rsidRDefault="009560A5" w:rsidP="00524EE2">
            <w:pPr>
              <w:widowControl w:val="0"/>
              <w:autoSpaceDE w:val="0"/>
              <w:autoSpaceDN w:val="0"/>
              <w:adjustRightInd w:val="0"/>
              <w:jc w:val="center"/>
              <w:rPr>
                <w:sz w:val="24"/>
                <w:szCs w:val="24"/>
              </w:rPr>
            </w:pPr>
          </w:p>
        </w:tc>
      </w:tr>
    </w:tbl>
    <w:p w:rsidR="009560A5" w:rsidRPr="0059748F" w:rsidRDefault="009560A5" w:rsidP="009560A5">
      <w:pPr>
        <w:rPr>
          <w:vanish/>
          <w:sz w:val="24"/>
          <w:szCs w:val="24"/>
        </w:rPr>
      </w:pPr>
    </w:p>
    <w:tbl>
      <w:tblPr>
        <w:tblW w:w="18532" w:type="dxa"/>
        <w:tblLook w:val="01E0"/>
      </w:tblPr>
      <w:tblGrid>
        <w:gridCol w:w="5211"/>
        <w:gridCol w:w="4395"/>
        <w:gridCol w:w="4062"/>
        <w:gridCol w:w="78"/>
        <w:gridCol w:w="4063"/>
        <w:gridCol w:w="723"/>
      </w:tblGrid>
      <w:tr w:rsidR="009560A5" w:rsidRPr="0059748F" w:rsidTr="00524EE2">
        <w:trPr>
          <w:gridAfter w:val="1"/>
          <w:wAfter w:w="723" w:type="dxa"/>
          <w:trHeight w:val="215"/>
        </w:trPr>
        <w:tc>
          <w:tcPr>
            <w:tcW w:w="5211" w:type="dxa"/>
          </w:tcPr>
          <w:p w:rsidR="009560A5" w:rsidRPr="0059748F" w:rsidRDefault="009560A5" w:rsidP="00524EE2">
            <w:pPr>
              <w:widowControl w:val="0"/>
              <w:autoSpaceDE w:val="0"/>
              <w:autoSpaceDN w:val="0"/>
              <w:adjustRightInd w:val="0"/>
              <w:rPr>
                <w:sz w:val="24"/>
                <w:szCs w:val="24"/>
              </w:rPr>
            </w:pPr>
          </w:p>
        </w:tc>
        <w:tc>
          <w:tcPr>
            <w:tcW w:w="8457" w:type="dxa"/>
            <w:gridSpan w:val="2"/>
          </w:tcPr>
          <w:p w:rsidR="009560A5" w:rsidRPr="0059748F" w:rsidRDefault="009560A5" w:rsidP="00524EE2">
            <w:pPr>
              <w:widowControl w:val="0"/>
              <w:autoSpaceDE w:val="0"/>
              <w:autoSpaceDN w:val="0"/>
              <w:adjustRightInd w:val="0"/>
              <w:jc w:val="right"/>
              <w:rPr>
                <w:b/>
                <w:sz w:val="24"/>
                <w:szCs w:val="24"/>
                <w:u w:val="single"/>
              </w:rPr>
            </w:pPr>
          </w:p>
        </w:tc>
        <w:tc>
          <w:tcPr>
            <w:tcW w:w="4141" w:type="dxa"/>
            <w:gridSpan w:val="2"/>
          </w:tcPr>
          <w:p w:rsidR="009560A5" w:rsidRPr="0059748F" w:rsidRDefault="009560A5" w:rsidP="00524EE2">
            <w:pPr>
              <w:widowControl w:val="0"/>
              <w:autoSpaceDE w:val="0"/>
              <w:autoSpaceDN w:val="0"/>
              <w:adjustRightInd w:val="0"/>
              <w:jc w:val="both"/>
              <w:rPr>
                <w:sz w:val="24"/>
                <w:szCs w:val="24"/>
              </w:rPr>
            </w:pPr>
          </w:p>
        </w:tc>
      </w:tr>
      <w:tr w:rsidR="009560A5" w:rsidRPr="0059748F" w:rsidTr="00524EE2">
        <w:tc>
          <w:tcPr>
            <w:tcW w:w="9606" w:type="dxa"/>
            <w:gridSpan w:val="2"/>
          </w:tcPr>
          <w:p w:rsidR="009560A5" w:rsidRPr="0059748F" w:rsidRDefault="00CF10ED" w:rsidP="00524EE2">
            <w:pPr>
              <w:jc w:val="both"/>
              <w:rPr>
                <w:sz w:val="24"/>
                <w:szCs w:val="24"/>
              </w:rPr>
            </w:pPr>
            <w:r>
              <w:rPr>
                <w:sz w:val="24"/>
                <w:szCs w:val="24"/>
              </w:rPr>
              <w:t xml:space="preserve"> </w:t>
            </w:r>
            <w:r w:rsidR="009560A5" w:rsidRPr="0059748F">
              <w:rPr>
                <w:sz w:val="24"/>
                <w:szCs w:val="24"/>
              </w:rPr>
              <w:t xml:space="preserve">       На основании пункта 2 статьи 53 Федерального закона  131-ФЗ от 06 октября 2003 года '' Об общих принципах организации местного самоуправления в Российской Федерации'', Совет депутатов </w:t>
            </w:r>
            <w:r w:rsidR="007D3D69" w:rsidRPr="0059748F">
              <w:rPr>
                <w:sz w:val="24"/>
                <w:szCs w:val="24"/>
              </w:rPr>
              <w:t xml:space="preserve">Чапаевского </w:t>
            </w:r>
            <w:r w:rsidR="009560A5" w:rsidRPr="0059748F">
              <w:rPr>
                <w:sz w:val="24"/>
                <w:szCs w:val="24"/>
              </w:rPr>
              <w:t>сельсовета РЕШИЛ:</w:t>
            </w:r>
          </w:p>
          <w:p w:rsidR="009560A5" w:rsidRPr="0059748F" w:rsidRDefault="009560A5" w:rsidP="00524EE2">
            <w:pPr>
              <w:jc w:val="both"/>
              <w:rPr>
                <w:sz w:val="24"/>
                <w:szCs w:val="24"/>
              </w:rPr>
            </w:pPr>
          </w:p>
          <w:p w:rsidR="009560A5" w:rsidRPr="0059748F" w:rsidRDefault="009560A5" w:rsidP="00524EE2">
            <w:pPr>
              <w:jc w:val="both"/>
              <w:rPr>
                <w:sz w:val="24"/>
                <w:szCs w:val="24"/>
              </w:rPr>
            </w:pPr>
            <w:r w:rsidRPr="0059748F">
              <w:rPr>
                <w:sz w:val="24"/>
                <w:szCs w:val="24"/>
              </w:rPr>
              <w:t xml:space="preserve">    1.Утвердить Положение об оплате т</w:t>
            </w:r>
            <w:r w:rsidR="001B76DF" w:rsidRPr="0059748F">
              <w:rPr>
                <w:sz w:val="24"/>
                <w:szCs w:val="24"/>
              </w:rPr>
              <w:t>р</w:t>
            </w:r>
            <w:r w:rsidRPr="0059748F">
              <w:rPr>
                <w:sz w:val="24"/>
                <w:szCs w:val="24"/>
              </w:rPr>
              <w:t xml:space="preserve">уда муниципальных служащих муниципального образования </w:t>
            </w:r>
            <w:r w:rsidR="007D3D69" w:rsidRPr="0059748F">
              <w:rPr>
                <w:sz w:val="24"/>
                <w:szCs w:val="24"/>
              </w:rPr>
              <w:t>Чапаевский</w:t>
            </w:r>
            <w:r w:rsidRPr="0059748F">
              <w:rPr>
                <w:sz w:val="24"/>
                <w:szCs w:val="24"/>
              </w:rPr>
              <w:t xml:space="preserve"> сельсовет.</w:t>
            </w:r>
          </w:p>
          <w:p w:rsidR="009560A5" w:rsidRPr="0059748F" w:rsidRDefault="009560A5" w:rsidP="00524EE2">
            <w:pPr>
              <w:jc w:val="both"/>
              <w:rPr>
                <w:sz w:val="24"/>
                <w:szCs w:val="24"/>
                <w:highlight w:val="yellow"/>
              </w:rPr>
            </w:pPr>
            <w:r w:rsidRPr="0059748F">
              <w:rPr>
                <w:sz w:val="24"/>
                <w:szCs w:val="24"/>
              </w:rPr>
              <w:t xml:space="preserve">    2. Признать утратившими силу решение Совета депутатов  № </w:t>
            </w:r>
            <w:r w:rsidR="00EC6180" w:rsidRPr="0059748F">
              <w:rPr>
                <w:sz w:val="24"/>
                <w:szCs w:val="24"/>
              </w:rPr>
              <w:t>159</w:t>
            </w:r>
            <w:r w:rsidRPr="0059748F">
              <w:rPr>
                <w:sz w:val="24"/>
                <w:szCs w:val="24"/>
              </w:rPr>
              <w:t xml:space="preserve"> от </w:t>
            </w:r>
            <w:r w:rsidR="00EC6180" w:rsidRPr="0059748F">
              <w:rPr>
                <w:sz w:val="24"/>
                <w:szCs w:val="24"/>
              </w:rPr>
              <w:t>23</w:t>
            </w:r>
            <w:r w:rsidRPr="0059748F">
              <w:rPr>
                <w:sz w:val="24"/>
                <w:szCs w:val="24"/>
              </w:rPr>
              <w:t>.05.201</w:t>
            </w:r>
            <w:r w:rsidR="00EC6180" w:rsidRPr="0059748F">
              <w:rPr>
                <w:sz w:val="24"/>
                <w:szCs w:val="24"/>
              </w:rPr>
              <w:t>8</w:t>
            </w:r>
            <w:r w:rsidRPr="0059748F">
              <w:rPr>
                <w:bCs/>
                <w:sz w:val="24"/>
                <w:szCs w:val="24"/>
              </w:rPr>
              <w:t xml:space="preserve"> </w:t>
            </w:r>
            <w:r w:rsidR="003250BC">
              <w:rPr>
                <w:bCs/>
                <w:sz w:val="24"/>
                <w:szCs w:val="24"/>
              </w:rPr>
              <w:t>«</w:t>
            </w:r>
            <w:r w:rsidRPr="0059748F">
              <w:rPr>
                <w:sz w:val="24"/>
                <w:szCs w:val="24"/>
              </w:rPr>
              <w:t xml:space="preserve">Об утверждении Положения  об оплате труда муниципальных служащих муниципального образования </w:t>
            </w:r>
            <w:r w:rsidR="007D3D69" w:rsidRPr="0059748F">
              <w:rPr>
                <w:sz w:val="24"/>
                <w:szCs w:val="24"/>
              </w:rPr>
              <w:t>Чапаевский</w:t>
            </w:r>
            <w:r w:rsidRPr="0059748F">
              <w:rPr>
                <w:sz w:val="24"/>
                <w:szCs w:val="24"/>
              </w:rPr>
              <w:t xml:space="preserve"> сельсовет </w:t>
            </w:r>
            <w:proofErr w:type="spellStart"/>
            <w:r w:rsidRPr="0059748F">
              <w:rPr>
                <w:sz w:val="24"/>
                <w:szCs w:val="24"/>
              </w:rPr>
              <w:t>Тюльганск</w:t>
            </w:r>
            <w:r w:rsidR="003250BC">
              <w:rPr>
                <w:sz w:val="24"/>
                <w:szCs w:val="24"/>
              </w:rPr>
              <w:t>ого</w:t>
            </w:r>
            <w:proofErr w:type="spellEnd"/>
            <w:r w:rsidR="003250BC">
              <w:rPr>
                <w:sz w:val="24"/>
                <w:szCs w:val="24"/>
              </w:rPr>
              <w:t xml:space="preserve"> района Оренбургской области»</w:t>
            </w:r>
            <w:r w:rsidRPr="0059748F">
              <w:rPr>
                <w:sz w:val="24"/>
                <w:szCs w:val="24"/>
              </w:rPr>
              <w:t xml:space="preserve"> (изменения в решение Совета депутатов № </w:t>
            </w:r>
            <w:r w:rsidR="00694D54" w:rsidRPr="0059748F">
              <w:rPr>
                <w:sz w:val="24"/>
                <w:szCs w:val="24"/>
              </w:rPr>
              <w:t>219</w:t>
            </w:r>
            <w:r w:rsidRPr="0059748F">
              <w:rPr>
                <w:sz w:val="24"/>
                <w:szCs w:val="24"/>
              </w:rPr>
              <w:t xml:space="preserve">  от </w:t>
            </w:r>
            <w:r w:rsidR="00694D54" w:rsidRPr="0059748F">
              <w:rPr>
                <w:sz w:val="24"/>
                <w:szCs w:val="24"/>
              </w:rPr>
              <w:t>30</w:t>
            </w:r>
            <w:r w:rsidRPr="0059748F">
              <w:rPr>
                <w:sz w:val="24"/>
                <w:szCs w:val="24"/>
              </w:rPr>
              <w:t>.</w:t>
            </w:r>
            <w:r w:rsidR="00694D54" w:rsidRPr="0059748F">
              <w:rPr>
                <w:sz w:val="24"/>
                <w:szCs w:val="24"/>
              </w:rPr>
              <w:t>09</w:t>
            </w:r>
            <w:r w:rsidRPr="0059748F">
              <w:rPr>
                <w:sz w:val="24"/>
                <w:szCs w:val="24"/>
              </w:rPr>
              <w:t>.201</w:t>
            </w:r>
            <w:r w:rsidR="00694D54" w:rsidRPr="0059748F">
              <w:rPr>
                <w:sz w:val="24"/>
                <w:szCs w:val="24"/>
              </w:rPr>
              <w:t>9</w:t>
            </w:r>
            <w:r w:rsidRPr="0059748F">
              <w:rPr>
                <w:sz w:val="24"/>
                <w:szCs w:val="24"/>
              </w:rPr>
              <w:t>; № 1</w:t>
            </w:r>
            <w:r w:rsidR="00694D54" w:rsidRPr="0059748F">
              <w:rPr>
                <w:sz w:val="24"/>
                <w:szCs w:val="24"/>
              </w:rPr>
              <w:t>1</w:t>
            </w:r>
            <w:r w:rsidRPr="0059748F">
              <w:rPr>
                <w:sz w:val="24"/>
                <w:szCs w:val="24"/>
              </w:rPr>
              <w:t xml:space="preserve"> от </w:t>
            </w:r>
            <w:r w:rsidR="00694D54" w:rsidRPr="0059748F">
              <w:rPr>
                <w:sz w:val="24"/>
                <w:szCs w:val="24"/>
              </w:rPr>
              <w:t>30</w:t>
            </w:r>
            <w:r w:rsidRPr="0059748F">
              <w:rPr>
                <w:sz w:val="24"/>
                <w:szCs w:val="24"/>
              </w:rPr>
              <w:t>.1</w:t>
            </w:r>
            <w:r w:rsidR="00694D54" w:rsidRPr="0059748F">
              <w:rPr>
                <w:sz w:val="24"/>
                <w:szCs w:val="24"/>
              </w:rPr>
              <w:t>0</w:t>
            </w:r>
            <w:r w:rsidRPr="0059748F">
              <w:rPr>
                <w:sz w:val="24"/>
                <w:szCs w:val="24"/>
              </w:rPr>
              <w:t>.20</w:t>
            </w:r>
            <w:r w:rsidR="00694D54" w:rsidRPr="0059748F">
              <w:rPr>
                <w:sz w:val="24"/>
                <w:szCs w:val="24"/>
              </w:rPr>
              <w:t>20</w:t>
            </w:r>
            <w:r w:rsidRPr="0059748F">
              <w:rPr>
                <w:sz w:val="24"/>
                <w:szCs w:val="24"/>
              </w:rPr>
              <w:t xml:space="preserve">; № 16 от </w:t>
            </w:r>
            <w:r w:rsidR="00694D54" w:rsidRPr="0059748F">
              <w:rPr>
                <w:sz w:val="24"/>
                <w:szCs w:val="24"/>
              </w:rPr>
              <w:t>1</w:t>
            </w:r>
            <w:r w:rsidRPr="0059748F">
              <w:rPr>
                <w:sz w:val="24"/>
                <w:szCs w:val="24"/>
              </w:rPr>
              <w:t>8.1</w:t>
            </w:r>
            <w:r w:rsidR="00694D54" w:rsidRPr="0059748F">
              <w:rPr>
                <w:sz w:val="24"/>
                <w:szCs w:val="24"/>
              </w:rPr>
              <w:t>2</w:t>
            </w:r>
            <w:r w:rsidRPr="0059748F">
              <w:rPr>
                <w:sz w:val="24"/>
                <w:szCs w:val="24"/>
              </w:rPr>
              <w:t>.20</w:t>
            </w:r>
            <w:r w:rsidR="00694D54" w:rsidRPr="0059748F">
              <w:rPr>
                <w:sz w:val="24"/>
                <w:szCs w:val="24"/>
              </w:rPr>
              <w:t>20</w:t>
            </w:r>
            <w:r w:rsidRPr="0059748F">
              <w:rPr>
                <w:sz w:val="24"/>
                <w:szCs w:val="24"/>
              </w:rPr>
              <w:t xml:space="preserve">; </w:t>
            </w:r>
            <w:r w:rsidR="00694D54" w:rsidRPr="0059748F">
              <w:rPr>
                <w:sz w:val="24"/>
                <w:szCs w:val="24"/>
              </w:rPr>
              <w:t>№90 от 24.12.2021</w:t>
            </w:r>
            <w:r w:rsidR="00CF10ED">
              <w:rPr>
                <w:sz w:val="24"/>
                <w:szCs w:val="24"/>
              </w:rPr>
              <w:t>).</w:t>
            </w:r>
          </w:p>
          <w:p w:rsidR="009560A5" w:rsidRPr="0059748F" w:rsidRDefault="009560A5" w:rsidP="00524EE2">
            <w:pPr>
              <w:jc w:val="both"/>
              <w:rPr>
                <w:sz w:val="24"/>
                <w:szCs w:val="24"/>
              </w:rPr>
            </w:pPr>
            <w:r w:rsidRPr="0059748F">
              <w:rPr>
                <w:sz w:val="24"/>
                <w:szCs w:val="24"/>
              </w:rPr>
              <w:t xml:space="preserve">    3. Решение вступает в силу после его официального обнародования (опубликования) и распространяется на правовые </w:t>
            </w:r>
            <w:proofErr w:type="gramStart"/>
            <w:r w:rsidRPr="0059748F">
              <w:rPr>
                <w:sz w:val="24"/>
                <w:szCs w:val="24"/>
              </w:rPr>
              <w:t>о</w:t>
            </w:r>
            <w:r w:rsidR="007E41CA" w:rsidRPr="0059748F">
              <w:rPr>
                <w:sz w:val="24"/>
                <w:szCs w:val="24"/>
              </w:rPr>
              <w:t>тношения</w:t>
            </w:r>
            <w:proofErr w:type="gramEnd"/>
            <w:r w:rsidR="007E41CA" w:rsidRPr="0059748F">
              <w:rPr>
                <w:sz w:val="24"/>
                <w:szCs w:val="24"/>
              </w:rPr>
              <w:t xml:space="preserve"> возникшие с 01.01.2022</w:t>
            </w:r>
            <w:r w:rsidR="007D3D69" w:rsidRPr="0059748F">
              <w:rPr>
                <w:sz w:val="24"/>
                <w:szCs w:val="24"/>
              </w:rPr>
              <w:t xml:space="preserve"> г</w:t>
            </w:r>
            <w:r w:rsidR="007E41CA" w:rsidRPr="0059748F">
              <w:rPr>
                <w:sz w:val="24"/>
                <w:szCs w:val="24"/>
              </w:rPr>
              <w:t>.</w:t>
            </w:r>
          </w:p>
          <w:p w:rsidR="00D71AC3" w:rsidRPr="0059748F" w:rsidRDefault="00D71AC3" w:rsidP="00524EE2">
            <w:pPr>
              <w:jc w:val="both"/>
              <w:rPr>
                <w:sz w:val="24"/>
                <w:szCs w:val="24"/>
              </w:rPr>
            </w:pPr>
          </w:p>
          <w:p w:rsidR="00D71AC3" w:rsidRPr="0059748F" w:rsidRDefault="00D71AC3" w:rsidP="00524EE2">
            <w:pPr>
              <w:jc w:val="both"/>
              <w:rPr>
                <w:sz w:val="24"/>
                <w:szCs w:val="24"/>
              </w:rPr>
            </w:pPr>
          </w:p>
          <w:p w:rsidR="009560A5" w:rsidRPr="0059748F" w:rsidRDefault="009560A5" w:rsidP="00524EE2">
            <w:pPr>
              <w:jc w:val="both"/>
              <w:rPr>
                <w:sz w:val="24"/>
                <w:szCs w:val="24"/>
              </w:rPr>
            </w:pPr>
            <w:r w:rsidRPr="0059748F">
              <w:rPr>
                <w:sz w:val="24"/>
                <w:szCs w:val="24"/>
              </w:rPr>
              <w:t xml:space="preserve">Председатель </w:t>
            </w:r>
          </w:p>
          <w:p w:rsidR="009560A5" w:rsidRPr="0059748F" w:rsidRDefault="009560A5" w:rsidP="00524EE2">
            <w:pPr>
              <w:jc w:val="both"/>
              <w:rPr>
                <w:sz w:val="24"/>
                <w:szCs w:val="24"/>
              </w:rPr>
            </w:pPr>
            <w:r w:rsidRPr="0059748F">
              <w:rPr>
                <w:sz w:val="24"/>
                <w:szCs w:val="24"/>
              </w:rPr>
              <w:t xml:space="preserve">Совета депутатов                                                           </w:t>
            </w:r>
            <w:r w:rsidR="0059748F">
              <w:rPr>
                <w:sz w:val="24"/>
                <w:szCs w:val="24"/>
              </w:rPr>
              <w:t xml:space="preserve">                             </w:t>
            </w:r>
            <w:r w:rsidRPr="0059748F">
              <w:rPr>
                <w:sz w:val="24"/>
                <w:szCs w:val="24"/>
              </w:rPr>
              <w:t xml:space="preserve">   </w:t>
            </w:r>
            <w:r w:rsidR="007D3D69" w:rsidRPr="0059748F">
              <w:rPr>
                <w:sz w:val="24"/>
                <w:szCs w:val="24"/>
              </w:rPr>
              <w:t>Г.М. Рыбинских</w:t>
            </w:r>
          </w:p>
          <w:p w:rsidR="009560A5" w:rsidRPr="0059748F" w:rsidRDefault="009560A5" w:rsidP="00524EE2">
            <w:pPr>
              <w:jc w:val="both"/>
              <w:rPr>
                <w:sz w:val="24"/>
                <w:szCs w:val="24"/>
              </w:rPr>
            </w:pPr>
          </w:p>
          <w:p w:rsidR="009560A5" w:rsidRPr="0059748F" w:rsidRDefault="007D3D69" w:rsidP="00524EE2">
            <w:pPr>
              <w:jc w:val="both"/>
              <w:rPr>
                <w:sz w:val="24"/>
                <w:szCs w:val="24"/>
              </w:rPr>
            </w:pPr>
            <w:r w:rsidRPr="0059748F">
              <w:rPr>
                <w:sz w:val="24"/>
                <w:szCs w:val="24"/>
              </w:rPr>
              <w:t>ВРИО г</w:t>
            </w:r>
            <w:r w:rsidR="009560A5" w:rsidRPr="0059748F">
              <w:rPr>
                <w:sz w:val="24"/>
                <w:szCs w:val="24"/>
              </w:rPr>
              <w:t>лав</w:t>
            </w:r>
            <w:r w:rsidRPr="0059748F">
              <w:rPr>
                <w:sz w:val="24"/>
                <w:szCs w:val="24"/>
              </w:rPr>
              <w:t>ы</w:t>
            </w:r>
            <w:r w:rsidR="009560A5" w:rsidRPr="0059748F">
              <w:rPr>
                <w:sz w:val="24"/>
                <w:szCs w:val="24"/>
              </w:rPr>
              <w:t xml:space="preserve"> муниципального образования</w:t>
            </w:r>
          </w:p>
          <w:p w:rsidR="009560A5" w:rsidRPr="0059748F" w:rsidRDefault="007D3D69" w:rsidP="00524EE2">
            <w:pPr>
              <w:jc w:val="both"/>
              <w:rPr>
                <w:sz w:val="24"/>
                <w:szCs w:val="24"/>
              </w:rPr>
            </w:pPr>
            <w:r w:rsidRPr="0059748F">
              <w:rPr>
                <w:sz w:val="24"/>
                <w:szCs w:val="24"/>
              </w:rPr>
              <w:t xml:space="preserve">Чапаевский </w:t>
            </w:r>
            <w:r w:rsidR="009560A5" w:rsidRPr="0059748F">
              <w:rPr>
                <w:sz w:val="24"/>
                <w:szCs w:val="24"/>
              </w:rPr>
              <w:t xml:space="preserve">сельсовет                                                    </w:t>
            </w:r>
            <w:r w:rsidRPr="0059748F">
              <w:rPr>
                <w:sz w:val="24"/>
                <w:szCs w:val="24"/>
              </w:rPr>
              <w:t xml:space="preserve"> </w:t>
            </w:r>
            <w:r w:rsidR="009560A5" w:rsidRPr="0059748F">
              <w:rPr>
                <w:sz w:val="24"/>
                <w:szCs w:val="24"/>
              </w:rPr>
              <w:t xml:space="preserve"> </w:t>
            </w:r>
            <w:r w:rsidR="0059748F">
              <w:rPr>
                <w:sz w:val="24"/>
                <w:szCs w:val="24"/>
              </w:rPr>
              <w:t xml:space="preserve">                                      </w:t>
            </w:r>
            <w:r w:rsidR="009560A5" w:rsidRPr="0059748F">
              <w:rPr>
                <w:sz w:val="24"/>
                <w:szCs w:val="24"/>
              </w:rPr>
              <w:t xml:space="preserve"> </w:t>
            </w:r>
            <w:r w:rsidRPr="0059748F">
              <w:rPr>
                <w:sz w:val="24"/>
                <w:szCs w:val="24"/>
              </w:rPr>
              <w:t xml:space="preserve">А.Р. </w:t>
            </w:r>
            <w:proofErr w:type="spellStart"/>
            <w:r w:rsidRPr="0059748F">
              <w:rPr>
                <w:sz w:val="24"/>
                <w:szCs w:val="24"/>
              </w:rPr>
              <w:t>Пунга</w:t>
            </w:r>
            <w:proofErr w:type="spellEnd"/>
          </w:p>
          <w:p w:rsidR="007D3D69" w:rsidRPr="0059748F" w:rsidRDefault="007D3D69" w:rsidP="00524EE2">
            <w:pPr>
              <w:jc w:val="both"/>
              <w:rPr>
                <w:sz w:val="24"/>
                <w:szCs w:val="24"/>
              </w:rPr>
            </w:pPr>
          </w:p>
          <w:p w:rsidR="009560A5" w:rsidRPr="0059748F" w:rsidRDefault="009560A5" w:rsidP="00524EE2">
            <w:pPr>
              <w:jc w:val="both"/>
              <w:rPr>
                <w:sz w:val="24"/>
                <w:szCs w:val="24"/>
              </w:rPr>
            </w:pPr>
            <w:r w:rsidRPr="0059748F">
              <w:rPr>
                <w:sz w:val="24"/>
                <w:szCs w:val="24"/>
              </w:rPr>
              <w:t xml:space="preserve"> </w:t>
            </w:r>
          </w:p>
        </w:tc>
        <w:tc>
          <w:tcPr>
            <w:tcW w:w="4140" w:type="dxa"/>
            <w:gridSpan w:val="2"/>
          </w:tcPr>
          <w:p w:rsidR="009560A5" w:rsidRPr="0059748F" w:rsidRDefault="009560A5" w:rsidP="00524EE2">
            <w:pPr>
              <w:widowControl w:val="0"/>
              <w:autoSpaceDE w:val="0"/>
              <w:autoSpaceDN w:val="0"/>
              <w:adjustRightInd w:val="0"/>
              <w:jc w:val="both"/>
              <w:rPr>
                <w:sz w:val="24"/>
                <w:szCs w:val="24"/>
              </w:rPr>
            </w:pPr>
          </w:p>
        </w:tc>
        <w:tc>
          <w:tcPr>
            <w:tcW w:w="4786" w:type="dxa"/>
            <w:gridSpan w:val="2"/>
          </w:tcPr>
          <w:p w:rsidR="009560A5" w:rsidRPr="0059748F" w:rsidRDefault="009560A5" w:rsidP="00524EE2">
            <w:pPr>
              <w:widowControl w:val="0"/>
              <w:autoSpaceDE w:val="0"/>
              <w:autoSpaceDN w:val="0"/>
              <w:adjustRightInd w:val="0"/>
              <w:jc w:val="both"/>
              <w:rPr>
                <w:sz w:val="24"/>
                <w:szCs w:val="24"/>
              </w:rPr>
            </w:pPr>
          </w:p>
        </w:tc>
      </w:tr>
    </w:tbl>
    <w:p w:rsidR="006E2F09" w:rsidRPr="0059748F" w:rsidRDefault="009560A5">
      <w:pPr>
        <w:rPr>
          <w:sz w:val="24"/>
          <w:szCs w:val="24"/>
        </w:rPr>
      </w:pPr>
      <w:r w:rsidRPr="0059748F">
        <w:rPr>
          <w:sz w:val="24"/>
          <w:szCs w:val="24"/>
        </w:rPr>
        <w:t>Разослано</w:t>
      </w:r>
      <w:proofErr w:type="gramStart"/>
      <w:r w:rsidRPr="0059748F">
        <w:rPr>
          <w:sz w:val="24"/>
          <w:szCs w:val="24"/>
        </w:rPr>
        <w:t xml:space="preserve"> :</w:t>
      </w:r>
      <w:proofErr w:type="gramEnd"/>
      <w:r w:rsidRPr="0059748F">
        <w:rPr>
          <w:sz w:val="24"/>
          <w:szCs w:val="24"/>
        </w:rPr>
        <w:t xml:space="preserve"> администрации района, прокуратура, дело, сайт.</w:t>
      </w:r>
    </w:p>
    <w:p w:rsidR="009560A5" w:rsidRPr="0059748F" w:rsidRDefault="009560A5">
      <w:pPr>
        <w:rPr>
          <w:sz w:val="24"/>
          <w:szCs w:val="24"/>
        </w:rPr>
      </w:pPr>
    </w:p>
    <w:p w:rsidR="009560A5" w:rsidRPr="0059748F" w:rsidRDefault="009560A5">
      <w:pPr>
        <w:rPr>
          <w:sz w:val="24"/>
          <w:szCs w:val="24"/>
        </w:rPr>
      </w:pPr>
    </w:p>
    <w:p w:rsidR="009560A5" w:rsidRPr="0059748F" w:rsidRDefault="009560A5">
      <w:pPr>
        <w:rPr>
          <w:sz w:val="24"/>
          <w:szCs w:val="24"/>
        </w:rPr>
      </w:pPr>
    </w:p>
    <w:p w:rsidR="009560A5" w:rsidRPr="0059748F" w:rsidRDefault="009560A5">
      <w:pPr>
        <w:rPr>
          <w:sz w:val="24"/>
          <w:szCs w:val="24"/>
        </w:rPr>
      </w:pPr>
    </w:p>
    <w:p w:rsidR="0059748F" w:rsidRDefault="0059748F" w:rsidP="0059748F">
      <w:pPr>
        <w:tabs>
          <w:tab w:val="left" w:pos="7576"/>
        </w:tabs>
        <w:rPr>
          <w:sz w:val="24"/>
          <w:szCs w:val="24"/>
        </w:rPr>
      </w:pPr>
      <w:r>
        <w:rPr>
          <w:sz w:val="24"/>
          <w:szCs w:val="24"/>
        </w:rPr>
        <w:tab/>
      </w:r>
    </w:p>
    <w:p w:rsidR="008F1B5D" w:rsidRDefault="008F1B5D" w:rsidP="0059748F">
      <w:pPr>
        <w:tabs>
          <w:tab w:val="left" w:pos="7576"/>
        </w:tabs>
        <w:rPr>
          <w:sz w:val="24"/>
          <w:szCs w:val="24"/>
        </w:rPr>
      </w:pPr>
    </w:p>
    <w:p w:rsidR="008F1B5D" w:rsidRDefault="008F1B5D" w:rsidP="0059748F">
      <w:pPr>
        <w:tabs>
          <w:tab w:val="left" w:pos="7576"/>
        </w:tabs>
        <w:rPr>
          <w:sz w:val="24"/>
          <w:szCs w:val="24"/>
        </w:rPr>
      </w:pPr>
    </w:p>
    <w:p w:rsidR="008F1B5D" w:rsidRDefault="008F1B5D" w:rsidP="0059748F">
      <w:pPr>
        <w:tabs>
          <w:tab w:val="left" w:pos="7576"/>
        </w:tabs>
        <w:rPr>
          <w:sz w:val="24"/>
          <w:szCs w:val="24"/>
        </w:rPr>
      </w:pPr>
    </w:p>
    <w:p w:rsidR="009560A5" w:rsidRPr="0059748F" w:rsidRDefault="0059748F" w:rsidP="0059748F">
      <w:pPr>
        <w:tabs>
          <w:tab w:val="left" w:pos="7576"/>
        </w:tabs>
        <w:jc w:val="right"/>
        <w:rPr>
          <w:sz w:val="24"/>
          <w:szCs w:val="24"/>
        </w:rPr>
      </w:pPr>
      <w:r>
        <w:rPr>
          <w:sz w:val="24"/>
          <w:szCs w:val="24"/>
        </w:rPr>
        <w:t xml:space="preserve"> Приложение №1</w:t>
      </w:r>
    </w:p>
    <w:tbl>
      <w:tblPr>
        <w:tblW w:w="0" w:type="auto"/>
        <w:tblLook w:val="04A0"/>
      </w:tblPr>
      <w:tblGrid>
        <w:gridCol w:w="3167"/>
        <w:gridCol w:w="2253"/>
        <w:gridCol w:w="4151"/>
      </w:tblGrid>
      <w:tr w:rsidR="009560A5" w:rsidRPr="0059748F" w:rsidTr="00524EE2">
        <w:tc>
          <w:tcPr>
            <w:tcW w:w="3379" w:type="dxa"/>
          </w:tcPr>
          <w:p w:rsidR="009560A5" w:rsidRPr="0059748F" w:rsidRDefault="009560A5" w:rsidP="00524EE2">
            <w:pPr>
              <w:rPr>
                <w:b/>
                <w:sz w:val="24"/>
                <w:szCs w:val="24"/>
              </w:rPr>
            </w:pPr>
          </w:p>
        </w:tc>
        <w:tc>
          <w:tcPr>
            <w:tcW w:w="2399" w:type="dxa"/>
          </w:tcPr>
          <w:p w:rsidR="009560A5" w:rsidRPr="0059748F" w:rsidRDefault="009560A5" w:rsidP="00524EE2">
            <w:pPr>
              <w:rPr>
                <w:b/>
                <w:sz w:val="24"/>
                <w:szCs w:val="24"/>
              </w:rPr>
            </w:pPr>
          </w:p>
        </w:tc>
        <w:tc>
          <w:tcPr>
            <w:tcW w:w="4360" w:type="dxa"/>
          </w:tcPr>
          <w:p w:rsidR="009560A5" w:rsidRPr="0059748F" w:rsidRDefault="0059748F" w:rsidP="0059748F">
            <w:pPr>
              <w:jc w:val="center"/>
              <w:rPr>
                <w:sz w:val="24"/>
                <w:szCs w:val="24"/>
              </w:rPr>
            </w:pPr>
            <w:r>
              <w:rPr>
                <w:sz w:val="24"/>
                <w:szCs w:val="24"/>
              </w:rPr>
              <w:t xml:space="preserve">               к решению Совета депутатов </w:t>
            </w:r>
          </w:p>
        </w:tc>
      </w:tr>
    </w:tbl>
    <w:p w:rsidR="009560A5" w:rsidRPr="0059748F" w:rsidRDefault="0059748F" w:rsidP="0059748F">
      <w:pPr>
        <w:tabs>
          <w:tab w:val="left" w:pos="6287"/>
        </w:tabs>
        <w:jc w:val="right"/>
        <w:outlineLvl w:val="0"/>
        <w:rPr>
          <w:sz w:val="24"/>
          <w:szCs w:val="24"/>
        </w:rPr>
      </w:pPr>
      <w:r>
        <w:rPr>
          <w:sz w:val="24"/>
          <w:szCs w:val="24"/>
        </w:rPr>
        <w:t>муниципального образования</w:t>
      </w:r>
    </w:p>
    <w:p w:rsidR="008F1B5D" w:rsidRPr="0059748F" w:rsidRDefault="0059748F" w:rsidP="0059748F">
      <w:pPr>
        <w:pStyle w:val="ConsPlusTitle"/>
        <w:widowControl/>
        <w:tabs>
          <w:tab w:val="left" w:pos="6373"/>
        </w:tabs>
        <w:rPr>
          <w:b w:val="0"/>
          <w:sz w:val="24"/>
          <w:szCs w:val="24"/>
        </w:rPr>
      </w:pPr>
      <w:r>
        <w:rPr>
          <w:sz w:val="24"/>
          <w:szCs w:val="24"/>
        </w:rPr>
        <w:tab/>
        <w:t xml:space="preserve">            </w:t>
      </w:r>
      <w:r w:rsidRPr="0059748F">
        <w:rPr>
          <w:b w:val="0"/>
          <w:sz w:val="24"/>
          <w:szCs w:val="24"/>
        </w:rPr>
        <w:t>Чапаевский сельсовет</w:t>
      </w:r>
    </w:p>
    <w:p w:rsidR="0059748F" w:rsidRDefault="0059748F" w:rsidP="0059748F">
      <w:pPr>
        <w:pStyle w:val="ConsPlusTitle"/>
        <w:widowControl/>
        <w:tabs>
          <w:tab w:val="left" w:pos="7329"/>
        </w:tabs>
        <w:rPr>
          <w:b w:val="0"/>
          <w:sz w:val="24"/>
          <w:szCs w:val="24"/>
        </w:rPr>
      </w:pPr>
      <w:r>
        <w:rPr>
          <w:sz w:val="24"/>
          <w:szCs w:val="24"/>
        </w:rPr>
        <w:t xml:space="preserve">                                                                                      </w:t>
      </w:r>
      <w:r w:rsidR="008F1B5D">
        <w:rPr>
          <w:sz w:val="24"/>
          <w:szCs w:val="24"/>
        </w:rPr>
        <w:t xml:space="preserve">                        </w:t>
      </w:r>
      <w:r>
        <w:rPr>
          <w:sz w:val="24"/>
          <w:szCs w:val="24"/>
        </w:rPr>
        <w:t xml:space="preserve"> о</w:t>
      </w:r>
      <w:r w:rsidR="008F1B5D">
        <w:rPr>
          <w:b w:val="0"/>
          <w:sz w:val="24"/>
          <w:szCs w:val="24"/>
        </w:rPr>
        <w:t>т 05.04.2022г. № 109-СД</w:t>
      </w:r>
    </w:p>
    <w:p w:rsidR="008F1B5D" w:rsidRPr="0059748F" w:rsidRDefault="008F1B5D" w:rsidP="0059748F">
      <w:pPr>
        <w:pStyle w:val="ConsPlusTitle"/>
        <w:widowControl/>
        <w:tabs>
          <w:tab w:val="left" w:pos="7329"/>
        </w:tabs>
        <w:rPr>
          <w:b w:val="0"/>
          <w:sz w:val="24"/>
          <w:szCs w:val="24"/>
        </w:rPr>
      </w:pPr>
    </w:p>
    <w:p w:rsidR="0059748F" w:rsidRDefault="0059748F" w:rsidP="009560A5">
      <w:pPr>
        <w:pStyle w:val="ConsPlusTitle"/>
        <w:widowControl/>
        <w:jc w:val="center"/>
        <w:rPr>
          <w:sz w:val="24"/>
          <w:szCs w:val="24"/>
        </w:rPr>
      </w:pPr>
    </w:p>
    <w:p w:rsidR="0059748F" w:rsidRPr="0059748F" w:rsidRDefault="009560A5" w:rsidP="0059748F">
      <w:pPr>
        <w:pStyle w:val="ConsPlusTitle"/>
        <w:widowControl/>
        <w:jc w:val="center"/>
        <w:rPr>
          <w:sz w:val="24"/>
          <w:szCs w:val="24"/>
        </w:rPr>
      </w:pPr>
      <w:r w:rsidRPr="0059748F">
        <w:rPr>
          <w:sz w:val="24"/>
          <w:szCs w:val="24"/>
        </w:rPr>
        <w:t>ПОЛОЖЕНИЕ</w:t>
      </w:r>
    </w:p>
    <w:p w:rsidR="009560A5" w:rsidRPr="0059748F" w:rsidRDefault="009560A5" w:rsidP="009560A5">
      <w:pPr>
        <w:pStyle w:val="ConsPlusTitle"/>
        <w:widowControl/>
        <w:jc w:val="center"/>
        <w:rPr>
          <w:sz w:val="24"/>
          <w:szCs w:val="24"/>
        </w:rPr>
      </w:pPr>
      <w:r w:rsidRPr="0059748F">
        <w:rPr>
          <w:sz w:val="24"/>
          <w:szCs w:val="24"/>
        </w:rPr>
        <w:t xml:space="preserve">об оплате труда муниципальных служащих  </w:t>
      </w:r>
    </w:p>
    <w:p w:rsidR="009560A5" w:rsidRPr="0059748F" w:rsidRDefault="009560A5" w:rsidP="0025003D">
      <w:pPr>
        <w:ind w:firstLine="1134"/>
        <w:rPr>
          <w:b/>
          <w:sz w:val="24"/>
          <w:szCs w:val="24"/>
        </w:rPr>
      </w:pPr>
      <w:r w:rsidRPr="0059748F">
        <w:rPr>
          <w:b/>
          <w:sz w:val="24"/>
          <w:szCs w:val="24"/>
        </w:rPr>
        <w:t xml:space="preserve">муниципального образования </w:t>
      </w:r>
      <w:r w:rsidR="007D3D69" w:rsidRPr="0059748F">
        <w:rPr>
          <w:b/>
          <w:sz w:val="24"/>
          <w:szCs w:val="24"/>
        </w:rPr>
        <w:t xml:space="preserve">Чапаевский </w:t>
      </w:r>
      <w:r w:rsidRPr="0059748F">
        <w:rPr>
          <w:b/>
          <w:sz w:val="24"/>
          <w:szCs w:val="24"/>
        </w:rPr>
        <w:t xml:space="preserve"> сельсовет</w:t>
      </w:r>
    </w:p>
    <w:p w:rsidR="009560A5" w:rsidRPr="0059748F" w:rsidRDefault="009560A5" w:rsidP="0025003D">
      <w:pPr>
        <w:ind w:firstLine="1134"/>
        <w:jc w:val="center"/>
        <w:rPr>
          <w:b/>
          <w:sz w:val="24"/>
          <w:szCs w:val="24"/>
        </w:rPr>
      </w:pPr>
      <w:r w:rsidRPr="0059748F">
        <w:rPr>
          <w:b/>
          <w:sz w:val="24"/>
          <w:szCs w:val="24"/>
        </w:rPr>
        <w:t>Тюльганского района Оренбургской области</w:t>
      </w:r>
    </w:p>
    <w:p w:rsidR="009560A5" w:rsidRPr="0059748F" w:rsidRDefault="009560A5" w:rsidP="009560A5">
      <w:pPr>
        <w:ind w:firstLine="1134"/>
        <w:rPr>
          <w:sz w:val="24"/>
          <w:szCs w:val="24"/>
        </w:rPr>
      </w:pPr>
    </w:p>
    <w:p w:rsidR="009560A5" w:rsidRPr="0059748F" w:rsidRDefault="009560A5" w:rsidP="009560A5">
      <w:pPr>
        <w:ind w:firstLine="1134"/>
        <w:rPr>
          <w:sz w:val="24"/>
          <w:szCs w:val="24"/>
          <w:u w:val="single"/>
        </w:rPr>
      </w:pPr>
    </w:p>
    <w:p w:rsidR="009560A5" w:rsidRPr="0059748F" w:rsidRDefault="009560A5" w:rsidP="009560A5">
      <w:pPr>
        <w:autoSpaceDE w:val="0"/>
        <w:autoSpaceDN w:val="0"/>
        <w:adjustRightInd w:val="0"/>
        <w:ind w:firstLine="540"/>
        <w:jc w:val="center"/>
        <w:rPr>
          <w:b/>
          <w:bCs/>
          <w:sz w:val="24"/>
          <w:szCs w:val="24"/>
          <w:u w:val="single"/>
        </w:rPr>
      </w:pPr>
      <w:r w:rsidRPr="0059748F">
        <w:rPr>
          <w:b/>
          <w:bCs/>
          <w:sz w:val="24"/>
          <w:szCs w:val="24"/>
          <w:u w:val="single"/>
        </w:rPr>
        <w:t>1. ОБЩИЕ ПОЛОЖЕНИЯ</w:t>
      </w:r>
    </w:p>
    <w:p w:rsidR="009560A5" w:rsidRPr="0059748F" w:rsidRDefault="009560A5" w:rsidP="009560A5">
      <w:pPr>
        <w:autoSpaceDE w:val="0"/>
        <w:autoSpaceDN w:val="0"/>
        <w:adjustRightInd w:val="0"/>
        <w:ind w:firstLine="540"/>
        <w:jc w:val="center"/>
        <w:rPr>
          <w:sz w:val="24"/>
          <w:szCs w:val="24"/>
        </w:rPr>
      </w:pPr>
    </w:p>
    <w:p w:rsidR="009560A5" w:rsidRPr="0059748F" w:rsidRDefault="009560A5" w:rsidP="007D3D69">
      <w:pPr>
        <w:autoSpaceDE w:val="0"/>
        <w:autoSpaceDN w:val="0"/>
        <w:adjustRightInd w:val="0"/>
        <w:ind w:firstLine="540"/>
        <w:jc w:val="both"/>
        <w:rPr>
          <w:sz w:val="24"/>
          <w:szCs w:val="24"/>
        </w:rPr>
      </w:pPr>
      <w:r w:rsidRPr="0059748F">
        <w:rPr>
          <w:sz w:val="24"/>
          <w:szCs w:val="24"/>
        </w:rPr>
        <w:t xml:space="preserve">1.1. Настоящее Положение разработано в соответствии с законодательством РФ и устанавливает порядок и условия оплаты труда работников муниципального образования </w:t>
      </w:r>
      <w:r w:rsidR="007D3D69" w:rsidRPr="0059748F">
        <w:rPr>
          <w:sz w:val="24"/>
          <w:szCs w:val="24"/>
        </w:rPr>
        <w:t>Чапаевский</w:t>
      </w:r>
      <w:r w:rsidRPr="0059748F">
        <w:rPr>
          <w:sz w:val="24"/>
          <w:szCs w:val="24"/>
        </w:rPr>
        <w:t xml:space="preserve"> сельсовет. </w:t>
      </w:r>
    </w:p>
    <w:p w:rsidR="009560A5" w:rsidRPr="0059748F" w:rsidRDefault="009560A5" w:rsidP="007D3D69">
      <w:pPr>
        <w:autoSpaceDE w:val="0"/>
        <w:autoSpaceDN w:val="0"/>
        <w:adjustRightInd w:val="0"/>
        <w:ind w:firstLine="540"/>
        <w:jc w:val="both"/>
        <w:rPr>
          <w:sz w:val="24"/>
          <w:szCs w:val="24"/>
        </w:rPr>
      </w:pPr>
      <w:r w:rsidRPr="0059748F">
        <w:rPr>
          <w:sz w:val="24"/>
          <w:szCs w:val="24"/>
        </w:rPr>
        <w:t xml:space="preserve">1.2. Настоящее Положение распространяется на работников муниципального образования </w:t>
      </w:r>
      <w:r w:rsidR="007D3D69" w:rsidRPr="0059748F">
        <w:rPr>
          <w:sz w:val="24"/>
          <w:szCs w:val="24"/>
        </w:rPr>
        <w:t>Чапаевский</w:t>
      </w:r>
      <w:r w:rsidRPr="0059748F">
        <w:rPr>
          <w:sz w:val="24"/>
          <w:szCs w:val="24"/>
        </w:rPr>
        <w:t xml:space="preserve"> сельсовет, занимающих должности в соответствии со штатным расписанием, работающих как по основному месту работы, так и по совместительству, (совмещение). </w:t>
      </w:r>
    </w:p>
    <w:p w:rsidR="009560A5" w:rsidRPr="0059748F" w:rsidRDefault="009560A5" w:rsidP="007D3D69">
      <w:pPr>
        <w:ind w:firstLine="539"/>
        <w:jc w:val="both"/>
        <w:rPr>
          <w:sz w:val="24"/>
          <w:szCs w:val="24"/>
        </w:rPr>
      </w:pPr>
      <w:r w:rsidRPr="0059748F">
        <w:rPr>
          <w:sz w:val="24"/>
          <w:szCs w:val="24"/>
        </w:rPr>
        <w:t>1.3. Ответственность за своевременность и правильность начисления и выплаты   заработн</w:t>
      </w:r>
      <w:r w:rsidR="007D3D69" w:rsidRPr="0059748F">
        <w:rPr>
          <w:sz w:val="24"/>
          <w:szCs w:val="24"/>
        </w:rPr>
        <w:t>ой платы несет специалист 1</w:t>
      </w:r>
      <w:r w:rsidRPr="0059748F">
        <w:rPr>
          <w:sz w:val="24"/>
          <w:szCs w:val="24"/>
        </w:rPr>
        <w:t xml:space="preserve"> категории администрации </w:t>
      </w:r>
      <w:r w:rsidR="007D3D69" w:rsidRPr="0059748F">
        <w:rPr>
          <w:sz w:val="24"/>
          <w:szCs w:val="24"/>
        </w:rPr>
        <w:t>Чапаевского</w:t>
      </w:r>
      <w:r w:rsidRPr="0059748F">
        <w:rPr>
          <w:sz w:val="24"/>
          <w:szCs w:val="24"/>
        </w:rPr>
        <w:t xml:space="preserve"> сельсовета. Ответственность за организацию процесса оплаты труда работников несет глава сельсовета.     </w:t>
      </w:r>
    </w:p>
    <w:p w:rsidR="009560A5" w:rsidRPr="0059748F" w:rsidRDefault="009560A5" w:rsidP="007D3D69">
      <w:pPr>
        <w:widowControl w:val="0"/>
        <w:autoSpaceDE w:val="0"/>
        <w:autoSpaceDN w:val="0"/>
        <w:adjustRightInd w:val="0"/>
        <w:ind w:firstLine="539"/>
        <w:jc w:val="both"/>
        <w:rPr>
          <w:sz w:val="24"/>
          <w:szCs w:val="24"/>
        </w:rPr>
      </w:pPr>
      <w:r w:rsidRPr="0059748F">
        <w:rPr>
          <w:sz w:val="24"/>
          <w:szCs w:val="24"/>
        </w:rPr>
        <w:t xml:space="preserve">1.4. Базовыми принципами формирования системы оплаты труда в муниципальном образовании </w:t>
      </w:r>
      <w:r w:rsidR="007D3D69" w:rsidRPr="0059748F">
        <w:rPr>
          <w:sz w:val="24"/>
          <w:szCs w:val="24"/>
        </w:rPr>
        <w:t>Чапаевский</w:t>
      </w:r>
      <w:r w:rsidRPr="0059748F">
        <w:rPr>
          <w:sz w:val="24"/>
          <w:szCs w:val="24"/>
        </w:rPr>
        <w:t xml:space="preserve"> сельсовет являются: </w:t>
      </w:r>
    </w:p>
    <w:p w:rsidR="009560A5" w:rsidRPr="0059748F" w:rsidRDefault="009560A5" w:rsidP="007D3D69">
      <w:pPr>
        <w:widowControl w:val="0"/>
        <w:autoSpaceDE w:val="0"/>
        <w:autoSpaceDN w:val="0"/>
        <w:adjustRightInd w:val="0"/>
        <w:ind w:firstLine="539"/>
        <w:jc w:val="both"/>
        <w:rPr>
          <w:sz w:val="24"/>
          <w:szCs w:val="24"/>
        </w:rPr>
      </w:pPr>
      <w:r w:rsidRPr="0059748F">
        <w:rPr>
          <w:sz w:val="24"/>
          <w:szCs w:val="24"/>
        </w:rPr>
        <w:t>– соблюдение дифференциации оплаты труда в зависимости от его сложности (квалификации работников).</w:t>
      </w:r>
    </w:p>
    <w:p w:rsidR="009560A5" w:rsidRPr="0059748F" w:rsidRDefault="009560A5" w:rsidP="007D3D69">
      <w:pPr>
        <w:widowControl w:val="0"/>
        <w:autoSpaceDE w:val="0"/>
        <w:autoSpaceDN w:val="0"/>
        <w:adjustRightInd w:val="0"/>
        <w:ind w:firstLine="539"/>
        <w:jc w:val="both"/>
        <w:rPr>
          <w:sz w:val="24"/>
          <w:szCs w:val="24"/>
        </w:rPr>
      </w:pPr>
      <w:r w:rsidRPr="0059748F">
        <w:rPr>
          <w:sz w:val="24"/>
          <w:szCs w:val="24"/>
        </w:rPr>
        <w:t>– отсутствие дискриминации по полу, возрасту, национальности и другим признакам при оплате труда;</w:t>
      </w:r>
    </w:p>
    <w:p w:rsidR="009560A5" w:rsidRPr="0059748F" w:rsidRDefault="009560A5" w:rsidP="007D3D69">
      <w:pPr>
        <w:widowControl w:val="0"/>
        <w:autoSpaceDE w:val="0"/>
        <w:autoSpaceDN w:val="0"/>
        <w:adjustRightInd w:val="0"/>
        <w:ind w:firstLine="539"/>
        <w:jc w:val="both"/>
        <w:rPr>
          <w:sz w:val="24"/>
          <w:szCs w:val="24"/>
        </w:rPr>
      </w:pPr>
      <w:r w:rsidRPr="0059748F">
        <w:rPr>
          <w:sz w:val="24"/>
          <w:szCs w:val="24"/>
        </w:rPr>
        <w:t>– стимулирование работников к раскрытию и реализации своих способностей в процессе трудовой деятельности;</w:t>
      </w:r>
    </w:p>
    <w:p w:rsidR="009560A5" w:rsidRPr="0059748F" w:rsidRDefault="009560A5" w:rsidP="007D3D69">
      <w:pPr>
        <w:widowControl w:val="0"/>
        <w:autoSpaceDE w:val="0"/>
        <w:autoSpaceDN w:val="0"/>
        <w:adjustRightInd w:val="0"/>
        <w:ind w:firstLine="539"/>
        <w:jc w:val="both"/>
        <w:rPr>
          <w:sz w:val="24"/>
          <w:szCs w:val="24"/>
        </w:rPr>
      </w:pPr>
      <w:r w:rsidRPr="0059748F">
        <w:rPr>
          <w:sz w:val="24"/>
          <w:szCs w:val="24"/>
        </w:rPr>
        <w:t>– равенство работников относительно норм труда (трудовых обязанностей) и возможностей увеличения заработка за счет проявления инициативы, творческой активности, повышения производительности труда и качества выполняемой работы.</w:t>
      </w:r>
    </w:p>
    <w:p w:rsidR="009560A5" w:rsidRPr="0059748F" w:rsidRDefault="009560A5" w:rsidP="007D3D69">
      <w:pPr>
        <w:ind w:firstLine="567"/>
        <w:jc w:val="both"/>
        <w:rPr>
          <w:sz w:val="24"/>
          <w:szCs w:val="24"/>
        </w:rPr>
      </w:pPr>
      <w:r w:rsidRPr="0059748F">
        <w:rPr>
          <w:sz w:val="24"/>
          <w:szCs w:val="24"/>
        </w:rPr>
        <w:t>1.5. Ознакомление работников с настоящим Положением производится в обязательном порядке под подпись в листе ознакомления до подписания трудового договора.</w:t>
      </w:r>
    </w:p>
    <w:p w:rsidR="009560A5" w:rsidRPr="0059748F" w:rsidRDefault="009560A5" w:rsidP="007D3D69">
      <w:pPr>
        <w:widowControl w:val="0"/>
        <w:autoSpaceDE w:val="0"/>
        <w:autoSpaceDN w:val="0"/>
        <w:adjustRightInd w:val="0"/>
        <w:ind w:firstLine="539"/>
        <w:jc w:val="both"/>
        <w:rPr>
          <w:sz w:val="24"/>
          <w:szCs w:val="24"/>
          <w:u w:val="single"/>
        </w:rPr>
      </w:pPr>
    </w:p>
    <w:p w:rsidR="009560A5" w:rsidRPr="0059748F" w:rsidRDefault="009560A5" w:rsidP="007D3D69">
      <w:pPr>
        <w:ind w:firstLine="1134"/>
        <w:jc w:val="both"/>
        <w:rPr>
          <w:sz w:val="24"/>
          <w:szCs w:val="24"/>
        </w:rPr>
      </w:pPr>
    </w:p>
    <w:p w:rsidR="009560A5" w:rsidRPr="0059748F" w:rsidRDefault="009560A5" w:rsidP="007D3D69">
      <w:pPr>
        <w:jc w:val="both"/>
        <w:rPr>
          <w:sz w:val="24"/>
          <w:szCs w:val="24"/>
        </w:rPr>
      </w:pPr>
    </w:p>
    <w:p w:rsidR="009560A5" w:rsidRPr="0059748F" w:rsidRDefault="0059748F" w:rsidP="00694D54">
      <w:pPr>
        <w:jc w:val="center"/>
        <w:rPr>
          <w:b/>
          <w:sz w:val="24"/>
          <w:szCs w:val="24"/>
          <w:u w:val="single"/>
        </w:rPr>
      </w:pPr>
      <w:r>
        <w:rPr>
          <w:b/>
          <w:sz w:val="24"/>
          <w:szCs w:val="24"/>
          <w:u w:val="single"/>
        </w:rPr>
        <w:t>2</w:t>
      </w:r>
      <w:r w:rsidR="009560A5" w:rsidRPr="0059748F">
        <w:rPr>
          <w:b/>
          <w:sz w:val="24"/>
          <w:szCs w:val="24"/>
          <w:u w:val="single"/>
        </w:rPr>
        <w:t>. ДЕНЕЖНОЕ СОДЕРЖАНИЕ МУНИЦИПАЛЬНОГО СЛУЖАЩЕГО</w:t>
      </w:r>
    </w:p>
    <w:p w:rsidR="009560A5" w:rsidRPr="0059748F" w:rsidRDefault="009560A5" w:rsidP="007D3D69">
      <w:pPr>
        <w:jc w:val="both"/>
        <w:rPr>
          <w:b/>
          <w:sz w:val="24"/>
          <w:szCs w:val="24"/>
        </w:rPr>
      </w:pPr>
    </w:p>
    <w:p w:rsidR="009560A5" w:rsidRPr="0059748F" w:rsidRDefault="0059748F" w:rsidP="0059748F">
      <w:pPr>
        <w:ind w:firstLine="708"/>
        <w:jc w:val="both"/>
        <w:rPr>
          <w:sz w:val="24"/>
          <w:szCs w:val="24"/>
        </w:rPr>
      </w:pPr>
      <w:r>
        <w:rPr>
          <w:sz w:val="24"/>
          <w:szCs w:val="24"/>
        </w:rPr>
        <w:t>2</w:t>
      </w:r>
      <w:r w:rsidR="009560A5" w:rsidRPr="0059748F">
        <w:rPr>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w:t>
      </w:r>
    </w:p>
    <w:p w:rsidR="009560A5" w:rsidRPr="0059748F" w:rsidRDefault="009560A5" w:rsidP="007D3D69">
      <w:pPr>
        <w:jc w:val="both"/>
        <w:rPr>
          <w:sz w:val="24"/>
          <w:szCs w:val="24"/>
        </w:rPr>
      </w:pPr>
      <w:r w:rsidRPr="0059748F">
        <w:rPr>
          <w:sz w:val="24"/>
          <w:szCs w:val="24"/>
        </w:rPr>
        <w:t xml:space="preserve">1) ежемесячная процентная надбавка к должностному окладу за классный чин в соответствии с присвоенным классным чином муниципальной службы; </w:t>
      </w:r>
    </w:p>
    <w:p w:rsidR="009560A5" w:rsidRPr="0059748F" w:rsidRDefault="009560A5" w:rsidP="007D3D69">
      <w:pPr>
        <w:jc w:val="both"/>
        <w:rPr>
          <w:sz w:val="24"/>
          <w:szCs w:val="24"/>
        </w:rPr>
      </w:pPr>
      <w:r w:rsidRPr="0059748F">
        <w:rPr>
          <w:sz w:val="24"/>
          <w:szCs w:val="24"/>
        </w:rPr>
        <w:t xml:space="preserve">2) ежемесячная процентная надбавка к должностному окладу за выслугу лет на муниципальной службе; </w:t>
      </w:r>
    </w:p>
    <w:p w:rsidR="009560A5" w:rsidRPr="0059748F" w:rsidRDefault="009560A5" w:rsidP="007D3D69">
      <w:pPr>
        <w:jc w:val="both"/>
        <w:rPr>
          <w:sz w:val="24"/>
          <w:szCs w:val="24"/>
        </w:rPr>
      </w:pPr>
      <w:r w:rsidRPr="0059748F">
        <w:rPr>
          <w:sz w:val="24"/>
          <w:szCs w:val="24"/>
        </w:rPr>
        <w:t xml:space="preserve">3) ежемесячная процентная надбавка к должностному окладу за особые условия муниципальной службы; </w:t>
      </w:r>
    </w:p>
    <w:p w:rsidR="009560A5" w:rsidRPr="0059748F" w:rsidRDefault="009560A5" w:rsidP="007D3D69">
      <w:pPr>
        <w:jc w:val="both"/>
        <w:rPr>
          <w:sz w:val="24"/>
          <w:szCs w:val="24"/>
        </w:rPr>
      </w:pPr>
      <w:r w:rsidRPr="0059748F">
        <w:rPr>
          <w:sz w:val="24"/>
          <w:szCs w:val="24"/>
        </w:rPr>
        <w:t xml:space="preserve">4) премии за выполнение особо важных и сложных заданий; </w:t>
      </w:r>
    </w:p>
    <w:p w:rsidR="009560A5" w:rsidRPr="0059748F" w:rsidRDefault="009560A5" w:rsidP="007D3D69">
      <w:pPr>
        <w:jc w:val="both"/>
        <w:rPr>
          <w:sz w:val="24"/>
          <w:szCs w:val="24"/>
        </w:rPr>
      </w:pPr>
      <w:r w:rsidRPr="0059748F">
        <w:rPr>
          <w:sz w:val="24"/>
          <w:szCs w:val="24"/>
        </w:rPr>
        <w:t xml:space="preserve">5) ежемесячное денежное поощрение в процентном соотношении; </w:t>
      </w:r>
    </w:p>
    <w:p w:rsidR="00694D54" w:rsidRPr="0059748F" w:rsidRDefault="009560A5" w:rsidP="007D3D69">
      <w:pPr>
        <w:jc w:val="both"/>
        <w:rPr>
          <w:sz w:val="24"/>
          <w:szCs w:val="24"/>
        </w:rPr>
      </w:pPr>
      <w:r w:rsidRPr="0059748F">
        <w:rPr>
          <w:sz w:val="24"/>
          <w:szCs w:val="24"/>
        </w:rPr>
        <w:t>6) единовременная выплата при предоставлении ежегодного оплачиваемого отпуска</w:t>
      </w:r>
      <w:r w:rsidR="00694D54" w:rsidRPr="0059748F">
        <w:rPr>
          <w:sz w:val="24"/>
          <w:szCs w:val="24"/>
        </w:rPr>
        <w:t>;</w:t>
      </w:r>
    </w:p>
    <w:p w:rsidR="009560A5" w:rsidRPr="0059748F" w:rsidRDefault="00694D54" w:rsidP="007D3D69">
      <w:pPr>
        <w:jc w:val="both"/>
        <w:rPr>
          <w:sz w:val="24"/>
          <w:szCs w:val="24"/>
        </w:rPr>
      </w:pPr>
      <w:r w:rsidRPr="0059748F">
        <w:rPr>
          <w:sz w:val="24"/>
          <w:szCs w:val="24"/>
        </w:rPr>
        <w:t>7)</w:t>
      </w:r>
      <w:r w:rsidR="009560A5" w:rsidRPr="0059748F">
        <w:rPr>
          <w:sz w:val="24"/>
          <w:szCs w:val="24"/>
        </w:rPr>
        <w:t>материальная помощь, выплачиваемые за счет средств фонда оплаты труда муниципальных служащих;</w:t>
      </w:r>
    </w:p>
    <w:p w:rsidR="009560A5" w:rsidRPr="0059748F" w:rsidRDefault="009560A5" w:rsidP="007D3D69">
      <w:pPr>
        <w:jc w:val="both"/>
        <w:rPr>
          <w:sz w:val="24"/>
          <w:szCs w:val="24"/>
        </w:rPr>
      </w:pPr>
      <w:r w:rsidRPr="0059748F">
        <w:rPr>
          <w:sz w:val="24"/>
          <w:szCs w:val="24"/>
        </w:rPr>
        <w:t xml:space="preserve"> </w:t>
      </w:r>
      <w:r w:rsidR="0059748F">
        <w:rPr>
          <w:sz w:val="24"/>
          <w:szCs w:val="24"/>
        </w:rPr>
        <w:tab/>
        <w:t>2</w:t>
      </w:r>
      <w:r w:rsidRPr="0059748F">
        <w:rPr>
          <w:sz w:val="24"/>
          <w:szCs w:val="24"/>
        </w:rPr>
        <w:t>.2. К денежному содержанию лиц, замещающих муниципальную должность, устанавливается районный коэффициент в размере, установленном федеральным законодательством.</w:t>
      </w:r>
    </w:p>
    <w:p w:rsidR="009560A5" w:rsidRPr="0059748F" w:rsidRDefault="0059748F" w:rsidP="0059748F">
      <w:pPr>
        <w:ind w:firstLine="708"/>
        <w:jc w:val="both"/>
        <w:rPr>
          <w:sz w:val="24"/>
          <w:szCs w:val="24"/>
        </w:rPr>
      </w:pPr>
      <w:r>
        <w:rPr>
          <w:sz w:val="24"/>
          <w:szCs w:val="24"/>
        </w:rPr>
        <w:t>2.3</w:t>
      </w:r>
      <w:r w:rsidR="009560A5" w:rsidRPr="0059748F">
        <w:rPr>
          <w:sz w:val="24"/>
          <w:szCs w:val="24"/>
        </w:rPr>
        <w:t xml:space="preserve">. Размеры должностного оклада и всех выплат указываются в трудовом договоре с муниципальным служащим. </w:t>
      </w:r>
    </w:p>
    <w:p w:rsidR="009560A5" w:rsidRPr="0059748F" w:rsidRDefault="009560A5" w:rsidP="007D3D69">
      <w:pPr>
        <w:jc w:val="both"/>
        <w:rPr>
          <w:sz w:val="24"/>
          <w:szCs w:val="24"/>
        </w:rPr>
      </w:pPr>
    </w:p>
    <w:p w:rsidR="009560A5" w:rsidRDefault="00EE534B" w:rsidP="00694D54">
      <w:pPr>
        <w:jc w:val="center"/>
        <w:rPr>
          <w:b/>
          <w:sz w:val="24"/>
          <w:szCs w:val="24"/>
          <w:u w:val="single"/>
        </w:rPr>
      </w:pPr>
      <w:r>
        <w:rPr>
          <w:b/>
          <w:sz w:val="24"/>
          <w:szCs w:val="24"/>
          <w:u w:val="single"/>
        </w:rPr>
        <w:t>3</w:t>
      </w:r>
      <w:r w:rsidR="009560A5" w:rsidRPr="0059748F">
        <w:rPr>
          <w:b/>
          <w:sz w:val="24"/>
          <w:szCs w:val="24"/>
          <w:u w:val="single"/>
        </w:rPr>
        <w:t xml:space="preserve">. </w:t>
      </w:r>
      <w:r>
        <w:rPr>
          <w:b/>
          <w:sz w:val="24"/>
          <w:szCs w:val="24"/>
          <w:u w:val="single"/>
        </w:rPr>
        <w:t>ДОЛЖНОСТНОЙ ОКЛАД</w:t>
      </w:r>
    </w:p>
    <w:p w:rsidR="00EE534B" w:rsidRPr="0059748F" w:rsidRDefault="00EE534B" w:rsidP="00694D54">
      <w:pPr>
        <w:jc w:val="center"/>
        <w:rPr>
          <w:b/>
          <w:sz w:val="24"/>
          <w:szCs w:val="24"/>
          <w:u w:val="single"/>
        </w:rPr>
      </w:pPr>
    </w:p>
    <w:p w:rsidR="009560A5" w:rsidRPr="0059748F" w:rsidRDefault="00EE534B" w:rsidP="00EE534B">
      <w:pPr>
        <w:ind w:left="708"/>
        <w:jc w:val="both"/>
        <w:rPr>
          <w:sz w:val="24"/>
          <w:szCs w:val="24"/>
        </w:rPr>
      </w:pPr>
      <w:r>
        <w:rPr>
          <w:sz w:val="24"/>
          <w:szCs w:val="24"/>
        </w:rPr>
        <w:t>3</w:t>
      </w:r>
      <w:r w:rsidR="009560A5" w:rsidRPr="0059748F">
        <w:rPr>
          <w:sz w:val="24"/>
          <w:szCs w:val="24"/>
        </w:rPr>
        <w:t>.1. Должностной оклад по каждой должности муниципальной службы устанавливается штатным расписанием, утверждаемым Главой сельсовета.</w:t>
      </w:r>
    </w:p>
    <w:p w:rsidR="009560A5" w:rsidRPr="0059748F" w:rsidRDefault="00EE534B" w:rsidP="007D3D69">
      <w:pPr>
        <w:shd w:val="clear" w:color="auto" w:fill="FFFFFF"/>
        <w:tabs>
          <w:tab w:val="left" w:pos="1330"/>
        </w:tabs>
        <w:jc w:val="both"/>
        <w:rPr>
          <w:color w:val="000000"/>
          <w:spacing w:val="2"/>
          <w:sz w:val="24"/>
          <w:szCs w:val="24"/>
        </w:rPr>
      </w:pPr>
      <w:r>
        <w:rPr>
          <w:sz w:val="24"/>
          <w:szCs w:val="24"/>
        </w:rPr>
        <w:t xml:space="preserve">           3</w:t>
      </w:r>
      <w:r w:rsidR="009560A5" w:rsidRPr="0059748F">
        <w:rPr>
          <w:sz w:val="24"/>
          <w:szCs w:val="24"/>
        </w:rPr>
        <w:t>.2.</w:t>
      </w:r>
      <w:r w:rsidR="009560A5" w:rsidRPr="0059748F">
        <w:rPr>
          <w:color w:val="000000"/>
          <w:spacing w:val="3"/>
          <w:sz w:val="24"/>
          <w:szCs w:val="24"/>
        </w:rPr>
        <w:t>Должностные оклады муниципальным служащим</w:t>
      </w:r>
      <w:r w:rsidR="009560A5" w:rsidRPr="0059748F">
        <w:rPr>
          <w:color w:val="000000"/>
          <w:spacing w:val="3"/>
          <w:sz w:val="24"/>
          <w:szCs w:val="24"/>
        </w:rPr>
        <w:br/>
      </w:r>
      <w:r w:rsidR="009560A5" w:rsidRPr="0059748F">
        <w:rPr>
          <w:color w:val="000000"/>
          <w:spacing w:val="2"/>
          <w:sz w:val="24"/>
          <w:szCs w:val="24"/>
        </w:rPr>
        <w:t>устанавливаются в следующих размерах:</w:t>
      </w:r>
    </w:p>
    <w:p w:rsidR="009560A5" w:rsidRPr="0059748F" w:rsidRDefault="009560A5" w:rsidP="007D3D69">
      <w:pPr>
        <w:shd w:val="clear" w:color="auto" w:fill="FFFFFF"/>
        <w:tabs>
          <w:tab w:val="left" w:pos="1330"/>
        </w:tabs>
        <w:jc w:val="both"/>
        <w:rPr>
          <w:sz w:val="24"/>
          <w:szCs w:val="24"/>
        </w:rPr>
      </w:pPr>
    </w:p>
    <w:tbl>
      <w:tblPr>
        <w:tblW w:w="0" w:type="auto"/>
        <w:tblInd w:w="-109" w:type="dxa"/>
        <w:tblLayout w:type="fixed"/>
        <w:tblCellMar>
          <w:left w:w="40" w:type="dxa"/>
          <w:right w:w="40" w:type="dxa"/>
        </w:tblCellMar>
        <w:tblLook w:val="0000"/>
      </w:tblPr>
      <w:tblGrid>
        <w:gridCol w:w="851"/>
        <w:gridCol w:w="6771"/>
        <w:gridCol w:w="2259"/>
      </w:tblGrid>
      <w:tr w:rsidR="009560A5" w:rsidRPr="0059748F" w:rsidTr="00524EE2">
        <w:trPr>
          <w:trHeight w:hRule="exact" w:val="957"/>
        </w:trPr>
        <w:tc>
          <w:tcPr>
            <w:tcW w:w="851" w:type="dxa"/>
            <w:tcBorders>
              <w:top w:val="single" w:sz="4" w:space="0" w:color="000000"/>
              <w:left w:val="single" w:sz="4" w:space="0" w:color="000000"/>
              <w:bottom w:val="single" w:sz="4" w:space="0" w:color="000000"/>
            </w:tcBorders>
            <w:shd w:val="clear" w:color="auto" w:fill="FFFFFF"/>
          </w:tcPr>
          <w:p w:rsidR="009560A5" w:rsidRPr="0059748F" w:rsidRDefault="009560A5" w:rsidP="007D3D69">
            <w:pPr>
              <w:shd w:val="clear" w:color="auto" w:fill="FFFFFF"/>
              <w:tabs>
                <w:tab w:val="left" w:pos="0"/>
              </w:tabs>
              <w:snapToGrid w:val="0"/>
              <w:ind w:hanging="10"/>
              <w:jc w:val="both"/>
              <w:rPr>
                <w:b/>
                <w:sz w:val="24"/>
                <w:szCs w:val="24"/>
              </w:rPr>
            </w:pPr>
          </w:p>
        </w:tc>
        <w:tc>
          <w:tcPr>
            <w:tcW w:w="6771" w:type="dxa"/>
            <w:tcBorders>
              <w:top w:val="single" w:sz="4" w:space="0" w:color="000000"/>
              <w:left w:val="single" w:sz="4" w:space="0" w:color="000000"/>
              <w:bottom w:val="single" w:sz="4" w:space="0" w:color="000000"/>
            </w:tcBorders>
            <w:shd w:val="clear" w:color="auto" w:fill="FFFFFF"/>
            <w:vAlign w:val="center"/>
          </w:tcPr>
          <w:p w:rsidR="009560A5" w:rsidRPr="0059748F" w:rsidRDefault="009560A5" w:rsidP="007D3D69">
            <w:pPr>
              <w:shd w:val="clear" w:color="auto" w:fill="FFFFFF"/>
              <w:ind w:hanging="14"/>
              <w:jc w:val="both"/>
              <w:rPr>
                <w:b/>
                <w:color w:val="000000"/>
                <w:spacing w:val="-1"/>
                <w:sz w:val="24"/>
                <w:szCs w:val="24"/>
              </w:rPr>
            </w:pPr>
            <w:r w:rsidRPr="0059748F">
              <w:rPr>
                <w:b/>
                <w:color w:val="000000"/>
                <w:sz w:val="24"/>
                <w:szCs w:val="24"/>
              </w:rPr>
              <w:t>Наименование должности</w:t>
            </w:r>
          </w:p>
        </w:tc>
        <w:tc>
          <w:tcPr>
            <w:tcW w:w="22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0A5" w:rsidRPr="0059748F" w:rsidRDefault="009560A5" w:rsidP="007D3D69">
            <w:pPr>
              <w:shd w:val="clear" w:color="auto" w:fill="FFFFFF"/>
              <w:ind w:left="302" w:hanging="321"/>
              <w:jc w:val="both"/>
              <w:rPr>
                <w:sz w:val="24"/>
                <w:szCs w:val="24"/>
              </w:rPr>
            </w:pPr>
            <w:r w:rsidRPr="0059748F">
              <w:rPr>
                <w:b/>
                <w:color w:val="000000"/>
                <w:spacing w:val="-1"/>
                <w:sz w:val="24"/>
                <w:szCs w:val="24"/>
              </w:rPr>
              <w:t xml:space="preserve">Размер должностного </w:t>
            </w:r>
            <w:r w:rsidRPr="0059748F">
              <w:rPr>
                <w:b/>
                <w:color w:val="000000"/>
                <w:spacing w:val="-2"/>
                <w:sz w:val="24"/>
                <w:szCs w:val="24"/>
              </w:rPr>
              <w:t>оклада (рублей)</w:t>
            </w:r>
          </w:p>
        </w:tc>
      </w:tr>
      <w:tr w:rsidR="009560A5" w:rsidRPr="0059748F" w:rsidTr="00524EE2">
        <w:trPr>
          <w:trHeight w:hRule="exact" w:val="632"/>
        </w:trPr>
        <w:tc>
          <w:tcPr>
            <w:tcW w:w="851" w:type="dxa"/>
            <w:tcBorders>
              <w:top w:val="single" w:sz="4" w:space="0" w:color="000000"/>
              <w:left w:val="single" w:sz="4" w:space="0" w:color="000000"/>
              <w:bottom w:val="single" w:sz="4" w:space="0" w:color="000000"/>
            </w:tcBorders>
            <w:shd w:val="clear" w:color="auto" w:fill="FFFFFF"/>
          </w:tcPr>
          <w:p w:rsidR="009560A5" w:rsidRPr="0059748F" w:rsidRDefault="009560A5" w:rsidP="007D3D69">
            <w:pPr>
              <w:shd w:val="clear" w:color="auto" w:fill="FFFFFF"/>
              <w:jc w:val="both"/>
              <w:rPr>
                <w:color w:val="000000"/>
                <w:spacing w:val="-2"/>
                <w:sz w:val="24"/>
                <w:szCs w:val="24"/>
              </w:rPr>
            </w:pPr>
            <w:r w:rsidRPr="0059748F">
              <w:rPr>
                <w:sz w:val="24"/>
                <w:szCs w:val="24"/>
              </w:rPr>
              <w:t>1</w:t>
            </w:r>
          </w:p>
        </w:tc>
        <w:tc>
          <w:tcPr>
            <w:tcW w:w="6771" w:type="dxa"/>
            <w:tcBorders>
              <w:top w:val="single" w:sz="4" w:space="0" w:color="000000"/>
              <w:left w:val="single" w:sz="4" w:space="0" w:color="000000"/>
              <w:bottom w:val="single" w:sz="4" w:space="0" w:color="000000"/>
            </w:tcBorders>
            <w:shd w:val="clear" w:color="auto" w:fill="FFFFFF"/>
          </w:tcPr>
          <w:p w:rsidR="009560A5" w:rsidRPr="0059748F" w:rsidRDefault="007D3D69" w:rsidP="007D3D69">
            <w:pPr>
              <w:shd w:val="clear" w:color="auto" w:fill="FFFFFF"/>
              <w:jc w:val="both"/>
              <w:rPr>
                <w:color w:val="000000"/>
                <w:spacing w:val="-8"/>
                <w:sz w:val="24"/>
                <w:szCs w:val="24"/>
              </w:rPr>
            </w:pPr>
            <w:r w:rsidRPr="0059748F">
              <w:rPr>
                <w:color w:val="000000"/>
                <w:spacing w:val="-8"/>
                <w:sz w:val="24"/>
                <w:szCs w:val="24"/>
              </w:rPr>
              <w:t>Заместитель главы</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Pr>
          <w:p w:rsidR="009560A5" w:rsidRPr="0059748F" w:rsidRDefault="009560A5" w:rsidP="00694D54">
            <w:pPr>
              <w:shd w:val="clear" w:color="auto" w:fill="FFFFFF"/>
              <w:jc w:val="both"/>
              <w:rPr>
                <w:sz w:val="24"/>
                <w:szCs w:val="24"/>
              </w:rPr>
            </w:pPr>
            <w:r w:rsidRPr="0059748F">
              <w:rPr>
                <w:sz w:val="24"/>
                <w:szCs w:val="24"/>
              </w:rPr>
              <w:t>1</w:t>
            </w:r>
            <w:r w:rsidR="00694D54" w:rsidRPr="0059748F">
              <w:rPr>
                <w:sz w:val="24"/>
                <w:szCs w:val="24"/>
              </w:rPr>
              <w:t>4300</w:t>
            </w:r>
            <w:r w:rsidRPr="0059748F">
              <w:rPr>
                <w:sz w:val="24"/>
                <w:szCs w:val="24"/>
              </w:rPr>
              <w:t>,0</w:t>
            </w:r>
          </w:p>
        </w:tc>
      </w:tr>
      <w:tr w:rsidR="009560A5" w:rsidRPr="0059748F" w:rsidTr="00524EE2">
        <w:trPr>
          <w:trHeight w:hRule="exact" w:val="404"/>
        </w:trPr>
        <w:tc>
          <w:tcPr>
            <w:tcW w:w="851" w:type="dxa"/>
            <w:tcBorders>
              <w:top w:val="single" w:sz="4" w:space="0" w:color="000000"/>
              <w:left w:val="single" w:sz="4" w:space="0" w:color="000000"/>
              <w:bottom w:val="single" w:sz="4" w:space="0" w:color="000000"/>
            </w:tcBorders>
            <w:shd w:val="clear" w:color="auto" w:fill="FFFFFF"/>
          </w:tcPr>
          <w:p w:rsidR="009560A5" w:rsidRPr="0059748F" w:rsidRDefault="009560A5" w:rsidP="007D3D69">
            <w:pPr>
              <w:shd w:val="clear" w:color="auto" w:fill="FFFFFF"/>
              <w:jc w:val="both"/>
              <w:rPr>
                <w:color w:val="000000"/>
                <w:spacing w:val="-2"/>
                <w:sz w:val="24"/>
                <w:szCs w:val="24"/>
              </w:rPr>
            </w:pPr>
            <w:r w:rsidRPr="0059748F">
              <w:rPr>
                <w:sz w:val="24"/>
                <w:szCs w:val="24"/>
              </w:rPr>
              <w:t>2</w:t>
            </w:r>
          </w:p>
        </w:tc>
        <w:tc>
          <w:tcPr>
            <w:tcW w:w="6771" w:type="dxa"/>
            <w:tcBorders>
              <w:top w:val="single" w:sz="4" w:space="0" w:color="000000"/>
              <w:left w:val="single" w:sz="4" w:space="0" w:color="000000"/>
              <w:bottom w:val="single" w:sz="4" w:space="0" w:color="000000"/>
            </w:tcBorders>
            <w:shd w:val="clear" w:color="auto" w:fill="FFFFFF"/>
          </w:tcPr>
          <w:p w:rsidR="009560A5" w:rsidRPr="0059748F" w:rsidRDefault="009560A5" w:rsidP="007D3D69">
            <w:pPr>
              <w:shd w:val="clear" w:color="auto" w:fill="FFFFFF"/>
              <w:jc w:val="both"/>
              <w:rPr>
                <w:color w:val="000000"/>
                <w:spacing w:val="-8"/>
                <w:sz w:val="24"/>
                <w:szCs w:val="24"/>
              </w:rPr>
            </w:pPr>
            <w:r w:rsidRPr="0059748F">
              <w:rPr>
                <w:color w:val="000000"/>
                <w:spacing w:val="-2"/>
                <w:sz w:val="24"/>
                <w:szCs w:val="24"/>
              </w:rPr>
              <w:t xml:space="preserve">Специалист </w:t>
            </w:r>
            <w:r w:rsidR="007D3D69" w:rsidRPr="0059748F">
              <w:rPr>
                <w:color w:val="000000"/>
                <w:spacing w:val="-2"/>
                <w:sz w:val="24"/>
                <w:szCs w:val="24"/>
              </w:rPr>
              <w:t>1</w:t>
            </w:r>
            <w:r w:rsidRPr="0059748F">
              <w:rPr>
                <w:color w:val="000000"/>
                <w:spacing w:val="-2"/>
                <w:sz w:val="24"/>
                <w:szCs w:val="24"/>
              </w:rPr>
              <w:t xml:space="preserve"> категории</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Pr>
          <w:p w:rsidR="009560A5" w:rsidRPr="0059748F" w:rsidRDefault="007D3D69" w:rsidP="007D3D69">
            <w:pPr>
              <w:shd w:val="clear" w:color="auto" w:fill="FFFFFF"/>
              <w:jc w:val="both"/>
              <w:rPr>
                <w:sz w:val="24"/>
                <w:szCs w:val="24"/>
              </w:rPr>
            </w:pPr>
            <w:r w:rsidRPr="0059748F">
              <w:rPr>
                <w:color w:val="000000"/>
                <w:spacing w:val="-8"/>
                <w:sz w:val="24"/>
                <w:szCs w:val="24"/>
              </w:rPr>
              <w:t xml:space="preserve"> 13</w:t>
            </w:r>
            <w:r w:rsidR="009560A5" w:rsidRPr="0059748F">
              <w:rPr>
                <w:color w:val="000000"/>
                <w:spacing w:val="-8"/>
                <w:sz w:val="24"/>
                <w:szCs w:val="24"/>
              </w:rPr>
              <w:t>000,0</w:t>
            </w:r>
          </w:p>
        </w:tc>
      </w:tr>
    </w:tbl>
    <w:p w:rsidR="009560A5" w:rsidRPr="0059748F" w:rsidRDefault="009560A5" w:rsidP="007D3D69">
      <w:pPr>
        <w:jc w:val="both"/>
        <w:rPr>
          <w:sz w:val="24"/>
          <w:szCs w:val="24"/>
        </w:rPr>
      </w:pPr>
    </w:p>
    <w:p w:rsidR="009560A5" w:rsidRPr="0059748F" w:rsidRDefault="009560A5" w:rsidP="007D3D69">
      <w:pPr>
        <w:jc w:val="both"/>
        <w:rPr>
          <w:sz w:val="24"/>
          <w:szCs w:val="24"/>
        </w:rPr>
      </w:pPr>
    </w:p>
    <w:p w:rsidR="00206F4C" w:rsidRPr="0059748F" w:rsidRDefault="00206F4C" w:rsidP="007D3D69">
      <w:pPr>
        <w:jc w:val="both"/>
        <w:rPr>
          <w:sz w:val="24"/>
          <w:szCs w:val="24"/>
        </w:rPr>
      </w:pPr>
    </w:p>
    <w:p w:rsidR="005932EA" w:rsidRDefault="005932EA" w:rsidP="00AD25DE">
      <w:pPr>
        <w:jc w:val="center"/>
        <w:rPr>
          <w:b/>
          <w:sz w:val="24"/>
          <w:szCs w:val="24"/>
          <w:u w:val="single"/>
        </w:rPr>
      </w:pPr>
      <w:r>
        <w:rPr>
          <w:b/>
          <w:sz w:val="24"/>
          <w:szCs w:val="24"/>
          <w:u w:val="single"/>
        </w:rPr>
        <w:t>4</w:t>
      </w:r>
      <w:r w:rsidR="00AD25DE" w:rsidRPr="0059748F">
        <w:rPr>
          <w:b/>
          <w:sz w:val="24"/>
          <w:szCs w:val="24"/>
          <w:u w:val="single"/>
        </w:rPr>
        <w:t>.</w:t>
      </w:r>
      <w:r w:rsidR="009560A5" w:rsidRPr="0059748F">
        <w:rPr>
          <w:b/>
          <w:sz w:val="24"/>
          <w:szCs w:val="24"/>
          <w:u w:val="single"/>
        </w:rPr>
        <w:t xml:space="preserve"> </w:t>
      </w:r>
      <w:r>
        <w:rPr>
          <w:b/>
          <w:sz w:val="24"/>
          <w:szCs w:val="24"/>
          <w:u w:val="single"/>
        </w:rPr>
        <w:t xml:space="preserve">ЕЖЕМЕСЯЧНАЯ НАДБАВКА К ДОЛЖНОСТНОМУ ОКЛАДУ </w:t>
      </w:r>
    </w:p>
    <w:p w:rsidR="009560A5" w:rsidRDefault="005932EA" w:rsidP="00AD25DE">
      <w:pPr>
        <w:jc w:val="center"/>
        <w:rPr>
          <w:b/>
          <w:sz w:val="24"/>
          <w:szCs w:val="24"/>
          <w:u w:val="single"/>
        </w:rPr>
      </w:pPr>
      <w:r>
        <w:rPr>
          <w:b/>
          <w:sz w:val="24"/>
          <w:szCs w:val="24"/>
          <w:u w:val="single"/>
        </w:rPr>
        <w:t>ЗА КЛАССНЫЙ ЧИН</w:t>
      </w:r>
    </w:p>
    <w:p w:rsidR="005932EA" w:rsidRPr="0059748F" w:rsidRDefault="005932EA" w:rsidP="00AD25DE">
      <w:pPr>
        <w:jc w:val="center"/>
        <w:rPr>
          <w:b/>
          <w:sz w:val="24"/>
          <w:szCs w:val="24"/>
          <w:u w:val="single"/>
        </w:rPr>
      </w:pPr>
    </w:p>
    <w:p w:rsidR="009560A5" w:rsidRPr="0059748F" w:rsidRDefault="005932EA" w:rsidP="000856D1">
      <w:pPr>
        <w:autoSpaceDE w:val="0"/>
        <w:autoSpaceDN w:val="0"/>
        <w:adjustRightInd w:val="0"/>
        <w:ind w:firstLine="708"/>
        <w:jc w:val="both"/>
        <w:rPr>
          <w:sz w:val="24"/>
          <w:szCs w:val="24"/>
        </w:rPr>
      </w:pPr>
      <w:r>
        <w:rPr>
          <w:sz w:val="24"/>
          <w:szCs w:val="24"/>
        </w:rPr>
        <w:t>4</w:t>
      </w:r>
      <w:r w:rsidR="009560A5" w:rsidRPr="0059748F">
        <w:rPr>
          <w:sz w:val="24"/>
          <w:szCs w:val="24"/>
        </w:rPr>
        <w:t>.</w:t>
      </w:r>
      <w:r w:rsidR="00AD25DE" w:rsidRPr="0059748F">
        <w:rPr>
          <w:sz w:val="24"/>
          <w:szCs w:val="24"/>
        </w:rPr>
        <w:t>1</w:t>
      </w:r>
      <w:r w:rsidR="009560A5" w:rsidRPr="0059748F">
        <w:rPr>
          <w:sz w:val="24"/>
          <w:szCs w:val="24"/>
        </w:rPr>
        <w:t>. Ежемесячная надбавка к должностному окладу за классный чин является составляющей денежного содержания муниципального служащего и выплачивается в  процентах   к должностному окладу</w:t>
      </w:r>
      <w:r>
        <w:rPr>
          <w:sz w:val="24"/>
          <w:szCs w:val="24"/>
        </w:rPr>
        <w:t xml:space="preserve"> в  размере</w:t>
      </w:r>
      <w:r w:rsidR="009560A5" w:rsidRPr="0059748F">
        <w:rPr>
          <w:sz w:val="24"/>
          <w:szCs w:val="24"/>
        </w:rPr>
        <w:t>:</w:t>
      </w:r>
    </w:p>
    <w:p w:rsidR="009560A5" w:rsidRPr="0059748F" w:rsidRDefault="009560A5" w:rsidP="007D3D69">
      <w:pPr>
        <w:autoSpaceDE w:val="0"/>
        <w:autoSpaceDN w:val="0"/>
        <w:adjustRightInd w:val="0"/>
        <w:ind w:firstLine="1134"/>
        <w:jc w:val="both"/>
        <w:rPr>
          <w:sz w:val="24"/>
          <w:szCs w:val="24"/>
        </w:rPr>
      </w:pPr>
    </w:p>
    <w:tbl>
      <w:tblPr>
        <w:tblW w:w="198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20"/>
        <w:gridCol w:w="12825"/>
      </w:tblGrid>
      <w:tr w:rsidR="009560A5" w:rsidRPr="0059748F" w:rsidTr="00524EE2">
        <w:tc>
          <w:tcPr>
            <w:tcW w:w="7020" w:type="dxa"/>
            <w:tcBorders>
              <w:top w:val="nil"/>
              <w:left w:val="nil"/>
              <w:bottom w:val="nil"/>
              <w:right w:val="nil"/>
            </w:tcBorders>
            <w:hideMark/>
          </w:tcPr>
          <w:p w:rsidR="009560A5" w:rsidRPr="0059748F" w:rsidRDefault="009560A5" w:rsidP="007D3D69">
            <w:pPr>
              <w:pStyle w:val="a3"/>
              <w:rPr>
                <w:rFonts w:ascii="Times New Roman" w:hAnsi="Times New Roman" w:cs="Times New Roman"/>
              </w:rPr>
            </w:pPr>
            <w:r w:rsidRPr="0059748F">
              <w:rPr>
                <w:rFonts w:ascii="Times New Roman" w:hAnsi="Times New Roman" w:cs="Times New Roman"/>
              </w:rPr>
              <w:t>Классные чины</w:t>
            </w:r>
          </w:p>
        </w:tc>
        <w:tc>
          <w:tcPr>
            <w:tcW w:w="12825" w:type="dxa"/>
            <w:tcBorders>
              <w:top w:val="nil"/>
              <w:left w:val="nil"/>
              <w:bottom w:val="nil"/>
              <w:right w:val="nil"/>
            </w:tcBorders>
          </w:tcPr>
          <w:p w:rsidR="009560A5" w:rsidRPr="0059748F" w:rsidRDefault="009560A5" w:rsidP="007D3D69">
            <w:pPr>
              <w:pStyle w:val="a3"/>
              <w:ind w:firstLine="720"/>
              <w:rPr>
                <w:rFonts w:ascii="Times New Roman" w:hAnsi="Times New Roman" w:cs="Times New Roman"/>
              </w:rPr>
            </w:pPr>
          </w:p>
        </w:tc>
      </w:tr>
      <w:tr w:rsidR="009560A5" w:rsidRPr="0059748F" w:rsidTr="00524EE2">
        <w:tc>
          <w:tcPr>
            <w:tcW w:w="7020" w:type="dxa"/>
            <w:tcBorders>
              <w:top w:val="nil"/>
              <w:left w:val="nil"/>
              <w:bottom w:val="nil"/>
              <w:right w:val="nil"/>
            </w:tcBorders>
            <w:hideMark/>
          </w:tcPr>
          <w:p w:rsidR="009560A5" w:rsidRPr="0059748F" w:rsidRDefault="009560A5" w:rsidP="007D3D69">
            <w:pPr>
              <w:pStyle w:val="a3"/>
              <w:rPr>
                <w:rFonts w:ascii="Times New Roman" w:hAnsi="Times New Roman" w:cs="Times New Roman"/>
              </w:rPr>
            </w:pPr>
            <w:r w:rsidRPr="0059748F">
              <w:rPr>
                <w:rFonts w:ascii="Times New Roman" w:hAnsi="Times New Roman" w:cs="Times New Roman"/>
              </w:rPr>
              <w:t xml:space="preserve">Секретарь муниципальной службы 3 класса                                            </w:t>
            </w:r>
          </w:p>
        </w:tc>
        <w:tc>
          <w:tcPr>
            <w:tcW w:w="12825" w:type="dxa"/>
            <w:tcBorders>
              <w:top w:val="nil"/>
              <w:left w:val="nil"/>
              <w:bottom w:val="nil"/>
              <w:right w:val="nil"/>
            </w:tcBorders>
            <w:hideMark/>
          </w:tcPr>
          <w:p w:rsidR="009560A5" w:rsidRPr="0059748F" w:rsidRDefault="009560A5" w:rsidP="007D3D69">
            <w:pPr>
              <w:pStyle w:val="a3"/>
              <w:rPr>
                <w:rFonts w:ascii="Times New Roman" w:hAnsi="Times New Roman" w:cs="Times New Roman"/>
              </w:rPr>
            </w:pPr>
            <w:r w:rsidRPr="0059748F">
              <w:rPr>
                <w:rFonts w:ascii="Times New Roman" w:hAnsi="Times New Roman" w:cs="Times New Roman"/>
              </w:rPr>
              <w:t>13</w:t>
            </w:r>
          </w:p>
        </w:tc>
      </w:tr>
      <w:tr w:rsidR="009560A5" w:rsidRPr="0059748F" w:rsidTr="00524EE2">
        <w:tc>
          <w:tcPr>
            <w:tcW w:w="7020" w:type="dxa"/>
            <w:tcBorders>
              <w:top w:val="nil"/>
              <w:left w:val="nil"/>
              <w:bottom w:val="nil"/>
              <w:right w:val="nil"/>
            </w:tcBorders>
            <w:hideMark/>
          </w:tcPr>
          <w:p w:rsidR="009560A5" w:rsidRPr="0059748F" w:rsidRDefault="009560A5" w:rsidP="007D3D69">
            <w:pPr>
              <w:pStyle w:val="a3"/>
              <w:rPr>
                <w:rFonts w:ascii="Times New Roman" w:hAnsi="Times New Roman" w:cs="Times New Roman"/>
              </w:rPr>
            </w:pPr>
            <w:r w:rsidRPr="0059748F">
              <w:rPr>
                <w:rFonts w:ascii="Times New Roman" w:hAnsi="Times New Roman" w:cs="Times New Roman"/>
              </w:rPr>
              <w:t>Секретарь муниципальной службы 2 класса</w:t>
            </w:r>
          </w:p>
        </w:tc>
        <w:tc>
          <w:tcPr>
            <w:tcW w:w="12825" w:type="dxa"/>
            <w:tcBorders>
              <w:top w:val="nil"/>
              <w:left w:val="nil"/>
              <w:bottom w:val="nil"/>
              <w:right w:val="nil"/>
            </w:tcBorders>
            <w:hideMark/>
          </w:tcPr>
          <w:p w:rsidR="009560A5" w:rsidRPr="0059748F" w:rsidRDefault="009560A5" w:rsidP="007D3D69">
            <w:pPr>
              <w:pStyle w:val="a3"/>
              <w:rPr>
                <w:rFonts w:ascii="Times New Roman" w:hAnsi="Times New Roman" w:cs="Times New Roman"/>
              </w:rPr>
            </w:pPr>
            <w:r w:rsidRPr="0059748F">
              <w:rPr>
                <w:rFonts w:ascii="Times New Roman" w:hAnsi="Times New Roman" w:cs="Times New Roman"/>
              </w:rPr>
              <w:t>15</w:t>
            </w:r>
          </w:p>
        </w:tc>
      </w:tr>
      <w:tr w:rsidR="009560A5" w:rsidRPr="0059748F" w:rsidTr="00524EE2">
        <w:tc>
          <w:tcPr>
            <w:tcW w:w="7020" w:type="dxa"/>
            <w:tcBorders>
              <w:top w:val="nil"/>
              <w:left w:val="nil"/>
              <w:bottom w:val="nil"/>
              <w:right w:val="nil"/>
            </w:tcBorders>
            <w:hideMark/>
          </w:tcPr>
          <w:p w:rsidR="009560A5" w:rsidRPr="0059748F" w:rsidRDefault="009560A5" w:rsidP="007D3D69">
            <w:pPr>
              <w:pStyle w:val="a3"/>
              <w:rPr>
                <w:rFonts w:ascii="Times New Roman" w:hAnsi="Times New Roman" w:cs="Times New Roman"/>
              </w:rPr>
            </w:pPr>
            <w:r w:rsidRPr="0059748F">
              <w:rPr>
                <w:rFonts w:ascii="Times New Roman" w:hAnsi="Times New Roman" w:cs="Times New Roman"/>
              </w:rPr>
              <w:t>Секретарь муниципальной службы 1 класса</w:t>
            </w:r>
          </w:p>
        </w:tc>
        <w:tc>
          <w:tcPr>
            <w:tcW w:w="12825" w:type="dxa"/>
            <w:tcBorders>
              <w:top w:val="nil"/>
              <w:left w:val="nil"/>
              <w:bottom w:val="nil"/>
              <w:right w:val="nil"/>
            </w:tcBorders>
            <w:hideMark/>
          </w:tcPr>
          <w:p w:rsidR="009560A5" w:rsidRPr="0059748F" w:rsidRDefault="009560A5" w:rsidP="007D3D69">
            <w:pPr>
              <w:pStyle w:val="a3"/>
              <w:rPr>
                <w:rFonts w:ascii="Times New Roman" w:hAnsi="Times New Roman" w:cs="Times New Roman"/>
              </w:rPr>
            </w:pPr>
            <w:r w:rsidRPr="0059748F">
              <w:rPr>
                <w:rFonts w:ascii="Times New Roman" w:hAnsi="Times New Roman" w:cs="Times New Roman"/>
              </w:rPr>
              <w:t>17</w:t>
            </w:r>
          </w:p>
          <w:p w:rsidR="00897AFF" w:rsidRPr="0059748F" w:rsidRDefault="00897AFF" w:rsidP="00897AFF">
            <w:pPr>
              <w:rPr>
                <w:sz w:val="24"/>
                <w:szCs w:val="24"/>
              </w:rPr>
            </w:pPr>
          </w:p>
          <w:p w:rsidR="00897AFF" w:rsidRPr="0059748F" w:rsidRDefault="00897AFF" w:rsidP="00897AFF">
            <w:pPr>
              <w:rPr>
                <w:sz w:val="24"/>
                <w:szCs w:val="24"/>
              </w:rPr>
            </w:pPr>
          </w:p>
        </w:tc>
      </w:tr>
    </w:tbl>
    <w:p w:rsidR="00897AFF" w:rsidRPr="0059748F" w:rsidRDefault="00897AFF" w:rsidP="00897AFF">
      <w:pPr>
        <w:jc w:val="both"/>
        <w:rPr>
          <w:sz w:val="24"/>
          <w:szCs w:val="24"/>
        </w:rPr>
      </w:pPr>
      <w:r w:rsidRPr="0059748F">
        <w:rPr>
          <w:sz w:val="24"/>
          <w:szCs w:val="24"/>
        </w:rPr>
        <w:t xml:space="preserve"> Действительный муниципальный советник 3 класса                           20</w:t>
      </w:r>
    </w:p>
    <w:p w:rsidR="00897AFF" w:rsidRPr="0059748F" w:rsidRDefault="00897AFF" w:rsidP="00897AFF">
      <w:pPr>
        <w:jc w:val="both"/>
        <w:rPr>
          <w:sz w:val="24"/>
          <w:szCs w:val="24"/>
        </w:rPr>
      </w:pPr>
      <w:r w:rsidRPr="0059748F">
        <w:rPr>
          <w:sz w:val="24"/>
          <w:szCs w:val="24"/>
        </w:rPr>
        <w:t xml:space="preserve"> Действительный муниципальный советник 2 класса                           22   </w:t>
      </w:r>
    </w:p>
    <w:p w:rsidR="00897AFF" w:rsidRPr="0059748F" w:rsidRDefault="00897AFF" w:rsidP="00897AFF">
      <w:pPr>
        <w:jc w:val="both"/>
        <w:rPr>
          <w:sz w:val="24"/>
          <w:szCs w:val="24"/>
        </w:rPr>
      </w:pPr>
      <w:r w:rsidRPr="0059748F">
        <w:rPr>
          <w:sz w:val="24"/>
          <w:szCs w:val="24"/>
        </w:rPr>
        <w:t xml:space="preserve"> Действительный муниципальный советник 1 класса                           24      </w:t>
      </w:r>
    </w:p>
    <w:p w:rsidR="009560A5" w:rsidRPr="0059748F" w:rsidRDefault="009560A5" w:rsidP="007D3D69">
      <w:pPr>
        <w:jc w:val="both"/>
        <w:rPr>
          <w:sz w:val="24"/>
          <w:szCs w:val="24"/>
        </w:rPr>
      </w:pPr>
    </w:p>
    <w:p w:rsidR="009560A5" w:rsidRPr="0059748F" w:rsidRDefault="000856D1" w:rsidP="000856D1">
      <w:pPr>
        <w:ind w:firstLine="708"/>
        <w:jc w:val="both"/>
        <w:rPr>
          <w:sz w:val="24"/>
          <w:szCs w:val="24"/>
        </w:rPr>
      </w:pPr>
      <w:r>
        <w:rPr>
          <w:sz w:val="24"/>
          <w:szCs w:val="24"/>
        </w:rPr>
        <w:t>4</w:t>
      </w:r>
      <w:r w:rsidR="009560A5" w:rsidRPr="0059748F">
        <w:rPr>
          <w:sz w:val="24"/>
          <w:szCs w:val="24"/>
        </w:rPr>
        <w:t>.</w:t>
      </w:r>
      <w:r w:rsidR="00AD25DE" w:rsidRPr="0059748F">
        <w:rPr>
          <w:sz w:val="24"/>
          <w:szCs w:val="24"/>
        </w:rPr>
        <w:t>2</w:t>
      </w:r>
      <w:r w:rsidR="009560A5" w:rsidRPr="0059748F">
        <w:rPr>
          <w:sz w:val="24"/>
          <w:szCs w:val="24"/>
        </w:rPr>
        <w:t xml:space="preserve">. Выплата ежемесячной надбавки к должностному окладу за классный чин производится на основании распоряжения Главы сельсовета со дня присвоения  муниципальному служащему соответствующего классного чина. </w:t>
      </w:r>
    </w:p>
    <w:p w:rsidR="009560A5" w:rsidRPr="0059748F" w:rsidRDefault="009560A5" w:rsidP="007D3D69">
      <w:pPr>
        <w:jc w:val="both"/>
        <w:outlineLvl w:val="1"/>
        <w:rPr>
          <w:sz w:val="24"/>
          <w:szCs w:val="24"/>
        </w:rPr>
      </w:pPr>
    </w:p>
    <w:p w:rsidR="009560A5" w:rsidRPr="0059748F" w:rsidRDefault="009560A5" w:rsidP="007D3D69">
      <w:pPr>
        <w:jc w:val="both"/>
        <w:rPr>
          <w:sz w:val="24"/>
          <w:szCs w:val="24"/>
        </w:rPr>
      </w:pPr>
    </w:p>
    <w:p w:rsidR="009560A5" w:rsidRDefault="000856D1" w:rsidP="00AD25DE">
      <w:pPr>
        <w:jc w:val="center"/>
        <w:rPr>
          <w:b/>
          <w:sz w:val="24"/>
          <w:szCs w:val="24"/>
          <w:u w:val="single"/>
        </w:rPr>
      </w:pPr>
      <w:r>
        <w:rPr>
          <w:b/>
          <w:sz w:val="24"/>
          <w:szCs w:val="24"/>
          <w:u w:val="single"/>
        </w:rPr>
        <w:t>5. ЕЖЕМЕСЯЧНАЯ НАДБАВКА К ДОЛЖНОСТНОМУ ОКЛАДУ ЗА ВЫСЛУГУ ЛЕТ НА МУНИЦИПАЛЬНОЙ СЛУЖБЕ</w:t>
      </w:r>
    </w:p>
    <w:p w:rsidR="000856D1" w:rsidRPr="0059748F" w:rsidRDefault="000856D1" w:rsidP="00AD25DE">
      <w:pPr>
        <w:jc w:val="center"/>
        <w:rPr>
          <w:b/>
          <w:sz w:val="24"/>
          <w:szCs w:val="24"/>
          <w:u w:val="single"/>
        </w:rPr>
      </w:pPr>
    </w:p>
    <w:p w:rsidR="009560A5" w:rsidRPr="0059748F" w:rsidRDefault="000856D1" w:rsidP="000856D1">
      <w:pPr>
        <w:ind w:firstLine="708"/>
        <w:jc w:val="both"/>
        <w:rPr>
          <w:sz w:val="24"/>
          <w:szCs w:val="24"/>
        </w:rPr>
      </w:pPr>
      <w:r>
        <w:rPr>
          <w:sz w:val="24"/>
          <w:szCs w:val="24"/>
        </w:rPr>
        <w:t>5</w:t>
      </w:r>
      <w:r w:rsidR="009560A5" w:rsidRPr="0059748F">
        <w:rPr>
          <w:sz w:val="24"/>
          <w:szCs w:val="24"/>
        </w:rPr>
        <w:t>.</w:t>
      </w:r>
      <w:r w:rsidR="00AD25DE" w:rsidRPr="0059748F">
        <w:rPr>
          <w:sz w:val="24"/>
          <w:szCs w:val="24"/>
        </w:rPr>
        <w:t>1</w:t>
      </w:r>
      <w:r w:rsidR="009560A5" w:rsidRPr="0059748F">
        <w:rPr>
          <w:sz w:val="24"/>
          <w:szCs w:val="24"/>
        </w:rPr>
        <w:t xml:space="preserve">.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 </w:t>
      </w:r>
    </w:p>
    <w:p w:rsidR="009560A5" w:rsidRPr="0059748F" w:rsidRDefault="009560A5" w:rsidP="007D3D69">
      <w:pPr>
        <w:jc w:val="both"/>
        <w:rPr>
          <w:sz w:val="24"/>
          <w:szCs w:val="24"/>
        </w:rPr>
      </w:pPr>
      <w:r w:rsidRPr="0059748F">
        <w:rPr>
          <w:sz w:val="24"/>
          <w:szCs w:val="24"/>
        </w:rPr>
        <w:t xml:space="preserve">1) при стаже муниципальной службы от 1 года до 5 лет – 10  </w:t>
      </w:r>
    </w:p>
    <w:p w:rsidR="009560A5" w:rsidRPr="0059748F" w:rsidRDefault="009560A5" w:rsidP="007D3D69">
      <w:pPr>
        <w:jc w:val="both"/>
        <w:rPr>
          <w:sz w:val="24"/>
          <w:szCs w:val="24"/>
        </w:rPr>
      </w:pPr>
      <w:r w:rsidRPr="0059748F">
        <w:rPr>
          <w:sz w:val="24"/>
          <w:szCs w:val="24"/>
        </w:rPr>
        <w:t xml:space="preserve">2) при стаже муниципальной службы от 5 лет до 10 лет – 15 </w:t>
      </w:r>
    </w:p>
    <w:p w:rsidR="009560A5" w:rsidRPr="0059748F" w:rsidRDefault="009560A5" w:rsidP="007D3D69">
      <w:pPr>
        <w:jc w:val="both"/>
        <w:rPr>
          <w:sz w:val="24"/>
          <w:szCs w:val="24"/>
        </w:rPr>
      </w:pPr>
      <w:r w:rsidRPr="0059748F">
        <w:rPr>
          <w:sz w:val="24"/>
          <w:szCs w:val="24"/>
        </w:rPr>
        <w:t xml:space="preserve">3) при стаже муниципальной службы от 10 лет до 15 лет – 20 </w:t>
      </w:r>
    </w:p>
    <w:p w:rsidR="009560A5" w:rsidRPr="0059748F" w:rsidRDefault="009560A5" w:rsidP="007D3D69">
      <w:pPr>
        <w:jc w:val="both"/>
        <w:rPr>
          <w:sz w:val="24"/>
          <w:szCs w:val="24"/>
        </w:rPr>
      </w:pPr>
      <w:r w:rsidRPr="0059748F">
        <w:rPr>
          <w:sz w:val="24"/>
          <w:szCs w:val="24"/>
        </w:rPr>
        <w:t xml:space="preserve">4) свыше 15 лет муниципальной службы - 30 </w:t>
      </w:r>
    </w:p>
    <w:p w:rsidR="009560A5" w:rsidRPr="0059748F" w:rsidRDefault="000856D1" w:rsidP="000856D1">
      <w:pPr>
        <w:ind w:firstLine="708"/>
        <w:jc w:val="both"/>
        <w:rPr>
          <w:sz w:val="24"/>
          <w:szCs w:val="24"/>
        </w:rPr>
      </w:pPr>
      <w:r>
        <w:rPr>
          <w:sz w:val="24"/>
          <w:szCs w:val="24"/>
        </w:rPr>
        <w:t>5</w:t>
      </w:r>
      <w:r w:rsidR="009560A5" w:rsidRPr="0059748F">
        <w:rPr>
          <w:sz w:val="24"/>
          <w:szCs w:val="24"/>
        </w:rPr>
        <w:t>.</w:t>
      </w:r>
      <w:r w:rsidR="00AD25DE" w:rsidRPr="0059748F">
        <w:rPr>
          <w:sz w:val="24"/>
          <w:szCs w:val="24"/>
        </w:rPr>
        <w:t>2</w:t>
      </w:r>
      <w:r w:rsidR="009560A5" w:rsidRPr="0059748F">
        <w:rPr>
          <w:sz w:val="24"/>
          <w:szCs w:val="24"/>
        </w:rPr>
        <w:t>. Выплата ежемесячной надбавки за выслугу лет на муниципальной службе осуществляется на основании распоряжения Главы  сельсовета со дня достижения муниципальным служащим соответствующего стажа муниципальной службы.</w:t>
      </w:r>
    </w:p>
    <w:p w:rsidR="009560A5" w:rsidRPr="0059748F" w:rsidRDefault="009560A5" w:rsidP="007D3D69">
      <w:pPr>
        <w:jc w:val="both"/>
        <w:rPr>
          <w:sz w:val="24"/>
          <w:szCs w:val="24"/>
        </w:rPr>
      </w:pPr>
    </w:p>
    <w:p w:rsidR="003D4325" w:rsidRDefault="003D4325" w:rsidP="003D4325">
      <w:pPr>
        <w:jc w:val="center"/>
        <w:rPr>
          <w:b/>
          <w:sz w:val="24"/>
          <w:szCs w:val="24"/>
          <w:u w:val="single"/>
        </w:rPr>
      </w:pPr>
    </w:p>
    <w:p w:rsidR="003D4325" w:rsidRDefault="000856D1" w:rsidP="003D4325">
      <w:pPr>
        <w:jc w:val="center"/>
        <w:rPr>
          <w:b/>
          <w:sz w:val="24"/>
          <w:szCs w:val="24"/>
          <w:u w:val="single"/>
        </w:rPr>
      </w:pPr>
      <w:r>
        <w:rPr>
          <w:b/>
          <w:sz w:val="24"/>
          <w:szCs w:val="24"/>
          <w:u w:val="single"/>
        </w:rPr>
        <w:t>6. ЕЖЕМЕСЯЧНАЯ НАДБАВКА К ДОЛЖН</w:t>
      </w:r>
      <w:r w:rsidR="003D4325">
        <w:rPr>
          <w:b/>
          <w:sz w:val="24"/>
          <w:szCs w:val="24"/>
          <w:u w:val="single"/>
        </w:rPr>
        <w:t>ОСТНОМУ ОКЛАДУ ЗА ОСОБЫЕ УСЛОВИЯ</w:t>
      </w:r>
      <w:r>
        <w:rPr>
          <w:b/>
          <w:sz w:val="24"/>
          <w:szCs w:val="24"/>
          <w:u w:val="single"/>
        </w:rPr>
        <w:t xml:space="preserve"> МУНИЦИПАЛЬНОЙ СЛУЖБЫ</w:t>
      </w:r>
    </w:p>
    <w:p w:rsidR="003D4325" w:rsidRDefault="003D4325" w:rsidP="003D4325">
      <w:pPr>
        <w:jc w:val="center"/>
        <w:rPr>
          <w:b/>
          <w:sz w:val="24"/>
          <w:szCs w:val="24"/>
          <w:u w:val="single"/>
        </w:rPr>
      </w:pPr>
    </w:p>
    <w:p w:rsidR="009560A5" w:rsidRPr="0059748F" w:rsidRDefault="003D4325" w:rsidP="003D4325">
      <w:pPr>
        <w:ind w:firstLine="708"/>
        <w:jc w:val="both"/>
        <w:rPr>
          <w:sz w:val="24"/>
          <w:szCs w:val="24"/>
        </w:rPr>
      </w:pPr>
      <w:r>
        <w:rPr>
          <w:sz w:val="24"/>
          <w:szCs w:val="24"/>
        </w:rPr>
        <w:t>6</w:t>
      </w:r>
      <w:r w:rsidR="009560A5" w:rsidRPr="0059748F">
        <w:rPr>
          <w:sz w:val="24"/>
          <w:szCs w:val="24"/>
        </w:rPr>
        <w:t>.</w:t>
      </w:r>
      <w:r w:rsidR="00AD25DE" w:rsidRPr="0059748F">
        <w:rPr>
          <w:sz w:val="24"/>
          <w:szCs w:val="24"/>
        </w:rPr>
        <w:t>1</w:t>
      </w:r>
      <w:r w:rsidR="009560A5" w:rsidRPr="0059748F">
        <w:rPr>
          <w:sz w:val="24"/>
          <w:szCs w:val="24"/>
        </w:rPr>
        <w:t>. Ежемесячная надбавка к должностному окладу за особые условия муниципальной службы устанавливается в размерах:</w:t>
      </w:r>
    </w:p>
    <w:p w:rsidR="009560A5" w:rsidRPr="0059748F" w:rsidRDefault="009560A5" w:rsidP="007D3D69">
      <w:pPr>
        <w:jc w:val="both"/>
        <w:rPr>
          <w:sz w:val="24"/>
          <w:szCs w:val="24"/>
        </w:rPr>
      </w:pPr>
      <w:r w:rsidRPr="0059748F">
        <w:rPr>
          <w:sz w:val="24"/>
          <w:szCs w:val="24"/>
        </w:rPr>
        <w:t xml:space="preserve">            - лицам, замещающим высшие должности муниципальной службы, - от </w:t>
      </w:r>
      <w:r w:rsidR="00C522D4" w:rsidRPr="0059748F">
        <w:rPr>
          <w:sz w:val="24"/>
          <w:szCs w:val="24"/>
        </w:rPr>
        <w:t>20</w:t>
      </w:r>
      <w:r w:rsidRPr="0059748F">
        <w:rPr>
          <w:sz w:val="24"/>
          <w:szCs w:val="24"/>
        </w:rPr>
        <w:t xml:space="preserve"> до </w:t>
      </w:r>
      <w:r w:rsidR="00AD25DE" w:rsidRPr="0059748F">
        <w:rPr>
          <w:sz w:val="24"/>
          <w:szCs w:val="24"/>
        </w:rPr>
        <w:t>8</w:t>
      </w:r>
      <w:r w:rsidRPr="0059748F">
        <w:rPr>
          <w:sz w:val="24"/>
          <w:szCs w:val="24"/>
        </w:rPr>
        <w:t>0 процентов должностного оклада;</w:t>
      </w:r>
    </w:p>
    <w:p w:rsidR="009560A5" w:rsidRPr="0059748F" w:rsidRDefault="009560A5" w:rsidP="007D3D69">
      <w:pPr>
        <w:jc w:val="both"/>
        <w:rPr>
          <w:sz w:val="24"/>
          <w:szCs w:val="24"/>
        </w:rPr>
      </w:pPr>
      <w:r w:rsidRPr="0059748F">
        <w:rPr>
          <w:sz w:val="24"/>
          <w:szCs w:val="24"/>
        </w:rPr>
        <w:t xml:space="preserve">             -</w:t>
      </w:r>
      <w:r w:rsidRPr="0059748F">
        <w:rPr>
          <w:color w:val="FFFFFF"/>
          <w:sz w:val="24"/>
          <w:szCs w:val="24"/>
        </w:rPr>
        <w:t>...</w:t>
      </w:r>
      <w:r w:rsidRPr="0059748F">
        <w:rPr>
          <w:sz w:val="24"/>
          <w:szCs w:val="24"/>
        </w:rPr>
        <w:t xml:space="preserve">лицам, замещающим младшие должности муниципальной службы, - от  </w:t>
      </w:r>
      <w:r w:rsidR="00C522D4" w:rsidRPr="0059748F">
        <w:rPr>
          <w:sz w:val="24"/>
          <w:szCs w:val="24"/>
        </w:rPr>
        <w:t>20</w:t>
      </w:r>
      <w:r w:rsidRPr="0059748F">
        <w:rPr>
          <w:sz w:val="24"/>
          <w:szCs w:val="24"/>
        </w:rPr>
        <w:t xml:space="preserve"> до </w:t>
      </w:r>
      <w:r w:rsidR="00C522D4" w:rsidRPr="0059748F">
        <w:rPr>
          <w:sz w:val="24"/>
          <w:szCs w:val="24"/>
        </w:rPr>
        <w:t>5</w:t>
      </w:r>
      <w:r w:rsidRPr="0059748F">
        <w:rPr>
          <w:sz w:val="24"/>
          <w:szCs w:val="24"/>
        </w:rPr>
        <w:t>0 процентов должностного оклада.</w:t>
      </w:r>
    </w:p>
    <w:p w:rsidR="009560A5" w:rsidRPr="0059748F" w:rsidRDefault="003D4325" w:rsidP="003D4325">
      <w:pPr>
        <w:ind w:firstLine="708"/>
        <w:jc w:val="both"/>
        <w:rPr>
          <w:sz w:val="24"/>
          <w:szCs w:val="24"/>
        </w:rPr>
      </w:pPr>
      <w:r>
        <w:rPr>
          <w:sz w:val="24"/>
          <w:szCs w:val="24"/>
        </w:rPr>
        <w:t>6</w:t>
      </w:r>
      <w:r w:rsidR="009560A5" w:rsidRPr="0059748F">
        <w:rPr>
          <w:sz w:val="24"/>
          <w:szCs w:val="24"/>
        </w:rPr>
        <w:t>.</w:t>
      </w:r>
      <w:r w:rsidR="00AD25DE" w:rsidRPr="0059748F">
        <w:rPr>
          <w:sz w:val="24"/>
          <w:szCs w:val="24"/>
        </w:rPr>
        <w:t>2</w:t>
      </w:r>
      <w:r w:rsidR="009560A5" w:rsidRPr="0059748F">
        <w:rPr>
          <w:sz w:val="24"/>
          <w:szCs w:val="24"/>
        </w:rPr>
        <w:t xml:space="preserve">.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w:t>
      </w:r>
      <w:r>
        <w:rPr>
          <w:sz w:val="24"/>
          <w:szCs w:val="24"/>
        </w:rPr>
        <w:t>6</w:t>
      </w:r>
      <w:r w:rsidR="009560A5" w:rsidRPr="0059748F">
        <w:rPr>
          <w:sz w:val="24"/>
          <w:szCs w:val="24"/>
        </w:rPr>
        <w:t>.</w:t>
      </w:r>
      <w:r w:rsidR="00AD25DE" w:rsidRPr="0059748F">
        <w:rPr>
          <w:sz w:val="24"/>
          <w:szCs w:val="24"/>
        </w:rPr>
        <w:t>1</w:t>
      </w:r>
      <w:r w:rsidR="009560A5" w:rsidRPr="0059748F">
        <w:rPr>
          <w:sz w:val="24"/>
          <w:szCs w:val="24"/>
        </w:rPr>
        <w:t xml:space="preserve"> настоящего Положения. </w:t>
      </w:r>
    </w:p>
    <w:p w:rsidR="009560A5" w:rsidRPr="0059748F" w:rsidRDefault="003D4325" w:rsidP="003D4325">
      <w:pPr>
        <w:ind w:firstLine="708"/>
        <w:jc w:val="both"/>
        <w:rPr>
          <w:sz w:val="24"/>
          <w:szCs w:val="24"/>
        </w:rPr>
      </w:pPr>
      <w:r>
        <w:rPr>
          <w:sz w:val="24"/>
          <w:szCs w:val="24"/>
        </w:rPr>
        <w:t>6.3.</w:t>
      </w:r>
      <w:r w:rsidR="009560A5" w:rsidRPr="0059748F">
        <w:rPr>
          <w:sz w:val="24"/>
          <w:szCs w:val="24"/>
        </w:rPr>
        <w:t xml:space="preserve">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 </w:t>
      </w:r>
    </w:p>
    <w:p w:rsidR="009560A5" w:rsidRPr="0059748F" w:rsidRDefault="009560A5" w:rsidP="007D3D69">
      <w:pPr>
        <w:jc w:val="both"/>
        <w:rPr>
          <w:sz w:val="24"/>
          <w:szCs w:val="24"/>
        </w:rPr>
      </w:pPr>
      <w:r w:rsidRPr="0059748F">
        <w:rPr>
          <w:sz w:val="24"/>
          <w:szCs w:val="24"/>
        </w:rPr>
        <w:t xml:space="preserve">1) профессиональный уровень исполнения муниципальным служащим должностных обязанностей в соответствии с должностной инструкцией; </w:t>
      </w:r>
    </w:p>
    <w:p w:rsidR="009560A5" w:rsidRPr="0059748F" w:rsidRDefault="009560A5" w:rsidP="007D3D69">
      <w:pPr>
        <w:jc w:val="both"/>
        <w:rPr>
          <w:sz w:val="24"/>
          <w:szCs w:val="24"/>
        </w:rPr>
      </w:pPr>
      <w:r w:rsidRPr="0059748F">
        <w:rPr>
          <w:sz w:val="24"/>
          <w:szCs w:val="24"/>
        </w:rPr>
        <w:t xml:space="preserve">2) компетентность при выполнении наиболее важных, сложных и ответственных работ; </w:t>
      </w:r>
    </w:p>
    <w:p w:rsidR="009560A5" w:rsidRPr="0059748F" w:rsidRDefault="009560A5" w:rsidP="007D3D69">
      <w:pPr>
        <w:jc w:val="both"/>
        <w:rPr>
          <w:sz w:val="24"/>
          <w:szCs w:val="24"/>
        </w:rPr>
      </w:pPr>
      <w:r w:rsidRPr="0059748F">
        <w:rPr>
          <w:sz w:val="24"/>
          <w:szCs w:val="24"/>
        </w:rPr>
        <w:t xml:space="preserve">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9560A5" w:rsidRPr="0059748F" w:rsidRDefault="009560A5" w:rsidP="007D3D69">
      <w:pPr>
        <w:jc w:val="both"/>
        <w:rPr>
          <w:sz w:val="24"/>
          <w:szCs w:val="24"/>
        </w:rPr>
      </w:pPr>
      <w:r w:rsidRPr="0059748F">
        <w:rPr>
          <w:sz w:val="24"/>
          <w:szCs w:val="24"/>
        </w:rPr>
        <w:t xml:space="preserve">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 </w:t>
      </w:r>
    </w:p>
    <w:p w:rsidR="009560A5" w:rsidRPr="0059748F" w:rsidRDefault="009560A5" w:rsidP="007D3D69">
      <w:pPr>
        <w:jc w:val="both"/>
        <w:rPr>
          <w:sz w:val="24"/>
          <w:szCs w:val="24"/>
        </w:rPr>
      </w:pPr>
      <w:r w:rsidRPr="0059748F">
        <w:rPr>
          <w:sz w:val="24"/>
          <w:szCs w:val="24"/>
        </w:rPr>
        <w:t xml:space="preserve">5) степень участия в нормотворчестве: участие в разработке нормативных правовых актов  муниципального образования </w:t>
      </w:r>
      <w:r w:rsidR="00C522D4" w:rsidRPr="0059748F">
        <w:rPr>
          <w:sz w:val="24"/>
          <w:szCs w:val="24"/>
        </w:rPr>
        <w:t>Чапаевский</w:t>
      </w:r>
      <w:r w:rsidRPr="0059748F">
        <w:rPr>
          <w:sz w:val="24"/>
          <w:szCs w:val="24"/>
        </w:rPr>
        <w:t xml:space="preserve"> сельсовет; </w:t>
      </w:r>
    </w:p>
    <w:p w:rsidR="009560A5" w:rsidRPr="0059748F" w:rsidRDefault="009560A5" w:rsidP="007D3D69">
      <w:pPr>
        <w:jc w:val="both"/>
        <w:rPr>
          <w:sz w:val="24"/>
          <w:szCs w:val="24"/>
        </w:rPr>
      </w:pPr>
      <w:r w:rsidRPr="0059748F">
        <w:rPr>
          <w:sz w:val="24"/>
          <w:szCs w:val="24"/>
        </w:rPr>
        <w:t>6) участие в работе комиссий, рабочих групп, иных консультативн</w:t>
      </w:r>
      <w:proofErr w:type="gramStart"/>
      <w:r w:rsidRPr="0059748F">
        <w:rPr>
          <w:sz w:val="24"/>
          <w:szCs w:val="24"/>
        </w:rPr>
        <w:t>о-</w:t>
      </w:r>
      <w:proofErr w:type="gramEnd"/>
      <w:r w:rsidRPr="0059748F">
        <w:rPr>
          <w:sz w:val="24"/>
          <w:szCs w:val="24"/>
        </w:rPr>
        <w:t xml:space="preserve"> совещательных органов, образованных в органах местного самоуправления </w:t>
      </w:r>
      <w:r w:rsidR="00C522D4" w:rsidRPr="0059748F">
        <w:rPr>
          <w:sz w:val="24"/>
          <w:szCs w:val="24"/>
        </w:rPr>
        <w:t>Чапаевского</w:t>
      </w:r>
      <w:r w:rsidRPr="0059748F">
        <w:rPr>
          <w:sz w:val="24"/>
          <w:szCs w:val="24"/>
        </w:rPr>
        <w:t xml:space="preserve"> сельсовета; </w:t>
      </w:r>
    </w:p>
    <w:p w:rsidR="009560A5" w:rsidRPr="0059748F" w:rsidRDefault="009560A5" w:rsidP="007D3D69">
      <w:pPr>
        <w:jc w:val="both"/>
        <w:rPr>
          <w:sz w:val="24"/>
          <w:szCs w:val="24"/>
        </w:rPr>
      </w:pPr>
      <w:r w:rsidRPr="0059748F">
        <w:rPr>
          <w:sz w:val="24"/>
          <w:szCs w:val="24"/>
        </w:rPr>
        <w:t xml:space="preserve">7) сложность, срочность и объем выполняемой работы; </w:t>
      </w:r>
    </w:p>
    <w:p w:rsidR="009560A5" w:rsidRPr="0059748F" w:rsidRDefault="009560A5" w:rsidP="007D3D69">
      <w:pPr>
        <w:jc w:val="both"/>
        <w:rPr>
          <w:sz w:val="24"/>
          <w:szCs w:val="24"/>
        </w:rPr>
      </w:pPr>
      <w:r w:rsidRPr="0059748F">
        <w:rPr>
          <w:sz w:val="24"/>
          <w:szCs w:val="24"/>
        </w:rPr>
        <w:t xml:space="preserve">8) опыт работы по специальности и замещаемой должности; </w:t>
      </w:r>
    </w:p>
    <w:p w:rsidR="009560A5" w:rsidRPr="0059748F" w:rsidRDefault="009560A5" w:rsidP="007D3D69">
      <w:pPr>
        <w:jc w:val="both"/>
        <w:rPr>
          <w:sz w:val="24"/>
          <w:szCs w:val="24"/>
        </w:rPr>
      </w:pPr>
      <w:r w:rsidRPr="0059748F">
        <w:rPr>
          <w:sz w:val="24"/>
          <w:szCs w:val="24"/>
        </w:rPr>
        <w:t xml:space="preserve">9) уровень и степень принятия решений муниципальным служащим. </w:t>
      </w:r>
    </w:p>
    <w:p w:rsidR="009560A5" w:rsidRPr="0059748F" w:rsidRDefault="003D4325" w:rsidP="003D4325">
      <w:pPr>
        <w:ind w:firstLine="708"/>
        <w:jc w:val="both"/>
        <w:rPr>
          <w:sz w:val="24"/>
          <w:szCs w:val="24"/>
        </w:rPr>
      </w:pPr>
      <w:r>
        <w:rPr>
          <w:sz w:val="24"/>
          <w:szCs w:val="24"/>
        </w:rPr>
        <w:t>6</w:t>
      </w:r>
      <w:r w:rsidR="009560A5" w:rsidRPr="0059748F">
        <w:rPr>
          <w:sz w:val="24"/>
          <w:szCs w:val="24"/>
        </w:rPr>
        <w:t>.</w:t>
      </w:r>
      <w:r w:rsidR="00AD25DE" w:rsidRPr="0059748F">
        <w:rPr>
          <w:sz w:val="24"/>
          <w:szCs w:val="24"/>
        </w:rPr>
        <w:t>4</w:t>
      </w:r>
      <w:r w:rsidR="00B21477">
        <w:rPr>
          <w:sz w:val="24"/>
          <w:szCs w:val="24"/>
        </w:rPr>
        <w:t>.</w:t>
      </w:r>
      <w:r w:rsidR="009560A5" w:rsidRPr="0059748F">
        <w:rPr>
          <w:sz w:val="24"/>
          <w:szCs w:val="24"/>
        </w:rPr>
        <w:t xml:space="preserve"> Выплата ежемесячной надбавки к должностному окладу за особые условия муниципальной службы осуществляется на основании распоряжения Главы сельсовета. </w:t>
      </w:r>
    </w:p>
    <w:p w:rsidR="009560A5" w:rsidRPr="0059748F" w:rsidRDefault="003D4325" w:rsidP="003D4325">
      <w:pPr>
        <w:ind w:firstLine="708"/>
        <w:jc w:val="both"/>
        <w:rPr>
          <w:sz w:val="24"/>
          <w:szCs w:val="24"/>
        </w:rPr>
      </w:pPr>
      <w:r>
        <w:rPr>
          <w:sz w:val="24"/>
          <w:szCs w:val="24"/>
        </w:rPr>
        <w:t>6</w:t>
      </w:r>
      <w:r w:rsidR="009560A5" w:rsidRPr="0059748F">
        <w:rPr>
          <w:sz w:val="24"/>
          <w:szCs w:val="24"/>
        </w:rPr>
        <w:t>.</w:t>
      </w:r>
      <w:r w:rsidR="00AD25DE" w:rsidRPr="0059748F">
        <w:rPr>
          <w:sz w:val="24"/>
          <w:szCs w:val="24"/>
        </w:rPr>
        <w:t>5</w:t>
      </w:r>
      <w:r w:rsidR="00B21477">
        <w:rPr>
          <w:sz w:val="24"/>
          <w:szCs w:val="24"/>
        </w:rPr>
        <w:t>.</w:t>
      </w:r>
      <w:r w:rsidR="009560A5" w:rsidRPr="0059748F">
        <w:rPr>
          <w:sz w:val="24"/>
          <w:szCs w:val="24"/>
        </w:rPr>
        <w:t xml:space="preserve"> Ранее установленный размер ежемесячной надбавки может быть увеличен или уменьшен не более чем на 10 процентов за один раз, в следующих случаях: </w:t>
      </w:r>
    </w:p>
    <w:p w:rsidR="009560A5" w:rsidRPr="0059748F" w:rsidRDefault="009560A5" w:rsidP="007D3D69">
      <w:pPr>
        <w:jc w:val="both"/>
        <w:rPr>
          <w:sz w:val="24"/>
          <w:szCs w:val="24"/>
        </w:rPr>
      </w:pPr>
      <w:r w:rsidRPr="0059748F">
        <w:rPr>
          <w:sz w:val="24"/>
          <w:szCs w:val="24"/>
        </w:rPr>
        <w:t>1) в связи с изменением критериев, предусмотренных пунктом 20 настоящего Положения; 2) по результатам работы муниципального служащего;</w:t>
      </w:r>
    </w:p>
    <w:p w:rsidR="009560A5" w:rsidRPr="0059748F" w:rsidRDefault="009560A5" w:rsidP="007D3D69">
      <w:pPr>
        <w:jc w:val="both"/>
        <w:rPr>
          <w:sz w:val="24"/>
          <w:szCs w:val="24"/>
        </w:rPr>
      </w:pPr>
      <w:r w:rsidRPr="0059748F">
        <w:rPr>
          <w:sz w:val="24"/>
          <w:szCs w:val="24"/>
        </w:rPr>
        <w:t xml:space="preserve">3) по результатам аттестации, квалификационного экзамена муниципального служащего. </w:t>
      </w:r>
    </w:p>
    <w:p w:rsidR="009560A5" w:rsidRPr="0059748F" w:rsidRDefault="003D4325" w:rsidP="003D4325">
      <w:pPr>
        <w:ind w:firstLine="708"/>
        <w:jc w:val="both"/>
        <w:rPr>
          <w:sz w:val="24"/>
          <w:szCs w:val="24"/>
        </w:rPr>
      </w:pPr>
      <w:r>
        <w:rPr>
          <w:sz w:val="24"/>
          <w:szCs w:val="24"/>
        </w:rPr>
        <w:t>6</w:t>
      </w:r>
      <w:r w:rsidR="009560A5" w:rsidRPr="0059748F">
        <w:rPr>
          <w:sz w:val="24"/>
          <w:szCs w:val="24"/>
        </w:rPr>
        <w:t>.</w:t>
      </w:r>
      <w:r w:rsidR="00AD25DE" w:rsidRPr="0059748F">
        <w:rPr>
          <w:sz w:val="24"/>
          <w:szCs w:val="24"/>
        </w:rPr>
        <w:t>6</w:t>
      </w:r>
      <w:r w:rsidR="00B21477">
        <w:rPr>
          <w:sz w:val="24"/>
          <w:szCs w:val="24"/>
        </w:rPr>
        <w:t>.</w:t>
      </w:r>
      <w:r w:rsidR="009560A5" w:rsidRPr="0059748F">
        <w:rPr>
          <w:sz w:val="24"/>
          <w:szCs w:val="24"/>
        </w:rPr>
        <w:t xml:space="preserve"> Изменение размера ежемесячной надбавки оформляется дополнительным соглашением к трудовому договору с муниципальным служащим. </w:t>
      </w:r>
    </w:p>
    <w:p w:rsidR="009560A5" w:rsidRPr="0059748F" w:rsidRDefault="003D4325" w:rsidP="003D4325">
      <w:pPr>
        <w:ind w:firstLine="708"/>
        <w:jc w:val="both"/>
        <w:rPr>
          <w:sz w:val="24"/>
          <w:szCs w:val="24"/>
        </w:rPr>
      </w:pPr>
      <w:r>
        <w:rPr>
          <w:sz w:val="24"/>
          <w:szCs w:val="24"/>
        </w:rPr>
        <w:t>6</w:t>
      </w:r>
      <w:r w:rsidR="009560A5" w:rsidRPr="0059748F">
        <w:rPr>
          <w:sz w:val="24"/>
          <w:szCs w:val="24"/>
        </w:rPr>
        <w:t>.</w:t>
      </w:r>
      <w:r w:rsidR="00AD25DE" w:rsidRPr="0059748F">
        <w:rPr>
          <w:sz w:val="24"/>
          <w:szCs w:val="24"/>
        </w:rPr>
        <w:t>7</w:t>
      </w:r>
      <w:r w:rsidR="00B21477">
        <w:rPr>
          <w:sz w:val="24"/>
          <w:szCs w:val="24"/>
        </w:rPr>
        <w:t>.</w:t>
      </w:r>
      <w:r w:rsidR="009560A5" w:rsidRPr="0059748F">
        <w:rPr>
          <w:sz w:val="24"/>
          <w:szCs w:val="24"/>
        </w:rPr>
        <w:t xml:space="preserve">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009560A5" w:rsidRPr="0059748F">
        <w:rPr>
          <w:sz w:val="24"/>
          <w:szCs w:val="24"/>
        </w:rPr>
        <w:t>размера оплаты труда</w:t>
      </w:r>
      <w:proofErr w:type="gramEnd"/>
      <w:r w:rsidR="009560A5" w:rsidRPr="0059748F">
        <w:rPr>
          <w:sz w:val="24"/>
          <w:szCs w:val="24"/>
        </w:rPr>
        <w:t xml:space="preserve">. </w:t>
      </w:r>
    </w:p>
    <w:p w:rsidR="009560A5" w:rsidRDefault="003D4325" w:rsidP="003D4325">
      <w:pPr>
        <w:ind w:firstLine="708"/>
        <w:jc w:val="both"/>
        <w:rPr>
          <w:sz w:val="24"/>
          <w:szCs w:val="24"/>
        </w:rPr>
      </w:pPr>
      <w:r>
        <w:rPr>
          <w:sz w:val="24"/>
          <w:szCs w:val="24"/>
        </w:rPr>
        <w:t>6</w:t>
      </w:r>
      <w:r w:rsidR="009560A5" w:rsidRPr="0059748F">
        <w:rPr>
          <w:sz w:val="24"/>
          <w:szCs w:val="24"/>
        </w:rPr>
        <w:t>.</w:t>
      </w:r>
      <w:r w:rsidR="00AD25DE" w:rsidRPr="0059748F">
        <w:rPr>
          <w:sz w:val="24"/>
          <w:szCs w:val="24"/>
        </w:rPr>
        <w:t>8</w:t>
      </w:r>
      <w:r w:rsidR="00B21477">
        <w:rPr>
          <w:sz w:val="24"/>
          <w:szCs w:val="24"/>
        </w:rPr>
        <w:t>.</w:t>
      </w:r>
      <w:r w:rsidR="009560A5" w:rsidRPr="0059748F">
        <w:rPr>
          <w:sz w:val="24"/>
          <w:szCs w:val="24"/>
        </w:rPr>
        <w:t xml:space="preserve">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 </w:t>
      </w:r>
    </w:p>
    <w:p w:rsidR="00CF10ED" w:rsidRPr="00CF10ED" w:rsidRDefault="00CF10ED" w:rsidP="00CF10ED">
      <w:pPr>
        <w:autoSpaceDE w:val="0"/>
        <w:autoSpaceDN w:val="0"/>
        <w:adjustRightInd w:val="0"/>
        <w:ind w:firstLine="720"/>
        <w:jc w:val="both"/>
        <w:rPr>
          <w:sz w:val="24"/>
          <w:szCs w:val="24"/>
        </w:rPr>
      </w:pPr>
      <w:r>
        <w:rPr>
          <w:sz w:val="24"/>
          <w:szCs w:val="24"/>
        </w:rPr>
        <w:t xml:space="preserve">6,9. </w:t>
      </w:r>
      <w:r w:rsidRPr="00CF10ED">
        <w:rPr>
          <w:sz w:val="24"/>
          <w:szCs w:val="24"/>
        </w:rPr>
        <w:t>Основаниями снижения размера ежемесячной надбавки к должностному окладу за особые условия муниципальной службы являются:</w:t>
      </w:r>
    </w:p>
    <w:p w:rsidR="00CF10ED" w:rsidRPr="00CF10ED" w:rsidRDefault="00CF10ED" w:rsidP="00CF10ED">
      <w:pPr>
        <w:autoSpaceDE w:val="0"/>
        <w:autoSpaceDN w:val="0"/>
        <w:adjustRightInd w:val="0"/>
        <w:ind w:firstLine="720"/>
        <w:jc w:val="both"/>
        <w:rPr>
          <w:sz w:val="24"/>
          <w:szCs w:val="24"/>
        </w:rPr>
      </w:pPr>
      <w:r w:rsidRPr="00CF10ED">
        <w:rPr>
          <w:sz w:val="24"/>
          <w:szCs w:val="24"/>
        </w:rPr>
        <w:t>-</w:t>
      </w:r>
      <w:r w:rsidRPr="00CF10ED">
        <w:rPr>
          <w:color w:val="FFFFFF"/>
          <w:sz w:val="24"/>
          <w:szCs w:val="24"/>
        </w:rPr>
        <w:t>...</w:t>
      </w:r>
      <w:r w:rsidRPr="00CF10ED">
        <w:rPr>
          <w:sz w:val="24"/>
          <w:szCs w:val="24"/>
        </w:rPr>
        <w:t>некачественное и несвоевременное выполнение должностных обязанностей, поручений и заданий руководителя;</w:t>
      </w:r>
    </w:p>
    <w:p w:rsidR="00CF10ED" w:rsidRPr="00CF10ED" w:rsidRDefault="00CF10ED" w:rsidP="00CF10ED">
      <w:pPr>
        <w:autoSpaceDE w:val="0"/>
        <w:autoSpaceDN w:val="0"/>
        <w:adjustRightInd w:val="0"/>
        <w:ind w:firstLine="720"/>
        <w:jc w:val="both"/>
        <w:rPr>
          <w:sz w:val="24"/>
          <w:szCs w:val="24"/>
        </w:rPr>
      </w:pPr>
      <w:r w:rsidRPr="00CF10ED">
        <w:rPr>
          <w:sz w:val="24"/>
          <w:szCs w:val="24"/>
        </w:rPr>
        <w:t>- изменения условия труда, связанных с уменьшением объема должностных обязанностей.</w:t>
      </w:r>
    </w:p>
    <w:p w:rsidR="00CF10ED" w:rsidRDefault="00CF10ED" w:rsidP="003D4325">
      <w:pPr>
        <w:ind w:firstLine="708"/>
        <w:jc w:val="both"/>
        <w:rPr>
          <w:sz w:val="24"/>
          <w:szCs w:val="24"/>
        </w:rPr>
      </w:pPr>
    </w:p>
    <w:p w:rsidR="00B21477" w:rsidRPr="0059748F" w:rsidRDefault="00B21477" w:rsidP="003D4325">
      <w:pPr>
        <w:ind w:firstLine="708"/>
        <w:jc w:val="both"/>
        <w:rPr>
          <w:sz w:val="24"/>
          <w:szCs w:val="24"/>
        </w:rPr>
      </w:pPr>
    </w:p>
    <w:p w:rsidR="009560A5" w:rsidRDefault="00B21477" w:rsidP="00AD25DE">
      <w:pPr>
        <w:jc w:val="center"/>
        <w:rPr>
          <w:b/>
          <w:sz w:val="24"/>
          <w:szCs w:val="24"/>
          <w:u w:val="single"/>
        </w:rPr>
      </w:pPr>
      <w:r>
        <w:rPr>
          <w:b/>
          <w:sz w:val="24"/>
          <w:szCs w:val="24"/>
          <w:u w:val="single"/>
        </w:rPr>
        <w:t>7</w:t>
      </w:r>
      <w:r w:rsidR="00AD25DE" w:rsidRPr="0059748F">
        <w:rPr>
          <w:b/>
          <w:sz w:val="24"/>
          <w:szCs w:val="24"/>
          <w:u w:val="single"/>
        </w:rPr>
        <w:t xml:space="preserve">. </w:t>
      </w:r>
      <w:r>
        <w:rPr>
          <w:b/>
          <w:sz w:val="24"/>
          <w:szCs w:val="24"/>
          <w:u w:val="single"/>
        </w:rPr>
        <w:t>ПРЕМИЯ ЗА ВЫПОЛНЕНИЕ ОСОБО ВАЖНЫХ И СЛОЖНЫХ ЗАДАНИЙ</w:t>
      </w:r>
    </w:p>
    <w:p w:rsidR="00B21477" w:rsidRPr="0059748F" w:rsidRDefault="00B21477" w:rsidP="00AD25DE">
      <w:pPr>
        <w:jc w:val="center"/>
        <w:rPr>
          <w:b/>
          <w:sz w:val="24"/>
          <w:szCs w:val="24"/>
          <w:u w:val="single"/>
        </w:rPr>
      </w:pPr>
    </w:p>
    <w:p w:rsidR="009560A5" w:rsidRPr="0059748F" w:rsidRDefault="00B21477" w:rsidP="00B21477">
      <w:pPr>
        <w:ind w:firstLine="708"/>
        <w:jc w:val="both"/>
        <w:rPr>
          <w:sz w:val="24"/>
          <w:szCs w:val="24"/>
        </w:rPr>
      </w:pPr>
      <w:r>
        <w:rPr>
          <w:sz w:val="24"/>
          <w:szCs w:val="24"/>
        </w:rPr>
        <w:t>7</w:t>
      </w:r>
      <w:r w:rsidR="009560A5" w:rsidRPr="0059748F">
        <w:rPr>
          <w:sz w:val="24"/>
          <w:szCs w:val="24"/>
        </w:rPr>
        <w:t>.1</w:t>
      </w:r>
      <w:r>
        <w:rPr>
          <w:sz w:val="24"/>
          <w:szCs w:val="24"/>
        </w:rPr>
        <w:t>.</w:t>
      </w:r>
      <w:r w:rsidR="009560A5" w:rsidRPr="0059748F">
        <w:rPr>
          <w:sz w:val="24"/>
          <w:szCs w:val="24"/>
        </w:rPr>
        <w:t xml:space="preserve">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9560A5" w:rsidRPr="0059748F" w:rsidRDefault="00B21477" w:rsidP="00B21477">
      <w:pPr>
        <w:ind w:firstLine="708"/>
        <w:jc w:val="both"/>
        <w:rPr>
          <w:sz w:val="24"/>
          <w:szCs w:val="24"/>
        </w:rPr>
      </w:pPr>
      <w:r>
        <w:rPr>
          <w:sz w:val="24"/>
          <w:szCs w:val="24"/>
        </w:rPr>
        <w:t>7</w:t>
      </w:r>
      <w:r w:rsidR="009560A5" w:rsidRPr="0059748F">
        <w:rPr>
          <w:sz w:val="24"/>
          <w:szCs w:val="24"/>
        </w:rPr>
        <w:t>.</w:t>
      </w:r>
      <w:r>
        <w:rPr>
          <w:sz w:val="24"/>
          <w:szCs w:val="24"/>
        </w:rPr>
        <w:t>2.</w:t>
      </w:r>
      <w:r w:rsidR="009560A5" w:rsidRPr="0059748F">
        <w:rPr>
          <w:sz w:val="24"/>
          <w:szCs w:val="24"/>
        </w:rPr>
        <w:t xml:space="preserve">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 </w:t>
      </w:r>
    </w:p>
    <w:p w:rsidR="009560A5" w:rsidRPr="0059748F" w:rsidRDefault="00B21477" w:rsidP="00B21477">
      <w:pPr>
        <w:ind w:firstLine="708"/>
        <w:jc w:val="both"/>
        <w:rPr>
          <w:sz w:val="24"/>
          <w:szCs w:val="24"/>
        </w:rPr>
      </w:pPr>
      <w:r>
        <w:rPr>
          <w:sz w:val="24"/>
          <w:szCs w:val="24"/>
        </w:rPr>
        <w:t>7</w:t>
      </w:r>
      <w:r w:rsidR="009560A5" w:rsidRPr="0059748F">
        <w:rPr>
          <w:sz w:val="24"/>
          <w:szCs w:val="24"/>
        </w:rPr>
        <w:t>.</w:t>
      </w:r>
      <w:r w:rsidR="00AD25DE" w:rsidRPr="0059748F">
        <w:rPr>
          <w:sz w:val="24"/>
          <w:szCs w:val="24"/>
        </w:rPr>
        <w:t>3.</w:t>
      </w:r>
      <w:r w:rsidR="009560A5" w:rsidRPr="0059748F">
        <w:rPr>
          <w:sz w:val="24"/>
          <w:szCs w:val="24"/>
        </w:rPr>
        <w:t xml:space="preserve"> Премия может выплачиваться за месяц, квартал, год или единовременно при наличии экономии фонда оплаты труда муниципальных служащих. </w:t>
      </w:r>
    </w:p>
    <w:p w:rsidR="009560A5" w:rsidRPr="0059748F" w:rsidRDefault="00B21477" w:rsidP="00B21477">
      <w:pPr>
        <w:ind w:firstLine="708"/>
        <w:jc w:val="both"/>
        <w:rPr>
          <w:sz w:val="24"/>
          <w:szCs w:val="24"/>
        </w:rPr>
      </w:pPr>
      <w:r>
        <w:rPr>
          <w:sz w:val="24"/>
          <w:szCs w:val="24"/>
        </w:rPr>
        <w:t>7</w:t>
      </w:r>
      <w:r w:rsidR="009560A5" w:rsidRPr="0059748F">
        <w:rPr>
          <w:sz w:val="24"/>
          <w:szCs w:val="24"/>
        </w:rPr>
        <w:t>.</w:t>
      </w:r>
      <w:r w:rsidR="00AD25DE" w:rsidRPr="0059748F">
        <w:rPr>
          <w:sz w:val="24"/>
          <w:szCs w:val="24"/>
        </w:rPr>
        <w:t>4</w:t>
      </w:r>
      <w:r>
        <w:rPr>
          <w:sz w:val="24"/>
          <w:szCs w:val="24"/>
        </w:rPr>
        <w:t xml:space="preserve">. </w:t>
      </w:r>
      <w:r w:rsidR="009560A5" w:rsidRPr="0059748F">
        <w:rPr>
          <w:sz w:val="24"/>
          <w:szCs w:val="24"/>
        </w:rPr>
        <w:t>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9560A5" w:rsidRPr="0059748F" w:rsidRDefault="00B21477" w:rsidP="00B21477">
      <w:pPr>
        <w:ind w:firstLine="708"/>
        <w:jc w:val="both"/>
        <w:rPr>
          <w:sz w:val="24"/>
          <w:szCs w:val="24"/>
        </w:rPr>
      </w:pPr>
      <w:r>
        <w:rPr>
          <w:sz w:val="24"/>
          <w:szCs w:val="24"/>
        </w:rPr>
        <w:t>7</w:t>
      </w:r>
      <w:r w:rsidR="009560A5" w:rsidRPr="0059748F">
        <w:rPr>
          <w:sz w:val="24"/>
          <w:szCs w:val="24"/>
        </w:rPr>
        <w:t>.</w:t>
      </w:r>
      <w:r w:rsidR="00AD25DE" w:rsidRPr="0059748F">
        <w:rPr>
          <w:sz w:val="24"/>
          <w:szCs w:val="24"/>
        </w:rPr>
        <w:t>5</w:t>
      </w:r>
      <w:r w:rsidR="00264BA8">
        <w:rPr>
          <w:sz w:val="24"/>
          <w:szCs w:val="24"/>
        </w:rPr>
        <w:t>.</w:t>
      </w:r>
      <w:r w:rsidR="009560A5" w:rsidRPr="0059748F">
        <w:rPr>
          <w:sz w:val="24"/>
          <w:szCs w:val="24"/>
        </w:rPr>
        <w:t xml:space="preserve"> </w:t>
      </w:r>
      <w:r>
        <w:rPr>
          <w:sz w:val="24"/>
          <w:szCs w:val="24"/>
        </w:rPr>
        <w:t xml:space="preserve"> </w:t>
      </w:r>
      <w:r w:rsidR="009560A5" w:rsidRPr="0059748F">
        <w:rPr>
          <w:sz w:val="24"/>
          <w:szCs w:val="24"/>
        </w:rPr>
        <w:t>При определении размера премии учитываются следующие критерии:</w:t>
      </w:r>
    </w:p>
    <w:p w:rsidR="009560A5" w:rsidRPr="0059748F" w:rsidRDefault="009560A5" w:rsidP="007D3D69">
      <w:pPr>
        <w:jc w:val="both"/>
        <w:rPr>
          <w:sz w:val="24"/>
          <w:szCs w:val="24"/>
        </w:rPr>
      </w:pPr>
      <w:r w:rsidRPr="0059748F">
        <w:rPr>
          <w:sz w:val="24"/>
          <w:szCs w:val="24"/>
        </w:rPr>
        <w:t xml:space="preserve"> </w:t>
      </w:r>
      <w:proofErr w:type="gramStart"/>
      <w:r w:rsidRPr="0059748F">
        <w:rPr>
          <w:sz w:val="24"/>
          <w:szCs w:val="24"/>
        </w:rPr>
        <w:t xml:space="preserve">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 </w:t>
      </w:r>
      <w:proofErr w:type="gramEnd"/>
    </w:p>
    <w:p w:rsidR="009560A5" w:rsidRPr="0059748F" w:rsidRDefault="009560A5" w:rsidP="007D3D69">
      <w:pPr>
        <w:jc w:val="both"/>
        <w:rPr>
          <w:sz w:val="24"/>
          <w:szCs w:val="24"/>
        </w:rPr>
      </w:pPr>
      <w:r w:rsidRPr="0059748F">
        <w:rPr>
          <w:sz w:val="24"/>
          <w:szCs w:val="24"/>
        </w:rPr>
        <w:t xml:space="preserve">2) объем, сложность и важность выполненного задания; </w:t>
      </w:r>
    </w:p>
    <w:p w:rsidR="009560A5" w:rsidRPr="0059748F" w:rsidRDefault="009560A5" w:rsidP="007D3D69">
      <w:pPr>
        <w:jc w:val="both"/>
        <w:rPr>
          <w:sz w:val="24"/>
          <w:szCs w:val="24"/>
        </w:rPr>
      </w:pPr>
      <w:r w:rsidRPr="0059748F">
        <w:rPr>
          <w:sz w:val="24"/>
          <w:szCs w:val="24"/>
        </w:rPr>
        <w:t xml:space="preserve">3) проявление инициативы в подготовке и выработке комплекса мероприятий по выполнению особо важных и сложных заданий; </w:t>
      </w:r>
    </w:p>
    <w:p w:rsidR="009560A5" w:rsidRPr="0059748F" w:rsidRDefault="009560A5" w:rsidP="007D3D69">
      <w:pPr>
        <w:jc w:val="both"/>
        <w:rPr>
          <w:sz w:val="24"/>
          <w:szCs w:val="24"/>
        </w:rPr>
      </w:pPr>
      <w:proofErr w:type="gramStart"/>
      <w:r w:rsidRPr="0059748F">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 </w:t>
      </w:r>
      <w:r w:rsidR="00C522D4" w:rsidRPr="0059748F">
        <w:rPr>
          <w:sz w:val="24"/>
          <w:szCs w:val="24"/>
        </w:rPr>
        <w:t>Чапаевский</w:t>
      </w:r>
      <w:r w:rsidRPr="0059748F">
        <w:rPr>
          <w:sz w:val="24"/>
          <w:szCs w:val="24"/>
        </w:rPr>
        <w:t xml:space="preserve"> сельсовет), определенной сфере деятельности; </w:t>
      </w:r>
      <w:proofErr w:type="gramEnd"/>
    </w:p>
    <w:p w:rsidR="009560A5" w:rsidRPr="0059748F" w:rsidRDefault="009560A5" w:rsidP="007D3D69">
      <w:pPr>
        <w:jc w:val="both"/>
        <w:rPr>
          <w:sz w:val="24"/>
          <w:szCs w:val="24"/>
        </w:rPr>
      </w:pPr>
      <w:r w:rsidRPr="0059748F">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C522D4" w:rsidRPr="0059748F">
        <w:rPr>
          <w:sz w:val="24"/>
          <w:szCs w:val="24"/>
        </w:rPr>
        <w:t>Чапаевского</w:t>
      </w:r>
      <w:r w:rsidR="003250BC">
        <w:rPr>
          <w:sz w:val="24"/>
          <w:szCs w:val="24"/>
        </w:rPr>
        <w:t xml:space="preserve"> сельсовета</w:t>
      </w:r>
      <w:r w:rsidRPr="0059748F">
        <w:rPr>
          <w:sz w:val="24"/>
          <w:szCs w:val="24"/>
        </w:rPr>
        <w:t xml:space="preserve">; </w:t>
      </w:r>
    </w:p>
    <w:p w:rsidR="009560A5" w:rsidRPr="0059748F" w:rsidRDefault="009560A5" w:rsidP="007D3D69">
      <w:pPr>
        <w:jc w:val="both"/>
        <w:rPr>
          <w:sz w:val="24"/>
          <w:szCs w:val="24"/>
        </w:rPr>
      </w:pPr>
      <w:r w:rsidRPr="0059748F">
        <w:rPr>
          <w:sz w:val="24"/>
          <w:szCs w:val="24"/>
        </w:rPr>
        <w:t xml:space="preserve">6) участие муниципального служащего в мероприятиях федерального, регионального, межмуниципального, районного, поселенческого значения; </w:t>
      </w:r>
    </w:p>
    <w:p w:rsidR="009560A5" w:rsidRPr="0059748F" w:rsidRDefault="009560A5" w:rsidP="007D3D69">
      <w:pPr>
        <w:jc w:val="both"/>
        <w:rPr>
          <w:sz w:val="24"/>
          <w:szCs w:val="24"/>
        </w:rPr>
      </w:pPr>
      <w:r w:rsidRPr="0059748F">
        <w:rPr>
          <w:sz w:val="24"/>
          <w:szCs w:val="24"/>
        </w:rPr>
        <w:t xml:space="preserve">7) указываются иные показатели, связанные с профессиональной деятельностью муниципального служащего, прямо установленные настоящим Положением. </w:t>
      </w:r>
    </w:p>
    <w:p w:rsidR="00B21477" w:rsidRDefault="00B21477" w:rsidP="003250BC">
      <w:pPr>
        <w:ind w:firstLine="708"/>
        <w:jc w:val="both"/>
        <w:rPr>
          <w:sz w:val="24"/>
          <w:szCs w:val="24"/>
        </w:rPr>
      </w:pPr>
      <w:r>
        <w:rPr>
          <w:sz w:val="24"/>
          <w:szCs w:val="24"/>
        </w:rPr>
        <w:t>7</w:t>
      </w:r>
      <w:r w:rsidR="009560A5" w:rsidRPr="0059748F">
        <w:rPr>
          <w:sz w:val="24"/>
          <w:szCs w:val="24"/>
        </w:rPr>
        <w:t>.</w:t>
      </w:r>
      <w:r w:rsidR="00AD25DE" w:rsidRPr="0059748F">
        <w:rPr>
          <w:sz w:val="24"/>
          <w:szCs w:val="24"/>
        </w:rPr>
        <w:t>6</w:t>
      </w:r>
      <w:r w:rsidR="009560A5" w:rsidRPr="0059748F">
        <w:rPr>
          <w:sz w:val="24"/>
          <w:szCs w:val="24"/>
        </w:rPr>
        <w:t xml:space="preserve">.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сельсовета.        </w:t>
      </w:r>
    </w:p>
    <w:p w:rsidR="00B21477" w:rsidRDefault="00B21477" w:rsidP="007D3D69">
      <w:pPr>
        <w:jc w:val="both"/>
        <w:rPr>
          <w:sz w:val="24"/>
          <w:szCs w:val="24"/>
        </w:rPr>
      </w:pPr>
    </w:p>
    <w:p w:rsidR="00B21477" w:rsidRDefault="00B21477" w:rsidP="007D3D69">
      <w:pPr>
        <w:jc w:val="both"/>
        <w:rPr>
          <w:sz w:val="24"/>
          <w:szCs w:val="24"/>
        </w:rPr>
      </w:pPr>
    </w:p>
    <w:p w:rsidR="008C3A41" w:rsidRDefault="008C3A41" w:rsidP="008C3A41">
      <w:pPr>
        <w:jc w:val="center"/>
        <w:rPr>
          <w:b/>
          <w:sz w:val="24"/>
          <w:szCs w:val="24"/>
          <w:u w:val="single"/>
        </w:rPr>
      </w:pPr>
      <w:r>
        <w:rPr>
          <w:b/>
          <w:sz w:val="24"/>
          <w:szCs w:val="24"/>
          <w:u w:val="single"/>
        </w:rPr>
        <w:t>8. ЕЖЕМЕСЯЧНОЕ ДЕНЕЖНОЕ ПООЩРЕНИЕ</w:t>
      </w:r>
    </w:p>
    <w:p w:rsidR="008C3A41" w:rsidRDefault="008C3A41" w:rsidP="008C3A41">
      <w:pPr>
        <w:jc w:val="center"/>
        <w:rPr>
          <w:b/>
          <w:sz w:val="24"/>
          <w:szCs w:val="24"/>
          <w:u w:val="single"/>
        </w:rPr>
      </w:pPr>
    </w:p>
    <w:p w:rsidR="009560A5" w:rsidRPr="0059748F" w:rsidRDefault="008C3A41" w:rsidP="008C3A41">
      <w:pPr>
        <w:ind w:firstLine="708"/>
        <w:jc w:val="both"/>
        <w:rPr>
          <w:sz w:val="24"/>
          <w:szCs w:val="24"/>
        </w:rPr>
      </w:pPr>
      <w:r>
        <w:rPr>
          <w:sz w:val="24"/>
          <w:szCs w:val="24"/>
        </w:rPr>
        <w:t>8</w:t>
      </w:r>
      <w:r w:rsidR="009560A5" w:rsidRPr="0059748F">
        <w:rPr>
          <w:sz w:val="24"/>
          <w:szCs w:val="24"/>
        </w:rPr>
        <w:t>.</w:t>
      </w:r>
      <w:r w:rsidR="00AD25DE" w:rsidRPr="0059748F">
        <w:rPr>
          <w:sz w:val="24"/>
          <w:szCs w:val="24"/>
        </w:rPr>
        <w:t>1</w:t>
      </w:r>
      <w:r w:rsidR="009560A5" w:rsidRPr="0059748F">
        <w:rPr>
          <w:sz w:val="24"/>
          <w:szCs w:val="24"/>
        </w:rPr>
        <w:t>. Ежемесячное денеж</w:t>
      </w:r>
      <w:r w:rsidR="003250BC">
        <w:rPr>
          <w:sz w:val="24"/>
          <w:szCs w:val="24"/>
        </w:rPr>
        <w:t>ное поощрение устанавливается не более</w:t>
      </w:r>
      <w:r w:rsidR="009560A5" w:rsidRPr="0059748F">
        <w:rPr>
          <w:sz w:val="24"/>
          <w:szCs w:val="24"/>
        </w:rPr>
        <w:t xml:space="preserve"> </w:t>
      </w:r>
      <w:r w:rsidR="001B76DF" w:rsidRPr="0059748F">
        <w:rPr>
          <w:sz w:val="24"/>
          <w:szCs w:val="24"/>
        </w:rPr>
        <w:t>80</w:t>
      </w:r>
      <w:r w:rsidR="009560A5" w:rsidRPr="0059748F">
        <w:rPr>
          <w:sz w:val="24"/>
          <w:szCs w:val="24"/>
        </w:rPr>
        <w:t xml:space="preserve"> процентов должностного оклада.</w:t>
      </w:r>
    </w:p>
    <w:p w:rsidR="009560A5" w:rsidRPr="0059748F" w:rsidRDefault="008C3A41" w:rsidP="008C3A41">
      <w:pPr>
        <w:ind w:firstLine="708"/>
        <w:jc w:val="both"/>
        <w:rPr>
          <w:sz w:val="24"/>
          <w:szCs w:val="24"/>
        </w:rPr>
      </w:pPr>
      <w:r>
        <w:rPr>
          <w:sz w:val="24"/>
          <w:szCs w:val="24"/>
        </w:rPr>
        <w:t>8</w:t>
      </w:r>
      <w:r w:rsidR="009560A5" w:rsidRPr="0059748F">
        <w:rPr>
          <w:sz w:val="24"/>
          <w:szCs w:val="24"/>
        </w:rPr>
        <w:t>.2</w:t>
      </w:r>
      <w:r w:rsidR="00AD25DE" w:rsidRPr="0059748F">
        <w:rPr>
          <w:sz w:val="24"/>
          <w:szCs w:val="24"/>
        </w:rPr>
        <w:t>.</w:t>
      </w:r>
      <w:r w:rsidR="009560A5" w:rsidRPr="0059748F">
        <w:rPr>
          <w:sz w:val="24"/>
          <w:szCs w:val="24"/>
        </w:rPr>
        <w:t xml:space="preserve"> Конкретный размер ежемесячного денежного поощрения муниципальным служащим устанавливается на основании распоряжения главы сельсовета с учетом следующих критериев: </w:t>
      </w:r>
    </w:p>
    <w:p w:rsidR="009560A5" w:rsidRPr="0059748F" w:rsidRDefault="009560A5" w:rsidP="007D3D69">
      <w:pPr>
        <w:jc w:val="both"/>
        <w:rPr>
          <w:sz w:val="24"/>
          <w:szCs w:val="24"/>
        </w:rPr>
      </w:pPr>
      <w:r w:rsidRPr="0059748F">
        <w:rPr>
          <w:sz w:val="24"/>
          <w:szCs w:val="24"/>
        </w:rPr>
        <w:t xml:space="preserve">1) профессиональное выполнение должностных обязанностей; </w:t>
      </w:r>
    </w:p>
    <w:p w:rsidR="009560A5" w:rsidRPr="0059748F" w:rsidRDefault="009560A5" w:rsidP="007D3D69">
      <w:pPr>
        <w:jc w:val="both"/>
        <w:rPr>
          <w:sz w:val="24"/>
          <w:szCs w:val="24"/>
        </w:rPr>
      </w:pPr>
      <w:r w:rsidRPr="0059748F">
        <w:rPr>
          <w:sz w:val="24"/>
          <w:szCs w:val="24"/>
        </w:rPr>
        <w:t xml:space="preserve">2) соблюдение кодекса этики и служебного поведения, правил внутреннего трудового распорядка, исполнительской дисциплины; </w:t>
      </w:r>
    </w:p>
    <w:p w:rsidR="009560A5" w:rsidRPr="0059748F" w:rsidRDefault="009560A5" w:rsidP="007D3D69">
      <w:pPr>
        <w:jc w:val="both"/>
        <w:rPr>
          <w:sz w:val="24"/>
          <w:szCs w:val="24"/>
        </w:rPr>
      </w:pPr>
      <w:r w:rsidRPr="0059748F">
        <w:rPr>
          <w:sz w:val="24"/>
          <w:szCs w:val="24"/>
        </w:rPr>
        <w:t xml:space="preserve">3) достижение муниципальным служащим значимых результатов профессиональной деятельности; </w:t>
      </w:r>
    </w:p>
    <w:p w:rsidR="007C4B00" w:rsidRPr="0059748F" w:rsidRDefault="009560A5" w:rsidP="007D3D69">
      <w:pPr>
        <w:jc w:val="both"/>
        <w:rPr>
          <w:sz w:val="24"/>
          <w:szCs w:val="24"/>
        </w:rPr>
      </w:pPr>
      <w:r w:rsidRPr="0059748F">
        <w:rPr>
          <w:sz w:val="24"/>
          <w:szCs w:val="24"/>
        </w:rPr>
        <w:t xml:space="preserve">4) использование новых форм и методов, положительно отразившихся на результатах профессиональной деятельности. </w:t>
      </w:r>
    </w:p>
    <w:p w:rsidR="007C4B00" w:rsidRPr="007C4B00" w:rsidRDefault="007C4B00" w:rsidP="007C4B00">
      <w:pPr>
        <w:autoSpaceDE w:val="0"/>
        <w:autoSpaceDN w:val="0"/>
        <w:adjustRightInd w:val="0"/>
        <w:ind w:firstLine="720"/>
        <w:jc w:val="both"/>
        <w:rPr>
          <w:sz w:val="24"/>
          <w:szCs w:val="24"/>
        </w:rPr>
      </w:pPr>
      <w:r>
        <w:rPr>
          <w:sz w:val="24"/>
          <w:szCs w:val="24"/>
        </w:rPr>
        <w:t xml:space="preserve">8.3. </w:t>
      </w:r>
      <w:r w:rsidRPr="007C4B00">
        <w:rPr>
          <w:sz w:val="24"/>
          <w:szCs w:val="24"/>
        </w:rPr>
        <w:t>Размер ежемесячного денежного поощрения снижается  в случаях:</w:t>
      </w:r>
    </w:p>
    <w:p w:rsidR="007C4B00" w:rsidRPr="007C4B00" w:rsidRDefault="007C4B00" w:rsidP="007C4B00">
      <w:pPr>
        <w:autoSpaceDE w:val="0"/>
        <w:autoSpaceDN w:val="0"/>
        <w:adjustRightInd w:val="0"/>
        <w:ind w:firstLine="720"/>
        <w:jc w:val="both"/>
        <w:rPr>
          <w:sz w:val="24"/>
          <w:szCs w:val="24"/>
        </w:rPr>
      </w:pPr>
      <w:r w:rsidRPr="007C4B00">
        <w:rPr>
          <w:sz w:val="24"/>
          <w:szCs w:val="24"/>
        </w:rPr>
        <w:t>-</w:t>
      </w:r>
      <w:r w:rsidRPr="007C4B00">
        <w:rPr>
          <w:color w:val="FFFFFF"/>
          <w:sz w:val="24"/>
          <w:szCs w:val="24"/>
        </w:rPr>
        <w:t>...</w:t>
      </w:r>
      <w:r w:rsidRPr="007C4B00">
        <w:rPr>
          <w:sz w:val="24"/>
          <w:szCs w:val="24"/>
        </w:rPr>
        <w:t>невыполнения муниципальным с</w:t>
      </w:r>
      <w:r>
        <w:rPr>
          <w:sz w:val="24"/>
          <w:szCs w:val="24"/>
        </w:rPr>
        <w:t>лужащим условий, указанных</w:t>
      </w:r>
      <w:r w:rsidRPr="007C4B00">
        <w:rPr>
          <w:sz w:val="24"/>
          <w:szCs w:val="24"/>
        </w:rPr>
        <w:t xml:space="preserve">  в подпункте 8.2. настоящего Положения;</w:t>
      </w:r>
    </w:p>
    <w:p w:rsidR="007C4B00" w:rsidRPr="007C4B00" w:rsidRDefault="007C4B00" w:rsidP="007C4B00">
      <w:pPr>
        <w:autoSpaceDE w:val="0"/>
        <w:autoSpaceDN w:val="0"/>
        <w:adjustRightInd w:val="0"/>
        <w:ind w:firstLine="720"/>
        <w:jc w:val="both"/>
        <w:rPr>
          <w:sz w:val="24"/>
          <w:szCs w:val="24"/>
        </w:rPr>
      </w:pPr>
      <w:r w:rsidRPr="007C4B00">
        <w:rPr>
          <w:sz w:val="24"/>
          <w:szCs w:val="24"/>
        </w:rPr>
        <w:t>-</w:t>
      </w:r>
      <w:r w:rsidRPr="007C4B00">
        <w:rPr>
          <w:color w:val="FFFFFF"/>
          <w:sz w:val="24"/>
          <w:szCs w:val="24"/>
        </w:rPr>
        <w:t>...</w:t>
      </w:r>
      <w:r w:rsidRPr="007C4B00">
        <w:rPr>
          <w:sz w:val="24"/>
          <w:szCs w:val="24"/>
        </w:rPr>
        <w:t>наличия у муниципального слу</w:t>
      </w:r>
      <w:r>
        <w:rPr>
          <w:sz w:val="24"/>
          <w:szCs w:val="24"/>
        </w:rPr>
        <w:t>жащего дисципли</w:t>
      </w:r>
      <w:r w:rsidR="00A30E55">
        <w:rPr>
          <w:sz w:val="24"/>
          <w:szCs w:val="24"/>
        </w:rPr>
        <w:t>нарных взысканий</w:t>
      </w:r>
      <w:r w:rsidRPr="007C4B00">
        <w:rPr>
          <w:sz w:val="24"/>
          <w:szCs w:val="24"/>
        </w:rPr>
        <w:t xml:space="preserve"> и нарушений;</w:t>
      </w:r>
    </w:p>
    <w:p w:rsidR="007C4B00" w:rsidRPr="007C4B00" w:rsidRDefault="007C4B00" w:rsidP="007C4B00">
      <w:pPr>
        <w:autoSpaceDE w:val="0"/>
        <w:autoSpaceDN w:val="0"/>
        <w:adjustRightInd w:val="0"/>
        <w:ind w:firstLine="720"/>
        <w:jc w:val="both"/>
        <w:rPr>
          <w:sz w:val="24"/>
          <w:szCs w:val="24"/>
        </w:rPr>
      </w:pPr>
      <w:r w:rsidRPr="007C4B00">
        <w:rPr>
          <w:sz w:val="24"/>
          <w:szCs w:val="24"/>
        </w:rPr>
        <w:t>-</w:t>
      </w:r>
      <w:r w:rsidRPr="007C4B00">
        <w:rPr>
          <w:color w:val="FFFFFF"/>
          <w:sz w:val="24"/>
          <w:szCs w:val="24"/>
        </w:rPr>
        <w:t>...</w:t>
      </w:r>
      <w:r w:rsidRPr="007C4B00">
        <w:rPr>
          <w:sz w:val="24"/>
          <w:szCs w:val="24"/>
        </w:rPr>
        <w:t>неквалифицированного и несвоевременного рассмотрения заявлений, писем, жалоб физических и юридических лиц; нетактичного поведения с гражданами, лично обратившимися за разъяснениями.</w:t>
      </w:r>
    </w:p>
    <w:p w:rsidR="009560A5" w:rsidRPr="0059748F" w:rsidRDefault="009560A5" w:rsidP="007D3D69">
      <w:pPr>
        <w:jc w:val="both"/>
        <w:rPr>
          <w:sz w:val="24"/>
          <w:szCs w:val="24"/>
        </w:rPr>
      </w:pPr>
    </w:p>
    <w:p w:rsidR="008C3A41" w:rsidRDefault="008C3A41" w:rsidP="007D3D69">
      <w:pPr>
        <w:jc w:val="both"/>
        <w:rPr>
          <w:b/>
          <w:sz w:val="24"/>
          <w:szCs w:val="24"/>
          <w:u w:val="single"/>
        </w:rPr>
      </w:pPr>
    </w:p>
    <w:p w:rsidR="008C3A41" w:rsidRDefault="002B6295" w:rsidP="008C3A41">
      <w:pPr>
        <w:jc w:val="center"/>
        <w:rPr>
          <w:b/>
          <w:sz w:val="24"/>
          <w:szCs w:val="24"/>
          <w:u w:val="single"/>
        </w:rPr>
      </w:pPr>
      <w:r>
        <w:rPr>
          <w:b/>
          <w:sz w:val="24"/>
          <w:szCs w:val="24"/>
          <w:u w:val="single"/>
        </w:rPr>
        <w:t>9</w:t>
      </w:r>
      <w:r w:rsidR="008C3A41">
        <w:rPr>
          <w:b/>
          <w:sz w:val="24"/>
          <w:szCs w:val="24"/>
          <w:u w:val="single"/>
        </w:rPr>
        <w:t>. ЕДИНОВРЕМЕННАЯ ВЫПЛАТА ПРИ ПРЕДОСТАВЛЕНИИ ЕЖЕГОДНОГО ОПЛАЧИВАЕМОГО ОТПУСКА</w:t>
      </w:r>
    </w:p>
    <w:p w:rsidR="008C3A41" w:rsidRDefault="008C3A41" w:rsidP="007D3D69">
      <w:pPr>
        <w:jc w:val="both"/>
        <w:rPr>
          <w:b/>
          <w:sz w:val="24"/>
          <w:szCs w:val="24"/>
          <w:u w:val="single"/>
        </w:rPr>
      </w:pPr>
    </w:p>
    <w:p w:rsidR="009560A5" w:rsidRPr="0059748F" w:rsidRDefault="002B6295" w:rsidP="008C3A41">
      <w:pPr>
        <w:ind w:firstLine="708"/>
        <w:jc w:val="both"/>
        <w:rPr>
          <w:sz w:val="24"/>
          <w:szCs w:val="24"/>
        </w:rPr>
      </w:pPr>
      <w:r>
        <w:rPr>
          <w:sz w:val="24"/>
          <w:szCs w:val="24"/>
        </w:rPr>
        <w:t>9</w:t>
      </w:r>
      <w:r w:rsidR="009560A5" w:rsidRPr="0059748F">
        <w:rPr>
          <w:sz w:val="24"/>
          <w:szCs w:val="24"/>
        </w:rPr>
        <w:t>.</w:t>
      </w:r>
      <w:r w:rsidR="00AD25DE" w:rsidRPr="0059748F">
        <w:rPr>
          <w:sz w:val="24"/>
          <w:szCs w:val="24"/>
        </w:rPr>
        <w:t>1</w:t>
      </w:r>
      <w:r w:rsidR="008C3A41">
        <w:rPr>
          <w:sz w:val="24"/>
          <w:szCs w:val="24"/>
        </w:rPr>
        <w:t>.</w:t>
      </w:r>
      <w:r w:rsidR="009560A5" w:rsidRPr="0059748F">
        <w:rPr>
          <w:sz w:val="24"/>
          <w:szCs w:val="24"/>
        </w:rPr>
        <w:t xml:space="preserve"> Единовременная выплата 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в четвертом квартале текущего календарного года. </w:t>
      </w:r>
    </w:p>
    <w:p w:rsidR="009560A5" w:rsidRDefault="002B6295" w:rsidP="008C3A41">
      <w:pPr>
        <w:ind w:firstLine="708"/>
        <w:jc w:val="both"/>
        <w:rPr>
          <w:sz w:val="24"/>
          <w:szCs w:val="24"/>
        </w:rPr>
      </w:pPr>
      <w:r>
        <w:rPr>
          <w:sz w:val="24"/>
          <w:szCs w:val="24"/>
        </w:rPr>
        <w:t>9</w:t>
      </w:r>
      <w:r w:rsidR="009560A5" w:rsidRPr="0059748F">
        <w:rPr>
          <w:sz w:val="24"/>
          <w:szCs w:val="24"/>
        </w:rPr>
        <w:t>.2</w:t>
      </w:r>
      <w:r w:rsidR="00AD25DE" w:rsidRPr="0059748F">
        <w:rPr>
          <w:sz w:val="24"/>
          <w:szCs w:val="24"/>
        </w:rPr>
        <w:t>.</w:t>
      </w:r>
      <w:r w:rsidR="009560A5" w:rsidRPr="0059748F">
        <w:rPr>
          <w:sz w:val="24"/>
          <w:szCs w:val="24"/>
        </w:rPr>
        <w:t xml:space="preserve"> Единовременная выплата производится на основании распоряжения главы сельсовета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 </w:t>
      </w:r>
    </w:p>
    <w:p w:rsidR="008F1B5D" w:rsidRDefault="008F1B5D" w:rsidP="008C3A41">
      <w:pPr>
        <w:ind w:firstLine="708"/>
        <w:jc w:val="both"/>
        <w:rPr>
          <w:sz w:val="24"/>
          <w:szCs w:val="24"/>
        </w:rPr>
      </w:pPr>
    </w:p>
    <w:p w:rsidR="008F1B5D" w:rsidRDefault="008F1B5D" w:rsidP="008C3A41">
      <w:pPr>
        <w:ind w:firstLine="708"/>
        <w:jc w:val="both"/>
        <w:rPr>
          <w:sz w:val="24"/>
          <w:szCs w:val="24"/>
        </w:rPr>
      </w:pPr>
    </w:p>
    <w:p w:rsidR="008F1B5D" w:rsidRDefault="008F1B5D" w:rsidP="008C3A41">
      <w:pPr>
        <w:ind w:firstLine="708"/>
        <w:jc w:val="both"/>
        <w:rPr>
          <w:sz w:val="24"/>
          <w:szCs w:val="24"/>
        </w:rPr>
      </w:pPr>
    </w:p>
    <w:p w:rsidR="008F1B5D" w:rsidRPr="0059748F" w:rsidRDefault="008F1B5D" w:rsidP="008C3A41">
      <w:pPr>
        <w:ind w:firstLine="708"/>
        <w:jc w:val="both"/>
        <w:rPr>
          <w:sz w:val="24"/>
          <w:szCs w:val="24"/>
        </w:rPr>
      </w:pPr>
    </w:p>
    <w:p w:rsidR="009560A5" w:rsidRPr="0059748F" w:rsidRDefault="009560A5" w:rsidP="007D3D69">
      <w:pPr>
        <w:jc w:val="both"/>
        <w:rPr>
          <w:sz w:val="24"/>
          <w:szCs w:val="24"/>
        </w:rPr>
      </w:pPr>
    </w:p>
    <w:p w:rsidR="009560A5" w:rsidRPr="0059748F" w:rsidRDefault="002B6295" w:rsidP="00AD25DE">
      <w:pPr>
        <w:jc w:val="center"/>
        <w:rPr>
          <w:b/>
          <w:sz w:val="24"/>
          <w:szCs w:val="24"/>
          <w:u w:val="single"/>
        </w:rPr>
      </w:pPr>
      <w:r>
        <w:rPr>
          <w:b/>
          <w:sz w:val="24"/>
          <w:szCs w:val="24"/>
          <w:u w:val="single"/>
        </w:rPr>
        <w:t>10</w:t>
      </w:r>
      <w:r w:rsidR="00AD25DE" w:rsidRPr="0059748F">
        <w:rPr>
          <w:b/>
          <w:sz w:val="24"/>
          <w:szCs w:val="24"/>
          <w:u w:val="single"/>
        </w:rPr>
        <w:t xml:space="preserve">. </w:t>
      </w:r>
      <w:r w:rsidR="008C3A41">
        <w:rPr>
          <w:b/>
          <w:sz w:val="24"/>
          <w:szCs w:val="24"/>
          <w:u w:val="single"/>
        </w:rPr>
        <w:t>МАТЕРИАЛЬНАЯ ПОМОЩЬ</w:t>
      </w:r>
    </w:p>
    <w:p w:rsidR="009560A5" w:rsidRPr="0059748F" w:rsidRDefault="009560A5" w:rsidP="007D3D69">
      <w:pPr>
        <w:jc w:val="both"/>
        <w:rPr>
          <w:sz w:val="24"/>
          <w:szCs w:val="24"/>
        </w:rPr>
      </w:pPr>
    </w:p>
    <w:p w:rsidR="009560A5" w:rsidRPr="0059748F" w:rsidRDefault="002B6295" w:rsidP="008C3A41">
      <w:pPr>
        <w:ind w:firstLine="708"/>
        <w:jc w:val="both"/>
        <w:rPr>
          <w:sz w:val="24"/>
          <w:szCs w:val="24"/>
        </w:rPr>
      </w:pPr>
      <w:r>
        <w:rPr>
          <w:sz w:val="24"/>
          <w:szCs w:val="24"/>
        </w:rPr>
        <w:t>10</w:t>
      </w:r>
      <w:r w:rsidR="009560A5" w:rsidRPr="0059748F">
        <w:rPr>
          <w:sz w:val="24"/>
          <w:szCs w:val="24"/>
        </w:rPr>
        <w:t>.</w:t>
      </w:r>
      <w:r w:rsidR="00AD25DE" w:rsidRPr="0059748F">
        <w:rPr>
          <w:sz w:val="24"/>
          <w:szCs w:val="24"/>
        </w:rPr>
        <w:t>1</w:t>
      </w:r>
      <w:r w:rsidR="00897AFF" w:rsidRPr="0059748F">
        <w:rPr>
          <w:sz w:val="24"/>
          <w:szCs w:val="24"/>
        </w:rPr>
        <w:t>.</w:t>
      </w:r>
      <w:bookmarkStart w:id="0" w:name="_GoBack"/>
      <w:bookmarkEnd w:id="0"/>
      <w:r w:rsidR="009560A5" w:rsidRPr="0059748F">
        <w:rPr>
          <w:sz w:val="24"/>
          <w:szCs w:val="24"/>
        </w:rPr>
        <w:t xml:space="preserve">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9560A5" w:rsidRPr="0059748F" w:rsidRDefault="009560A5" w:rsidP="007D3D69">
      <w:pPr>
        <w:jc w:val="both"/>
        <w:rPr>
          <w:sz w:val="24"/>
          <w:szCs w:val="24"/>
        </w:rPr>
      </w:pPr>
      <w:r w:rsidRPr="0059748F">
        <w:rPr>
          <w:sz w:val="24"/>
          <w:szCs w:val="24"/>
        </w:rPr>
        <w:t>а)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9560A5" w:rsidRPr="0059748F" w:rsidRDefault="009560A5" w:rsidP="007D3D69">
      <w:pPr>
        <w:jc w:val="both"/>
        <w:rPr>
          <w:sz w:val="24"/>
          <w:szCs w:val="24"/>
        </w:rPr>
      </w:pPr>
      <w:r w:rsidRPr="0059748F">
        <w:rPr>
          <w:sz w:val="24"/>
          <w:szCs w:val="24"/>
        </w:rPr>
        <w:t>б) в связи с юбилейными датами муниципального служащего: женщинам - 50 лет,  55 лет,  мужчинам-  60 лет, 65 лет</w:t>
      </w:r>
      <w:r w:rsidR="001763AB">
        <w:rPr>
          <w:sz w:val="24"/>
          <w:szCs w:val="24"/>
        </w:rPr>
        <w:t>;</w:t>
      </w:r>
    </w:p>
    <w:p w:rsidR="009560A5" w:rsidRPr="0059748F" w:rsidRDefault="001763AB" w:rsidP="007D3D69">
      <w:pPr>
        <w:jc w:val="both"/>
        <w:rPr>
          <w:sz w:val="24"/>
          <w:szCs w:val="24"/>
        </w:rPr>
      </w:pPr>
      <w:r>
        <w:rPr>
          <w:sz w:val="24"/>
          <w:szCs w:val="24"/>
        </w:rPr>
        <w:t xml:space="preserve">в) </w:t>
      </w:r>
      <w:r w:rsidR="009560A5" w:rsidRPr="0059748F">
        <w:rPr>
          <w:sz w:val="24"/>
          <w:szCs w:val="24"/>
        </w:rPr>
        <w:t>необходимость прохождения муниципальным служащим  обследования, длительного лечения (более 2-х месяцев), реабилитации, смерти членов семьи муниципального служащего (родители, дети, супруги);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9560A5" w:rsidRPr="0059748F" w:rsidRDefault="002B6295" w:rsidP="001763AB">
      <w:pPr>
        <w:ind w:firstLine="708"/>
        <w:jc w:val="both"/>
        <w:rPr>
          <w:sz w:val="24"/>
          <w:szCs w:val="24"/>
        </w:rPr>
      </w:pPr>
      <w:r>
        <w:rPr>
          <w:sz w:val="24"/>
          <w:szCs w:val="24"/>
        </w:rPr>
        <w:t>10</w:t>
      </w:r>
      <w:r w:rsidR="009560A5" w:rsidRPr="0059748F">
        <w:rPr>
          <w:sz w:val="24"/>
          <w:szCs w:val="24"/>
        </w:rPr>
        <w:t>.2</w:t>
      </w:r>
      <w:r w:rsidR="001763AB">
        <w:rPr>
          <w:sz w:val="24"/>
          <w:szCs w:val="24"/>
        </w:rPr>
        <w:t xml:space="preserve">. </w:t>
      </w:r>
      <w:r w:rsidR="009560A5" w:rsidRPr="0059748F">
        <w:rPr>
          <w:sz w:val="24"/>
          <w:szCs w:val="24"/>
        </w:rPr>
        <w:t>Материальная помощь предоставляется  по письменному заявлению работника, при предоставлении следующих документов:</w:t>
      </w:r>
    </w:p>
    <w:p w:rsidR="009560A5" w:rsidRPr="0059748F" w:rsidRDefault="009560A5" w:rsidP="007D3D69">
      <w:pPr>
        <w:jc w:val="both"/>
        <w:rPr>
          <w:sz w:val="24"/>
          <w:szCs w:val="24"/>
        </w:rPr>
      </w:pPr>
      <w:r w:rsidRPr="0059748F">
        <w:rPr>
          <w:sz w:val="24"/>
          <w:szCs w:val="24"/>
        </w:rPr>
        <w:t xml:space="preserve">а) в случаях, предусмотренных подпунктом «а» пункта </w:t>
      </w:r>
      <w:r w:rsidR="002B6295">
        <w:rPr>
          <w:sz w:val="24"/>
          <w:szCs w:val="24"/>
        </w:rPr>
        <w:t>10</w:t>
      </w:r>
      <w:r w:rsidRPr="0059748F">
        <w:rPr>
          <w:sz w:val="24"/>
          <w:szCs w:val="24"/>
        </w:rPr>
        <w:t>.</w:t>
      </w:r>
      <w:r w:rsidR="002B6295">
        <w:rPr>
          <w:sz w:val="24"/>
          <w:szCs w:val="24"/>
        </w:rPr>
        <w:t>1 раздела 10</w:t>
      </w:r>
      <w:r w:rsidRPr="0059748F">
        <w:rPr>
          <w:sz w:val="24"/>
          <w:szCs w:val="24"/>
        </w:rPr>
        <w:t xml:space="preserve"> настоящего Положения, - копия документов, подтверждающих факт произошедшего стихийного бедствия, противоправного посягательства;</w:t>
      </w:r>
    </w:p>
    <w:p w:rsidR="009560A5" w:rsidRPr="0059748F" w:rsidRDefault="009560A5" w:rsidP="007D3D69">
      <w:pPr>
        <w:jc w:val="both"/>
        <w:rPr>
          <w:sz w:val="24"/>
          <w:szCs w:val="24"/>
        </w:rPr>
      </w:pPr>
      <w:r w:rsidRPr="0059748F">
        <w:rPr>
          <w:sz w:val="24"/>
          <w:szCs w:val="24"/>
        </w:rPr>
        <w:t xml:space="preserve">б) В случаях, предусмотренных подпунктом «б» пункта </w:t>
      </w:r>
      <w:r w:rsidR="002B6295">
        <w:rPr>
          <w:sz w:val="24"/>
          <w:szCs w:val="24"/>
        </w:rPr>
        <w:t>10</w:t>
      </w:r>
      <w:r w:rsidRPr="0059748F">
        <w:rPr>
          <w:sz w:val="24"/>
          <w:szCs w:val="24"/>
        </w:rPr>
        <w:t>.</w:t>
      </w:r>
      <w:r w:rsidR="00AD25DE" w:rsidRPr="0059748F">
        <w:rPr>
          <w:sz w:val="24"/>
          <w:szCs w:val="24"/>
        </w:rPr>
        <w:t>1</w:t>
      </w:r>
      <w:r w:rsidRPr="0059748F">
        <w:rPr>
          <w:sz w:val="24"/>
          <w:szCs w:val="24"/>
        </w:rPr>
        <w:t xml:space="preserve"> раздела </w:t>
      </w:r>
      <w:r w:rsidR="002B6295">
        <w:rPr>
          <w:sz w:val="24"/>
          <w:szCs w:val="24"/>
        </w:rPr>
        <w:t>10</w:t>
      </w:r>
      <w:r w:rsidRPr="0059748F">
        <w:rPr>
          <w:sz w:val="24"/>
          <w:szCs w:val="24"/>
        </w:rPr>
        <w:t xml:space="preserve"> настоящего Положения, -  копию пенсионного удостоверения </w:t>
      </w:r>
    </w:p>
    <w:p w:rsidR="009560A5" w:rsidRPr="0059748F" w:rsidRDefault="009560A5" w:rsidP="007D3D69">
      <w:pPr>
        <w:jc w:val="both"/>
        <w:rPr>
          <w:sz w:val="24"/>
          <w:szCs w:val="24"/>
        </w:rPr>
      </w:pPr>
      <w:r w:rsidRPr="0059748F">
        <w:rPr>
          <w:sz w:val="24"/>
          <w:szCs w:val="24"/>
        </w:rPr>
        <w:t xml:space="preserve">в) в случаях, предусмотренных подпункта «в» пункта </w:t>
      </w:r>
      <w:r w:rsidR="002B6295">
        <w:rPr>
          <w:sz w:val="24"/>
          <w:szCs w:val="24"/>
        </w:rPr>
        <w:t>10.1 раздела 10</w:t>
      </w:r>
      <w:r w:rsidRPr="0059748F">
        <w:rPr>
          <w:sz w:val="24"/>
          <w:szCs w:val="24"/>
        </w:rPr>
        <w:t xml:space="preserve"> настоящего Положения, - копия листка временной нетрудоспособности либо документа  из лечебн</w:t>
      </w:r>
      <w:proofErr w:type="gramStart"/>
      <w:r w:rsidRPr="0059748F">
        <w:rPr>
          <w:sz w:val="24"/>
          <w:szCs w:val="24"/>
        </w:rPr>
        <w:t>о-</w:t>
      </w:r>
      <w:proofErr w:type="gramEnd"/>
      <w:r w:rsidRPr="0059748F">
        <w:rPr>
          <w:sz w:val="24"/>
          <w:szCs w:val="24"/>
        </w:rPr>
        <w:t xml:space="preserve"> профилактического учреждения, подтверждающих факт происхождения лечения,  копия свид</w:t>
      </w:r>
      <w:r w:rsidR="0022769A">
        <w:rPr>
          <w:sz w:val="24"/>
          <w:szCs w:val="24"/>
        </w:rPr>
        <w:t>етельства о смерти члена семьи.</w:t>
      </w:r>
    </w:p>
    <w:p w:rsidR="009560A5" w:rsidRPr="0059748F" w:rsidRDefault="002B6295" w:rsidP="0024206A">
      <w:pPr>
        <w:ind w:firstLine="708"/>
        <w:jc w:val="both"/>
        <w:rPr>
          <w:sz w:val="24"/>
          <w:szCs w:val="24"/>
        </w:rPr>
      </w:pPr>
      <w:r>
        <w:rPr>
          <w:sz w:val="24"/>
          <w:szCs w:val="24"/>
        </w:rPr>
        <w:t>10</w:t>
      </w:r>
      <w:r w:rsidR="009560A5" w:rsidRPr="0059748F">
        <w:rPr>
          <w:sz w:val="24"/>
          <w:szCs w:val="24"/>
        </w:rPr>
        <w:t>.</w:t>
      </w:r>
      <w:r w:rsidR="00AD25DE" w:rsidRPr="0059748F">
        <w:rPr>
          <w:sz w:val="24"/>
          <w:szCs w:val="24"/>
        </w:rPr>
        <w:t>3.</w:t>
      </w:r>
      <w:r w:rsidR="009560A5" w:rsidRPr="0059748F">
        <w:rPr>
          <w:sz w:val="24"/>
          <w:szCs w:val="24"/>
        </w:rPr>
        <w:t xml:space="preserve"> В случае смерти работника материальная помощь предоставляется одному из совершеннолетних членов семьи, указанному в подпункте «в» пункта </w:t>
      </w:r>
      <w:r>
        <w:rPr>
          <w:sz w:val="24"/>
          <w:szCs w:val="24"/>
        </w:rPr>
        <w:t>10</w:t>
      </w:r>
      <w:r w:rsidR="009560A5" w:rsidRPr="0059748F">
        <w:rPr>
          <w:sz w:val="24"/>
          <w:szCs w:val="24"/>
        </w:rPr>
        <w:t>.</w:t>
      </w:r>
      <w:r w:rsidR="00AD25DE" w:rsidRPr="0059748F">
        <w:rPr>
          <w:sz w:val="24"/>
          <w:szCs w:val="24"/>
        </w:rPr>
        <w:t>1</w:t>
      </w:r>
      <w:r w:rsidR="009560A5" w:rsidRPr="0059748F">
        <w:rPr>
          <w:sz w:val="24"/>
          <w:szCs w:val="24"/>
        </w:rPr>
        <w:t xml:space="preserve">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9560A5" w:rsidRPr="0059748F" w:rsidRDefault="002B6295" w:rsidP="0024206A">
      <w:pPr>
        <w:ind w:firstLine="708"/>
        <w:jc w:val="both"/>
        <w:rPr>
          <w:sz w:val="24"/>
          <w:szCs w:val="24"/>
        </w:rPr>
      </w:pPr>
      <w:r>
        <w:rPr>
          <w:sz w:val="24"/>
          <w:szCs w:val="24"/>
        </w:rPr>
        <w:t>10</w:t>
      </w:r>
      <w:r w:rsidR="009560A5" w:rsidRPr="0059748F">
        <w:rPr>
          <w:sz w:val="24"/>
          <w:szCs w:val="24"/>
        </w:rPr>
        <w:t>.</w:t>
      </w:r>
      <w:r w:rsidR="00AD25DE" w:rsidRPr="0059748F">
        <w:rPr>
          <w:sz w:val="24"/>
          <w:szCs w:val="24"/>
        </w:rPr>
        <w:t>4</w:t>
      </w:r>
      <w:r w:rsidR="009560A5" w:rsidRPr="0059748F">
        <w:rPr>
          <w:sz w:val="24"/>
          <w:szCs w:val="24"/>
        </w:rPr>
        <w:t>. Право работника на получение материальной помощи со дня вступления в силу заключенного с ним трудового договора.</w:t>
      </w:r>
    </w:p>
    <w:p w:rsidR="009560A5" w:rsidRPr="0059748F" w:rsidRDefault="002B6295" w:rsidP="0024206A">
      <w:pPr>
        <w:ind w:firstLine="708"/>
        <w:jc w:val="both"/>
        <w:rPr>
          <w:sz w:val="24"/>
          <w:szCs w:val="24"/>
        </w:rPr>
      </w:pPr>
      <w:r>
        <w:rPr>
          <w:sz w:val="24"/>
          <w:szCs w:val="24"/>
        </w:rPr>
        <w:t>10</w:t>
      </w:r>
      <w:r w:rsidR="009560A5" w:rsidRPr="0059748F">
        <w:rPr>
          <w:sz w:val="24"/>
          <w:szCs w:val="24"/>
        </w:rPr>
        <w:t>.</w:t>
      </w:r>
      <w:r w:rsidR="00AD25DE" w:rsidRPr="0059748F">
        <w:rPr>
          <w:sz w:val="24"/>
          <w:szCs w:val="24"/>
        </w:rPr>
        <w:t>5</w:t>
      </w:r>
      <w:r w:rsidR="009560A5" w:rsidRPr="0059748F">
        <w:rPr>
          <w:sz w:val="24"/>
          <w:szCs w:val="24"/>
        </w:rPr>
        <w:t>. При формировании фонда оплаты труда, средства на материальную помощь,</w:t>
      </w:r>
      <w:r w:rsidR="0022769A">
        <w:rPr>
          <w:sz w:val="24"/>
          <w:szCs w:val="24"/>
        </w:rPr>
        <w:t xml:space="preserve"> предусматриваются в размере  </w:t>
      </w:r>
      <w:r w:rsidR="009560A5" w:rsidRPr="0059748F">
        <w:rPr>
          <w:sz w:val="24"/>
          <w:szCs w:val="24"/>
        </w:rPr>
        <w:t>одного должностного оклада.</w:t>
      </w:r>
    </w:p>
    <w:p w:rsidR="009560A5" w:rsidRPr="0059748F" w:rsidRDefault="002B6295" w:rsidP="007D3D69">
      <w:pPr>
        <w:jc w:val="both"/>
        <w:rPr>
          <w:sz w:val="24"/>
          <w:szCs w:val="24"/>
        </w:rPr>
      </w:pPr>
      <w:r>
        <w:rPr>
          <w:sz w:val="24"/>
          <w:szCs w:val="24"/>
        </w:rPr>
        <w:t xml:space="preserve">  </w:t>
      </w:r>
      <w:r>
        <w:rPr>
          <w:sz w:val="24"/>
          <w:szCs w:val="24"/>
        </w:rPr>
        <w:tab/>
        <w:t>10</w:t>
      </w:r>
      <w:r w:rsidR="009560A5" w:rsidRPr="0059748F">
        <w:rPr>
          <w:sz w:val="24"/>
          <w:szCs w:val="24"/>
        </w:rPr>
        <w:t>.</w:t>
      </w:r>
      <w:r w:rsidR="00AD25DE" w:rsidRPr="0059748F">
        <w:rPr>
          <w:sz w:val="24"/>
          <w:szCs w:val="24"/>
        </w:rPr>
        <w:t>6.</w:t>
      </w:r>
      <w:r w:rsidR="009560A5" w:rsidRPr="0059748F">
        <w:rPr>
          <w:sz w:val="24"/>
          <w:szCs w:val="24"/>
        </w:rPr>
        <w:t xml:space="preserve"> Решение о выплате материальной помощи оформляется распоряжением главы сельсовета. </w:t>
      </w:r>
    </w:p>
    <w:p w:rsidR="009560A5" w:rsidRPr="0059748F" w:rsidRDefault="009560A5" w:rsidP="007D3D69">
      <w:pPr>
        <w:jc w:val="both"/>
        <w:rPr>
          <w:sz w:val="24"/>
          <w:szCs w:val="24"/>
        </w:rPr>
      </w:pPr>
    </w:p>
    <w:p w:rsidR="009560A5" w:rsidRPr="0059748F" w:rsidRDefault="009560A5" w:rsidP="00AD25DE">
      <w:pPr>
        <w:jc w:val="center"/>
        <w:rPr>
          <w:sz w:val="24"/>
          <w:szCs w:val="24"/>
          <w:u w:val="single"/>
        </w:rPr>
      </w:pPr>
    </w:p>
    <w:p w:rsidR="009560A5" w:rsidRPr="0059748F" w:rsidRDefault="002B6295" w:rsidP="00AD25DE">
      <w:pPr>
        <w:autoSpaceDE w:val="0"/>
        <w:autoSpaceDN w:val="0"/>
        <w:adjustRightInd w:val="0"/>
        <w:ind w:firstLine="540"/>
        <w:jc w:val="center"/>
        <w:rPr>
          <w:b/>
          <w:bCs/>
          <w:sz w:val="24"/>
          <w:szCs w:val="24"/>
          <w:u w:val="single"/>
        </w:rPr>
      </w:pPr>
      <w:r>
        <w:rPr>
          <w:b/>
          <w:bCs/>
          <w:sz w:val="24"/>
          <w:szCs w:val="24"/>
          <w:u w:val="single"/>
        </w:rPr>
        <w:t>11</w:t>
      </w:r>
      <w:r w:rsidR="009560A5" w:rsidRPr="0059748F">
        <w:rPr>
          <w:b/>
          <w:bCs/>
          <w:sz w:val="24"/>
          <w:szCs w:val="24"/>
          <w:u w:val="single"/>
        </w:rPr>
        <w:t>. ПОРЯДОК ВЫПЛАТЫ ЗАРАБОТНОЙ ПЛАТЫ</w:t>
      </w:r>
    </w:p>
    <w:p w:rsidR="009560A5" w:rsidRPr="0059748F" w:rsidRDefault="009560A5" w:rsidP="007D3D69">
      <w:pPr>
        <w:autoSpaceDE w:val="0"/>
        <w:autoSpaceDN w:val="0"/>
        <w:adjustRightInd w:val="0"/>
        <w:jc w:val="both"/>
        <w:rPr>
          <w:sz w:val="24"/>
          <w:szCs w:val="24"/>
        </w:rPr>
      </w:pPr>
    </w:p>
    <w:p w:rsidR="009560A5" w:rsidRPr="0059748F" w:rsidRDefault="002B6295" w:rsidP="007D3D69">
      <w:pPr>
        <w:widowControl w:val="0"/>
        <w:autoSpaceDE w:val="0"/>
        <w:autoSpaceDN w:val="0"/>
        <w:adjustRightInd w:val="0"/>
        <w:ind w:firstLine="539"/>
        <w:jc w:val="both"/>
        <w:rPr>
          <w:sz w:val="24"/>
          <w:szCs w:val="24"/>
        </w:rPr>
      </w:pPr>
      <w:r>
        <w:rPr>
          <w:sz w:val="24"/>
          <w:szCs w:val="24"/>
        </w:rPr>
        <w:t>11</w:t>
      </w:r>
      <w:r w:rsidR="009560A5" w:rsidRPr="0059748F">
        <w:rPr>
          <w:sz w:val="24"/>
          <w:szCs w:val="24"/>
        </w:rPr>
        <w:t xml:space="preserve">.1. Заработная плата выплачивается работникам два раза в месяц  в следующие сроки: не позднее 15-го и </w:t>
      </w:r>
      <w:r w:rsidR="00B377FB" w:rsidRPr="0059748F">
        <w:rPr>
          <w:sz w:val="24"/>
          <w:szCs w:val="24"/>
        </w:rPr>
        <w:t>26</w:t>
      </w:r>
      <w:r w:rsidR="009560A5" w:rsidRPr="0059748F">
        <w:rPr>
          <w:sz w:val="24"/>
          <w:szCs w:val="24"/>
        </w:rPr>
        <w:t>-го числа каждого месяца на указанный работником банковский счет.</w:t>
      </w:r>
    </w:p>
    <w:p w:rsidR="009560A5" w:rsidRPr="0059748F" w:rsidRDefault="009560A5" w:rsidP="007D3D69">
      <w:pPr>
        <w:autoSpaceDE w:val="0"/>
        <w:autoSpaceDN w:val="0"/>
        <w:adjustRightInd w:val="0"/>
        <w:ind w:firstLine="540"/>
        <w:jc w:val="both"/>
        <w:rPr>
          <w:sz w:val="24"/>
          <w:szCs w:val="24"/>
        </w:rPr>
      </w:pPr>
      <w:r w:rsidRPr="0059748F">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9560A5" w:rsidRPr="0059748F" w:rsidRDefault="009560A5" w:rsidP="007D3D69">
      <w:pPr>
        <w:autoSpaceDE w:val="0"/>
        <w:autoSpaceDN w:val="0"/>
        <w:adjustRightInd w:val="0"/>
        <w:ind w:firstLine="540"/>
        <w:jc w:val="both"/>
        <w:rPr>
          <w:color w:val="FF00FF"/>
          <w:sz w:val="24"/>
          <w:szCs w:val="24"/>
        </w:rPr>
      </w:pPr>
      <w:r w:rsidRPr="0059748F">
        <w:rPr>
          <w:sz w:val="24"/>
          <w:szCs w:val="24"/>
        </w:rPr>
        <w:t>При совпадении дня выплаты заработной платы с выходным днем у работника (в соответствии с установленным ему графиком работы)  заработная плата выплачивается ему  до указанного выходного дня.</w:t>
      </w:r>
    </w:p>
    <w:p w:rsidR="009560A5" w:rsidRPr="0059748F" w:rsidRDefault="002B6295" w:rsidP="007D3D69">
      <w:pPr>
        <w:autoSpaceDE w:val="0"/>
        <w:autoSpaceDN w:val="0"/>
        <w:adjustRightInd w:val="0"/>
        <w:ind w:firstLine="540"/>
        <w:jc w:val="both"/>
        <w:rPr>
          <w:sz w:val="24"/>
          <w:szCs w:val="24"/>
        </w:rPr>
      </w:pPr>
      <w:r>
        <w:rPr>
          <w:sz w:val="24"/>
          <w:szCs w:val="24"/>
        </w:rPr>
        <w:t>11</w:t>
      </w:r>
      <w:r w:rsidR="009560A5" w:rsidRPr="0059748F">
        <w:rPr>
          <w:sz w:val="24"/>
          <w:szCs w:val="24"/>
        </w:rPr>
        <w:t>.2. Выплата заработной платы производится в денежной форме в рублях.</w:t>
      </w:r>
    </w:p>
    <w:p w:rsidR="009560A5" w:rsidRPr="0059748F" w:rsidRDefault="00D4534F" w:rsidP="007D3D69">
      <w:pPr>
        <w:autoSpaceDE w:val="0"/>
        <w:autoSpaceDN w:val="0"/>
        <w:adjustRightInd w:val="0"/>
        <w:ind w:firstLine="540"/>
        <w:jc w:val="both"/>
        <w:rPr>
          <w:sz w:val="24"/>
          <w:szCs w:val="24"/>
        </w:rPr>
      </w:pPr>
      <w:r>
        <w:rPr>
          <w:sz w:val="24"/>
          <w:szCs w:val="24"/>
        </w:rPr>
        <w:t>1</w:t>
      </w:r>
      <w:r w:rsidR="002B6295">
        <w:rPr>
          <w:sz w:val="24"/>
          <w:szCs w:val="24"/>
        </w:rPr>
        <w:t>1</w:t>
      </w:r>
      <w:r w:rsidR="009560A5" w:rsidRPr="0059748F">
        <w:rPr>
          <w:sz w:val="24"/>
          <w:szCs w:val="24"/>
        </w:rPr>
        <w:t xml:space="preserve">.3. При выплате заработной платы глава сельсовета </w:t>
      </w:r>
      <w:proofErr w:type="gramStart"/>
      <w:r w:rsidR="009560A5" w:rsidRPr="0059748F">
        <w:rPr>
          <w:sz w:val="24"/>
          <w:szCs w:val="24"/>
        </w:rPr>
        <w:t>обязан</w:t>
      </w:r>
      <w:proofErr w:type="gramEnd"/>
      <w:r w:rsidR="009560A5" w:rsidRPr="0059748F">
        <w:rPr>
          <w:sz w:val="24"/>
          <w:szCs w:val="24"/>
        </w:rPr>
        <w:t xml:space="preserve"> в письменной форме (посредством выдачи разработанного и утвержденного  расчетного листка) извещать каждого работника:</w:t>
      </w:r>
    </w:p>
    <w:p w:rsidR="009560A5" w:rsidRPr="0059748F" w:rsidRDefault="009560A5" w:rsidP="007D3D69">
      <w:pPr>
        <w:autoSpaceDE w:val="0"/>
        <w:autoSpaceDN w:val="0"/>
        <w:adjustRightInd w:val="0"/>
        <w:ind w:firstLine="540"/>
        <w:jc w:val="both"/>
        <w:rPr>
          <w:sz w:val="24"/>
          <w:szCs w:val="24"/>
        </w:rPr>
      </w:pPr>
      <w:r w:rsidRPr="0059748F">
        <w:rPr>
          <w:sz w:val="24"/>
          <w:szCs w:val="24"/>
        </w:rPr>
        <w:t>– о составных частях заработной платы, причитающейся ему за соответствующий период;</w:t>
      </w:r>
    </w:p>
    <w:p w:rsidR="009560A5" w:rsidRPr="0059748F" w:rsidRDefault="009560A5" w:rsidP="007D3D69">
      <w:pPr>
        <w:autoSpaceDE w:val="0"/>
        <w:autoSpaceDN w:val="0"/>
        <w:adjustRightInd w:val="0"/>
        <w:ind w:firstLine="540"/>
        <w:jc w:val="both"/>
        <w:rPr>
          <w:sz w:val="24"/>
          <w:szCs w:val="24"/>
        </w:rPr>
      </w:pPr>
      <w:r w:rsidRPr="0059748F">
        <w:rPr>
          <w:sz w:val="24"/>
          <w:szCs w:val="24"/>
        </w:rPr>
        <w:t>– о размерах иных сумм, начисленных работнику;</w:t>
      </w:r>
    </w:p>
    <w:p w:rsidR="009560A5" w:rsidRPr="0059748F" w:rsidRDefault="009560A5" w:rsidP="007D3D69">
      <w:pPr>
        <w:autoSpaceDE w:val="0"/>
        <w:autoSpaceDN w:val="0"/>
        <w:adjustRightInd w:val="0"/>
        <w:ind w:firstLine="540"/>
        <w:jc w:val="both"/>
        <w:rPr>
          <w:sz w:val="24"/>
          <w:szCs w:val="24"/>
        </w:rPr>
      </w:pPr>
      <w:r w:rsidRPr="0059748F">
        <w:rPr>
          <w:sz w:val="24"/>
          <w:szCs w:val="24"/>
        </w:rPr>
        <w:t>– о размерах и об основаниях произведенных удержаний;</w:t>
      </w:r>
    </w:p>
    <w:p w:rsidR="009560A5" w:rsidRPr="0059748F" w:rsidRDefault="009560A5" w:rsidP="007D3D69">
      <w:pPr>
        <w:autoSpaceDE w:val="0"/>
        <w:autoSpaceDN w:val="0"/>
        <w:adjustRightInd w:val="0"/>
        <w:ind w:firstLine="540"/>
        <w:jc w:val="both"/>
        <w:rPr>
          <w:sz w:val="24"/>
          <w:szCs w:val="24"/>
        </w:rPr>
      </w:pPr>
      <w:r w:rsidRPr="0059748F">
        <w:rPr>
          <w:sz w:val="24"/>
          <w:szCs w:val="24"/>
        </w:rPr>
        <w:t>– об общей денежной сумме, подлежащей выплате.</w:t>
      </w:r>
    </w:p>
    <w:p w:rsidR="009560A5" w:rsidRPr="0059748F" w:rsidRDefault="009560A5" w:rsidP="007D3D69">
      <w:pPr>
        <w:autoSpaceDE w:val="0"/>
        <w:autoSpaceDN w:val="0"/>
        <w:adjustRightInd w:val="0"/>
        <w:ind w:firstLine="540"/>
        <w:jc w:val="both"/>
        <w:rPr>
          <w:sz w:val="24"/>
          <w:szCs w:val="24"/>
        </w:rPr>
      </w:pPr>
      <w:r w:rsidRPr="0059748F">
        <w:rPr>
          <w:sz w:val="24"/>
          <w:szCs w:val="24"/>
        </w:rPr>
        <w:t>Форма расчетного листка является  Приложением № 1 к настоящему Положению.</w:t>
      </w:r>
    </w:p>
    <w:p w:rsidR="009560A5" w:rsidRPr="0059748F" w:rsidRDefault="002B6295" w:rsidP="007D3D69">
      <w:pPr>
        <w:autoSpaceDE w:val="0"/>
        <w:autoSpaceDN w:val="0"/>
        <w:adjustRightInd w:val="0"/>
        <w:ind w:firstLine="540"/>
        <w:jc w:val="both"/>
        <w:rPr>
          <w:sz w:val="24"/>
          <w:szCs w:val="24"/>
        </w:rPr>
      </w:pPr>
      <w:r>
        <w:rPr>
          <w:sz w:val="24"/>
          <w:szCs w:val="24"/>
        </w:rPr>
        <w:t>11</w:t>
      </w:r>
      <w:r w:rsidR="009560A5" w:rsidRPr="0059748F">
        <w:rPr>
          <w:sz w:val="24"/>
          <w:szCs w:val="24"/>
        </w:rPr>
        <w:t>.4. При прекращении действия трудового договора работника окончательный расчет по причитающейся ему заработной плате производится в последний день работы, указанный в приказе об увольнении.</w:t>
      </w:r>
    </w:p>
    <w:p w:rsidR="009560A5" w:rsidRPr="0059748F" w:rsidRDefault="009560A5" w:rsidP="007D3D69">
      <w:pPr>
        <w:autoSpaceDE w:val="0"/>
        <w:autoSpaceDN w:val="0"/>
        <w:adjustRightInd w:val="0"/>
        <w:ind w:firstLine="540"/>
        <w:jc w:val="both"/>
        <w:rPr>
          <w:sz w:val="24"/>
          <w:szCs w:val="24"/>
        </w:rPr>
      </w:pPr>
      <w:r w:rsidRPr="0059748F">
        <w:rPr>
          <w:sz w:val="24"/>
          <w:szCs w:val="24"/>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9560A5" w:rsidRPr="0059748F" w:rsidRDefault="002B6295" w:rsidP="007D3D69">
      <w:pPr>
        <w:autoSpaceDE w:val="0"/>
        <w:autoSpaceDN w:val="0"/>
        <w:adjustRightInd w:val="0"/>
        <w:ind w:firstLine="540"/>
        <w:jc w:val="both"/>
        <w:rPr>
          <w:color w:val="FF00FF"/>
          <w:sz w:val="24"/>
          <w:szCs w:val="24"/>
        </w:rPr>
      </w:pPr>
      <w:r>
        <w:rPr>
          <w:sz w:val="24"/>
          <w:szCs w:val="24"/>
        </w:rPr>
        <w:t>11</w:t>
      </w:r>
      <w:r w:rsidR="009560A5" w:rsidRPr="0059748F">
        <w:rPr>
          <w:sz w:val="24"/>
          <w:szCs w:val="24"/>
        </w:rPr>
        <w:t xml:space="preserve">.5. Оплата отпуска работникам производится не </w:t>
      </w:r>
      <w:proofErr w:type="gramStart"/>
      <w:r w:rsidR="009560A5" w:rsidRPr="0059748F">
        <w:rPr>
          <w:sz w:val="24"/>
          <w:szCs w:val="24"/>
        </w:rPr>
        <w:t>позднее</w:t>
      </w:r>
      <w:proofErr w:type="gramEnd"/>
      <w:r w:rsidR="009560A5" w:rsidRPr="0059748F">
        <w:rPr>
          <w:sz w:val="24"/>
          <w:szCs w:val="24"/>
        </w:rPr>
        <w:t xml:space="preserve"> чем за </w:t>
      </w:r>
      <w:r w:rsidR="004E091F" w:rsidRPr="0059748F">
        <w:rPr>
          <w:sz w:val="24"/>
          <w:szCs w:val="24"/>
        </w:rPr>
        <w:t>5</w:t>
      </w:r>
      <w:r w:rsidR="009560A5" w:rsidRPr="0059748F">
        <w:rPr>
          <w:sz w:val="24"/>
          <w:szCs w:val="24"/>
        </w:rPr>
        <w:t xml:space="preserve"> (</w:t>
      </w:r>
      <w:r w:rsidR="004E091F" w:rsidRPr="0059748F">
        <w:rPr>
          <w:sz w:val="24"/>
          <w:szCs w:val="24"/>
        </w:rPr>
        <w:t>пять</w:t>
      </w:r>
      <w:r w:rsidR="009560A5" w:rsidRPr="0059748F">
        <w:rPr>
          <w:sz w:val="24"/>
          <w:szCs w:val="24"/>
        </w:rPr>
        <w:t>) календарных дн</w:t>
      </w:r>
      <w:r w:rsidR="004E091F" w:rsidRPr="0059748F">
        <w:rPr>
          <w:sz w:val="24"/>
          <w:szCs w:val="24"/>
        </w:rPr>
        <w:t>ей</w:t>
      </w:r>
      <w:r w:rsidR="009560A5" w:rsidRPr="0059748F">
        <w:rPr>
          <w:sz w:val="24"/>
          <w:szCs w:val="24"/>
        </w:rPr>
        <w:t xml:space="preserve"> до его начала. Если дата выплаты отпускных совпадает с выходным или нерабочим   праздничным днем, выплата отпускных работнику производится в предшествующий рабочий день.</w:t>
      </w:r>
      <w:r w:rsidR="009560A5" w:rsidRPr="0059748F">
        <w:rPr>
          <w:color w:val="FF00FF"/>
          <w:sz w:val="24"/>
          <w:szCs w:val="24"/>
        </w:rPr>
        <w:t xml:space="preserve"> </w:t>
      </w:r>
    </w:p>
    <w:p w:rsidR="009560A5" w:rsidRPr="0059748F" w:rsidRDefault="002B6295" w:rsidP="007D3D69">
      <w:pPr>
        <w:autoSpaceDE w:val="0"/>
        <w:autoSpaceDN w:val="0"/>
        <w:adjustRightInd w:val="0"/>
        <w:ind w:firstLine="540"/>
        <w:jc w:val="both"/>
        <w:rPr>
          <w:sz w:val="24"/>
          <w:szCs w:val="24"/>
        </w:rPr>
      </w:pPr>
      <w:r>
        <w:rPr>
          <w:sz w:val="24"/>
          <w:szCs w:val="24"/>
        </w:rPr>
        <w:t>11</w:t>
      </w:r>
      <w:r w:rsidR="009560A5" w:rsidRPr="0059748F">
        <w:rPr>
          <w:sz w:val="24"/>
          <w:szCs w:val="24"/>
        </w:rPr>
        <w:t>.6. Удержания из заработной платы работника производятся только в случаях, предусмотренных Трудовым кодексом РФ и иными федеральными законами.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9560A5" w:rsidRDefault="0010547E" w:rsidP="007D3D69">
      <w:pPr>
        <w:autoSpaceDE w:val="0"/>
        <w:autoSpaceDN w:val="0"/>
        <w:adjustRightInd w:val="0"/>
        <w:ind w:firstLine="540"/>
        <w:jc w:val="both"/>
        <w:rPr>
          <w:sz w:val="24"/>
          <w:szCs w:val="24"/>
        </w:rPr>
      </w:pPr>
      <w:r>
        <w:rPr>
          <w:sz w:val="24"/>
          <w:szCs w:val="24"/>
        </w:rPr>
        <w:t>11</w:t>
      </w:r>
      <w:r w:rsidR="009560A5" w:rsidRPr="00D76644">
        <w:rPr>
          <w:sz w:val="24"/>
          <w:szCs w:val="24"/>
        </w:rPr>
        <w:t xml:space="preserve">.7. Заработная плата, не полученная ко дню смерти работника, выдается членам его семьи или лицу, находившемуся на </w:t>
      </w:r>
      <w:proofErr w:type="gramStart"/>
      <w:r w:rsidR="009560A5" w:rsidRPr="00D76644">
        <w:rPr>
          <w:sz w:val="24"/>
          <w:szCs w:val="24"/>
        </w:rPr>
        <w:t>иждивении умершего на</w:t>
      </w:r>
      <w:proofErr w:type="gramEnd"/>
      <w:r w:rsidR="009560A5" w:rsidRPr="00D76644">
        <w:rPr>
          <w:sz w:val="24"/>
          <w:szCs w:val="24"/>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D76644" w:rsidRDefault="0010547E" w:rsidP="007D3D69">
      <w:pPr>
        <w:autoSpaceDE w:val="0"/>
        <w:autoSpaceDN w:val="0"/>
        <w:adjustRightInd w:val="0"/>
        <w:ind w:firstLine="540"/>
        <w:jc w:val="both"/>
        <w:rPr>
          <w:sz w:val="24"/>
          <w:szCs w:val="24"/>
        </w:rPr>
      </w:pPr>
      <w:r>
        <w:rPr>
          <w:sz w:val="24"/>
          <w:szCs w:val="24"/>
        </w:rPr>
        <w:t>11</w:t>
      </w:r>
      <w:r w:rsidR="00D76644">
        <w:rPr>
          <w:sz w:val="24"/>
          <w:szCs w:val="24"/>
        </w:rPr>
        <w:t>.8.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w:t>
      </w:r>
    </w:p>
    <w:p w:rsidR="0059748F" w:rsidRPr="0059748F" w:rsidRDefault="0059748F" w:rsidP="007D3D69">
      <w:pPr>
        <w:autoSpaceDE w:val="0"/>
        <w:autoSpaceDN w:val="0"/>
        <w:adjustRightInd w:val="0"/>
        <w:ind w:firstLine="540"/>
        <w:jc w:val="both"/>
        <w:rPr>
          <w:sz w:val="24"/>
          <w:szCs w:val="24"/>
        </w:rPr>
      </w:pPr>
    </w:p>
    <w:p w:rsidR="0059748F" w:rsidRDefault="0010547E" w:rsidP="00D4534F">
      <w:pPr>
        <w:widowControl w:val="0"/>
        <w:autoSpaceDE w:val="0"/>
        <w:autoSpaceDN w:val="0"/>
        <w:adjustRightInd w:val="0"/>
        <w:ind w:firstLine="539"/>
        <w:jc w:val="center"/>
        <w:rPr>
          <w:b/>
          <w:sz w:val="24"/>
          <w:szCs w:val="24"/>
          <w:u w:val="single"/>
        </w:rPr>
      </w:pPr>
      <w:r>
        <w:rPr>
          <w:b/>
          <w:sz w:val="24"/>
          <w:szCs w:val="24"/>
          <w:u w:val="single"/>
        </w:rPr>
        <w:t>12</w:t>
      </w:r>
      <w:r w:rsidR="0059748F" w:rsidRPr="0059748F">
        <w:rPr>
          <w:b/>
          <w:sz w:val="24"/>
          <w:szCs w:val="24"/>
          <w:u w:val="single"/>
        </w:rPr>
        <w:t>.</w:t>
      </w:r>
      <w:r w:rsidR="00D4534F">
        <w:rPr>
          <w:b/>
          <w:sz w:val="24"/>
          <w:szCs w:val="24"/>
          <w:u w:val="single"/>
        </w:rPr>
        <w:t>ФОНД ОПЛАТЫ ТРУДА МУНИЦИПАЛЬНЫХ СЛУЖАЩИХ</w:t>
      </w:r>
    </w:p>
    <w:p w:rsidR="00D4534F" w:rsidRPr="0059748F" w:rsidRDefault="00D4534F" w:rsidP="0059748F">
      <w:pPr>
        <w:widowControl w:val="0"/>
        <w:autoSpaceDE w:val="0"/>
        <w:autoSpaceDN w:val="0"/>
        <w:adjustRightInd w:val="0"/>
        <w:ind w:firstLine="539"/>
        <w:jc w:val="both"/>
        <w:rPr>
          <w:b/>
          <w:sz w:val="24"/>
          <w:szCs w:val="24"/>
          <w:u w:val="single"/>
        </w:rPr>
      </w:pPr>
    </w:p>
    <w:p w:rsidR="0059748F" w:rsidRPr="0059748F" w:rsidRDefault="0059748F" w:rsidP="0059748F">
      <w:pPr>
        <w:jc w:val="both"/>
        <w:rPr>
          <w:sz w:val="24"/>
          <w:szCs w:val="24"/>
        </w:rPr>
      </w:pPr>
      <w:r w:rsidRPr="0059748F">
        <w:rPr>
          <w:sz w:val="24"/>
          <w:szCs w:val="24"/>
        </w:rPr>
        <w:t xml:space="preserve">           </w:t>
      </w:r>
      <w:r>
        <w:rPr>
          <w:sz w:val="24"/>
          <w:szCs w:val="24"/>
        </w:rPr>
        <w:t>1</w:t>
      </w:r>
      <w:r w:rsidR="0010547E">
        <w:rPr>
          <w:sz w:val="24"/>
          <w:szCs w:val="24"/>
        </w:rPr>
        <w:t>2</w:t>
      </w:r>
      <w:r w:rsidRPr="0059748F">
        <w:rPr>
          <w:sz w:val="24"/>
          <w:szCs w:val="24"/>
        </w:rPr>
        <w:t xml:space="preserve">.1.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p>
    <w:p w:rsidR="0059748F" w:rsidRPr="0059748F" w:rsidRDefault="0059748F" w:rsidP="0059748F">
      <w:pPr>
        <w:jc w:val="both"/>
        <w:rPr>
          <w:sz w:val="24"/>
          <w:szCs w:val="24"/>
        </w:rPr>
      </w:pPr>
      <w:r w:rsidRPr="0059748F">
        <w:rPr>
          <w:sz w:val="24"/>
          <w:szCs w:val="24"/>
        </w:rPr>
        <w:t>1) ежемесячной надбавки к должностному окладу за классный чин - в размере 1 должностного оклада;</w:t>
      </w:r>
    </w:p>
    <w:p w:rsidR="0059748F" w:rsidRPr="0059748F" w:rsidRDefault="0059748F" w:rsidP="0059748F">
      <w:pPr>
        <w:jc w:val="both"/>
        <w:rPr>
          <w:sz w:val="24"/>
          <w:szCs w:val="24"/>
        </w:rPr>
      </w:pPr>
      <w:r w:rsidRPr="0059748F">
        <w:rPr>
          <w:sz w:val="24"/>
          <w:szCs w:val="24"/>
        </w:rPr>
        <w:t xml:space="preserve"> 2) ежемесячной надбавки к должностному окладу за выслугу лет на муниципальной службе - в размере 3 должностных окладов;</w:t>
      </w:r>
    </w:p>
    <w:p w:rsidR="0059748F" w:rsidRPr="0059748F" w:rsidRDefault="0059748F" w:rsidP="0059748F">
      <w:pPr>
        <w:jc w:val="both"/>
        <w:rPr>
          <w:sz w:val="24"/>
          <w:szCs w:val="24"/>
        </w:rPr>
      </w:pPr>
      <w:r w:rsidRPr="0059748F">
        <w:rPr>
          <w:sz w:val="24"/>
          <w:szCs w:val="24"/>
        </w:rPr>
        <w:t xml:space="preserve"> 3) ежемесячной надбавки к должностному окладу за особые условия муниципальной службы - в размере 2 должностных окладов;</w:t>
      </w:r>
    </w:p>
    <w:p w:rsidR="0059748F" w:rsidRPr="0059748F" w:rsidRDefault="0059748F" w:rsidP="0059748F">
      <w:pPr>
        <w:jc w:val="both"/>
        <w:rPr>
          <w:sz w:val="24"/>
          <w:szCs w:val="24"/>
        </w:rPr>
      </w:pPr>
      <w:r w:rsidRPr="0059748F">
        <w:rPr>
          <w:sz w:val="24"/>
          <w:szCs w:val="24"/>
        </w:rPr>
        <w:t>4) премий за выполнение особо важных и сложных заданий - в размере 1 должностного оклада;</w:t>
      </w:r>
    </w:p>
    <w:p w:rsidR="0059748F" w:rsidRPr="0059748F" w:rsidRDefault="0059748F" w:rsidP="0059748F">
      <w:pPr>
        <w:jc w:val="both"/>
        <w:rPr>
          <w:sz w:val="24"/>
          <w:szCs w:val="24"/>
        </w:rPr>
      </w:pPr>
      <w:r w:rsidRPr="0059748F">
        <w:rPr>
          <w:sz w:val="24"/>
          <w:szCs w:val="24"/>
        </w:rPr>
        <w:t xml:space="preserve"> 5) ежемесячного денежного поощрения - в размере 2,8 должностных окладов; </w:t>
      </w:r>
    </w:p>
    <w:p w:rsidR="0059748F" w:rsidRPr="0059748F" w:rsidRDefault="0059748F" w:rsidP="0059748F">
      <w:pPr>
        <w:jc w:val="both"/>
        <w:rPr>
          <w:sz w:val="24"/>
          <w:szCs w:val="24"/>
        </w:rPr>
      </w:pPr>
      <w:r w:rsidRPr="0059748F">
        <w:rPr>
          <w:sz w:val="24"/>
          <w:szCs w:val="24"/>
        </w:rPr>
        <w:t>6) единовременной выплаты при предоставлении ежегодного оплачиваемого отпуска – в размере 2 должностных окладов;</w:t>
      </w:r>
    </w:p>
    <w:p w:rsidR="0059748F" w:rsidRPr="0059748F" w:rsidRDefault="0059748F" w:rsidP="0059748F">
      <w:pPr>
        <w:jc w:val="both"/>
        <w:rPr>
          <w:sz w:val="24"/>
          <w:szCs w:val="24"/>
        </w:rPr>
      </w:pPr>
      <w:r w:rsidRPr="0059748F">
        <w:rPr>
          <w:sz w:val="24"/>
          <w:szCs w:val="24"/>
        </w:rPr>
        <w:t xml:space="preserve">7) материальная  помощь - в размере 1 должностного оклада. </w:t>
      </w:r>
    </w:p>
    <w:p w:rsidR="0059748F" w:rsidRPr="0059748F" w:rsidRDefault="0059748F" w:rsidP="0059748F">
      <w:pPr>
        <w:jc w:val="both"/>
        <w:rPr>
          <w:sz w:val="24"/>
          <w:szCs w:val="24"/>
        </w:rPr>
      </w:pPr>
      <w:r>
        <w:rPr>
          <w:sz w:val="24"/>
          <w:szCs w:val="24"/>
        </w:rPr>
        <w:t xml:space="preserve">           1</w:t>
      </w:r>
      <w:r w:rsidR="0010547E">
        <w:rPr>
          <w:sz w:val="24"/>
          <w:szCs w:val="24"/>
        </w:rPr>
        <w:t>2</w:t>
      </w:r>
      <w:r w:rsidRPr="0059748F">
        <w:rPr>
          <w:sz w:val="24"/>
          <w:szCs w:val="24"/>
        </w:rPr>
        <w:t>.2. Фонд оплаты труда муниципальных служащих формируется с учетом средств на выплату районных коэффициентов.</w:t>
      </w:r>
    </w:p>
    <w:p w:rsidR="004E091F" w:rsidRPr="0059748F" w:rsidRDefault="004E091F" w:rsidP="007D3D69">
      <w:pPr>
        <w:pStyle w:val="ConsPlusNormal"/>
        <w:widowControl/>
        <w:ind w:firstLine="540"/>
        <w:jc w:val="both"/>
        <w:rPr>
          <w:rFonts w:ascii="Times New Roman" w:hAnsi="Times New Roman" w:cs="Times New Roman"/>
          <w:b/>
          <w:bCs/>
          <w:sz w:val="24"/>
          <w:szCs w:val="24"/>
        </w:rPr>
      </w:pPr>
    </w:p>
    <w:p w:rsidR="004E091F" w:rsidRPr="0059748F" w:rsidRDefault="004E091F" w:rsidP="007D3D69">
      <w:pPr>
        <w:pStyle w:val="ConsPlusNormal"/>
        <w:widowControl/>
        <w:ind w:firstLine="540"/>
        <w:jc w:val="both"/>
        <w:rPr>
          <w:rFonts w:ascii="Times New Roman" w:hAnsi="Times New Roman" w:cs="Times New Roman"/>
          <w:b/>
          <w:bCs/>
          <w:sz w:val="24"/>
          <w:szCs w:val="24"/>
        </w:rPr>
      </w:pPr>
    </w:p>
    <w:p w:rsidR="009560A5" w:rsidRPr="0059748F" w:rsidRDefault="0010547E" w:rsidP="004E091F">
      <w:pPr>
        <w:pStyle w:val="ConsPlusNormal"/>
        <w:widowControl/>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13</w:t>
      </w:r>
      <w:r w:rsidR="009560A5" w:rsidRPr="0059748F">
        <w:rPr>
          <w:rFonts w:ascii="Times New Roman" w:hAnsi="Times New Roman" w:cs="Times New Roman"/>
          <w:b/>
          <w:bCs/>
          <w:sz w:val="24"/>
          <w:szCs w:val="24"/>
          <w:u w:val="single"/>
        </w:rPr>
        <w:t>. ВЫПЛАТЫ ЗА РАБОТУ В УСЛОВИЯХ, ОТКЛОНЯЮЩИХСЯ</w:t>
      </w:r>
    </w:p>
    <w:p w:rsidR="009560A5" w:rsidRPr="0059748F" w:rsidRDefault="009560A5" w:rsidP="004E091F">
      <w:pPr>
        <w:pStyle w:val="ConsPlusNormal"/>
        <w:widowControl/>
        <w:ind w:firstLine="540"/>
        <w:jc w:val="center"/>
        <w:rPr>
          <w:rFonts w:ascii="Times New Roman" w:hAnsi="Times New Roman" w:cs="Times New Roman"/>
          <w:b/>
          <w:bCs/>
          <w:sz w:val="24"/>
          <w:szCs w:val="24"/>
          <w:u w:val="single"/>
        </w:rPr>
      </w:pPr>
      <w:r w:rsidRPr="0059748F">
        <w:rPr>
          <w:rFonts w:ascii="Times New Roman" w:hAnsi="Times New Roman" w:cs="Times New Roman"/>
          <w:b/>
          <w:bCs/>
          <w:sz w:val="24"/>
          <w:szCs w:val="24"/>
          <w:u w:val="single"/>
        </w:rPr>
        <w:t>ОТ НОРМАЛЬНЫХ</w:t>
      </w:r>
    </w:p>
    <w:p w:rsidR="009560A5" w:rsidRPr="0059748F" w:rsidRDefault="009560A5" w:rsidP="007D3D69">
      <w:pPr>
        <w:jc w:val="both"/>
        <w:rPr>
          <w:sz w:val="24"/>
          <w:szCs w:val="24"/>
        </w:rPr>
      </w:pPr>
    </w:p>
    <w:p w:rsidR="009560A5" w:rsidRPr="0059748F" w:rsidRDefault="0010547E" w:rsidP="00D76644">
      <w:pPr>
        <w:ind w:firstLine="540"/>
        <w:jc w:val="both"/>
        <w:rPr>
          <w:sz w:val="24"/>
          <w:szCs w:val="24"/>
        </w:rPr>
      </w:pPr>
      <w:r>
        <w:rPr>
          <w:sz w:val="24"/>
          <w:szCs w:val="24"/>
        </w:rPr>
        <w:t>13</w:t>
      </w:r>
      <w:r w:rsidR="009560A5" w:rsidRPr="0059748F">
        <w:rPr>
          <w:sz w:val="24"/>
          <w:szCs w:val="24"/>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указанной доплаты устанавливается по соглашению сторон трудового договора с учетом содержания и (или) объема дополнительной работы.</w:t>
      </w:r>
    </w:p>
    <w:p w:rsidR="009560A5" w:rsidRPr="0059748F" w:rsidRDefault="009560A5" w:rsidP="007D3D69">
      <w:pPr>
        <w:jc w:val="both"/>
        <w:rPr>
          <w:sz w:val="24"/>
          <w:szCs w:val="24"/>
        </w:rPr>
      </w:pPr>
    </w:p>
    <w:p w:rsidR="009560A5" w:rsidRPr="0059748F" w:rsidRDefault="0010547E" w:rsidP="004E091F">
      <w:pPr>
        <w:autoSpaceDE w:val="0"/>
        <w:autoSpaceDN w:val="0"/>
        <w:adjustRightInd w:val="0"/>
        <w:ind w:firstLine="540"/>
        <w:jc w:val="center"/>
        <w:rPr>
          <w:b/>
          <w:bCs/>
          <w:sz w:val="24"/>
          <w:szCs w:val="24"/>
          <w:u w:val="single"/>
        </w:rPr>
      </w:pPr>
      <w:r>
        <w:rPr>
          <w:b/>
          <w:bCs/>
          <w:sz w:val="24"/>
          <w:szCs w:val="24"/>
          <w:u w:val="single"/>
        </w:rPr>
        <w:t>14</w:t>
      </w:r>
      <w:r w:rsidR="009560A5" w:rsidRPr="0059748F">
        <w:rPr>
          <w:b/>
          <w:bCs/>
          <w:sz w:val="24"/>
          <w:szCs w:val="24"/>
          <w:u w:val="single"/>
        </w:rPr>
        <w:t>. ЗАКЛЮЧИТЕЛЬНЫЕ ПОЛОЖЕНИЯ</w:t>
      </w:r>
    </w:p>
    <w:p w:rsidR="009560A5" w:rsidRPr="0059748F" w:rsidRDefault="009560A5" w:rsidP="007D3D69">
      <w:pPr>
        <w:autoSpaceDE w:val="0"/>
        <w:autoSpaceDN w:val="0"/>
        <w:adjustRightInd w:val="0"/>
        <w:ind w:firstLine="540"/>
        <w:jc w:val="both"/>
        <w:rPr>
          <w:sz w:val="24"/>
          <w:szCs w:val="24"/>
        </w:rPr>
      </w:pPr>
    </w:p>
    <w:p w:rsidR="009560A5" w:rsidRPr="0059748F" w:rsidRDefault="002548A5" w:rsidP="007D3D69">
      <w:pPr>
        <w:ind w:firstLine="540"/>
        <w:jc w:val="both"/>
        <w:rPr>
          <w:sz w:val="24"/>
          <w:szCs w:val="24"/>
        </w:rPr>
      </w:pPr>
      <w:r>
        <w:rPr>
          <w:sz w:val="24"/>
          <w:szCs w:val="24"/>
        </w:rPr>
        <w:t>14</w:t>
      </w:r>
      <w:r w:rsidR="009560A5" w:rsidRPr="0059748F">
        <w:rPr>
          <w:sz w:val="24"/>
          <w:szCs w:val="24"/>
        </w:rPr>
        <w:t xml:space="preserve">.1. Работники муниципального образования </w:t>
      </w:r>
      <w:r w:rsidR="00B377FB" w:rsidRPr="0059748F">
        <w:rPr>
          <w:sz w:val="24"/>
          <w:szCs w:val="24"/>
        </w:rPr>
        <w:t>Чапаевский</w:t>
      </w:r>
      <w:r w:rsidR="009560A5" w:rsidRPr="0059748F">
        <w:rPr>
          <w:sz w:val="24"/>
          <w:szCs w:val="24"/>
        </w:rPr>
        <w:t xml:space="preserve"> сельсовет должны быть ознакомлены с настоящим Положением под подпись.</w:t>
      </w:r>
    </w:p>
    <w:p w:rsidR="009560A5" w:rsidRPr="0059748F" w:rsidRDefault="002548A5" w:rsidP="007D3D69">
      <w:pPr>
        <w:autoSpaceDE w:val="0"/>
        <w:autoSpaceDN w:val="0"/>
        <w:adjustRightInd w:val="0"/>
        <w:ind w:firstLine="540"/>
        <w:jc w:val="both"/>
        <w:rPr>
          <w:sz w:val="24"/>
          <w:szCs w:val="24"/>
        </w:rPr>
      </w:pPr>
      <w:r>
        <w:rPr>
          <w:sz w:val="24"/>
          <w:szCs w:val="24"/>
        </w:rPr>
        <w:t>14</w:t>
      </w:r>
      <w:r w:rsidR="009560A5" w:rsidRPr="0059748F">
        <w:rPr>
          <w:sz w:val="24"/>
          <w:szCs w:val="24"/>
        </w:rPr>
        <w:t>.2. Настоящее Положение действует до его отмены решением Совета депутатов. Изменения и дополнения вносятся в настоящее Положение в порядке, установленном для его утверждения.</w:t>
      </w:r>
    </w:p>
    <w:p w:rsidR="009560A5" w:rsidRPr="0059748F" w:rsidRDefault="009560A5" w:rsidP="007D3D69">
      <w:pPr>
        <w:autoSpaceDE w:val="0"/>
        <w:autoSpaceDN w:val="0"/>
        <w:adjustRightInd w:val="0"/>
        <w:ind w:firstLine="54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7D3D69">
      <w:pPr>
        <w:ind w:firstLine="720"/>
        <w:jc w:val="both"/>
        <w:rPr>
          <w:sz w:val="24"/>
          <w:szCs w:val="24"/>
        </w:rPr>
      </w:pPr>
    </w:p>
    <w:p w:rsidR="009560A5" w:rsidRPr="0059748F" w:rsidRDefault="009560A5" w:rsidP="009560A5">
      <w:pPr>
        <w:ind w:firstLine="720"/>
        <w:jc w:val="right"/>
        <w:rPr>
          <w:sz w:val="24"/>
          <w:szCs w:val="24"/>
        </w:rPr>
      </w:pPr>
    </w:p>
    <w:p w:rsidR="009560A5" w:rsidRPr="0059748F" w:rsidRDefault="009560A5" w:rsidP="009560A5">
      <w:pPr>
        <w:ind w:firstLine="720"/>
        <w:jc w:val="right"/>
        <w:rPr>
          <w:sz w:val="24"/>
          <w:szCs w:val="24"/>
        </w:rPr>
      </w:pPr>
    </w:p>
    <w:p w:rsidR="009560A5" w:rsidRPr="0059748F" w:rsidRDefault="009560A5" w:rsidP="009560A5">
      <w:pPr>
        <w:ind w:firstLine="720"/>
        <w:jc w:val="right"/>
        <w:rPr>
          <w:sz w:val="24"/>
          <w:szCs w:val="24"/>
        </w:rPr>
        <w:sectPr w:rsidR="009560A5" w:rsidRPr="0059748F" w:rsidSect="000A6A5C">
          <w:pgSz w:w="11906" w:h="16838"/>
          <w:pgMar w:top="1134" w:right="850" w:bottom="1134" w:left="1701" w:header="708" w:footer="708" w:gutter="0"/>
          <w:cols w:space="708"/>
          <w:docGrid w:linePitch="360"/>
        </w:sectPr>
      </w:pPr>
    </w:p>
    <w:p w:rsidR="009560A5" w:rsidRPr="0059748F" w:rsidRDefault="009560A5" w:rsidP="009560A5">
      <w:pPr>
        <w:ind w:firstLine="720"/>
        <w:jc w:val="right"/>
        <w:rPr>
          <w:sz w:val="24"/>
          <w:szCs w:val="24"/>
        </w:rPr>
      </w:pPr>
      <w:r w:rsidRPr="0059748F">
        <w:rPr>
          <w:sz w:val="24"/>
          <w:szCs w:val="24"/>
        </w:rPr>
        <w:t xml:space="preserve">Приложение № 1 </w:t>
      </w:r>
    </w:p>
    <w:p w:rsidR="009560A5" w:rsidRPr="0059748F" w:rsidRDefault="009560A5" w:rsidP="009560A5">
      <w:pPr>
        <w:ind w:firstLine="720"/>
        <w:jc w:val="right"/>
        <w:rPr>
          <w:sz w:val="24"/>
          <w:szCs w:val="24"/>
        </w:rPr>
      </w:pPr>
      <w:r w:rsidRPr="0059748F">
        <w:rPr>
          <w:sz w:val="24"/>
          <w:szCs w:val="24"/>
        </w:rPr>
        <w:t>к решению Совета депутатов</w:t>
      </w:r>
    </w:p>
    <w:p w:rsidR="00B377FB" w:rsidRPr="0059748F" w:rsidRDefault="00B377FB" w:rsidP="009560A5">
      <w:pPr>
        <w:ind w:firstLine="720"/>
        <w:jc w:val="right"/>
        <w:rPr>
          <w:sz w:val="24"/>
          <w:szCs w:val="24"/>
        </w:rPr>
      </w:pPr>
      <w:r w:rsidRPr="0059748F">
        <w:rPr>
          <w:sz w:val="24"/>
          <w:szCs w:val="24"/>
        </w:rPr>
        <w:t xml:space="preserve"> Чапаевского сельсовета</w:t>
      </w:r>
    </w:p>
    <w:p w:rsidR="009560A5" w:rsidRPr="0059748F" w:rsidRDefault="009560A5" w:rsidP="009560A5">
      <w:pPr>
        <w:ind w:firstLine="720"/>
        <w:jc w:val="right"/>
        <w:rPr>
          <w:sz w:val="24"/>
          <w:szCs w:val="24"/>
        </w:rPr>
      </w:pPr>
      <w:r w:rsidRPr="0059748F">
        <w:rPr>
          <w:sz w:val="24"/>
          <w:szCs w:val="24"/>
        </w:rPr>
        <w:t xml:space="preserve">от </w:t>
      </w:r>
      <w:r w:rsidR="00A41E5A">
        <w:rPr>
          <w:sz w:val="24"/>
          <w:szCs w:val="24"/>
        </w:rPr>
        <w:t>00.04</w:t>
      </w:r>
      <w:r w:rsidRPr="0059748F">
        <w:rPr>
          <w:sz w:val="24"/>
          <w:szCs w:val="24"/>
        </w:rPr>
        <w:t>.2022</w:t>
      </w:r>
      <w:r w:rsidR="00A41E5A">
        <w:rPr>
          <w:sz w:val="24"/>
          <w:szCs w:val="24"/>
        </w:rPr>
        <w:t>г.</w:t>
      </w:r>
      <w:r w:rsidR="00A41E5A" w:rsidRPr="0059748F">
        <w:rPr>
          <w:sz w:val="24"/>
          <w:szCs w:val="24"/>
        </w:rPr>
        <w:t>№ 0</w:t>
      </w:r>
      <w:r w:rsidR="00A41E5A">
        <w:rPr>
          <w:sz w:val="24"/>
          <w:szCs w:val="24"/>
        </w:rPr>
        <w:t>0</w:t>
      </w:r>
    </w:p>
    <w:p w:rsidR="009560A5" w:rsidRPr="0059748F" w:rsidRDefault="009560A5" w:rsidP="009560A5">
      <w:pPr>
        <w:ind w:firstLine="720"/>
        <w:jc w:val="right"/>
        <w:rPr>
          <w:b/>
          <w:bCs/>
          <w:sz w:val="24"/>
          <w:szCs w:val="24"/>
        </w:rPr>
      </w:pPr>
    </w:p>
    <w:p w:rsidR="009560A5" w:rsidRPr="0059748F" w:rsidRDefault="009560A5" w:rsidP="009560A5">
      <w:pPr>
        <w:ind w:firstLine="720"/>
        <w:rPr>
          <w:sz w:val="24"/>
          <w:szCs w:val="24"/>
        </w:rPr>
      </w:pPr>
    </w:p>
    <w:p w:rsidR="009560A5" w:rsidRPr="0059748F" w:rsidRDefault="009560A5" w:rsidP="009560A5">
      <w:pPr>
        <w:jc w:val="center"/>
        <w:rPr>
          <w:b/>
          <w:bCs/>
          <w:sz w:val="24"/>
          <w:szCs w:val="24"/>
        </w:rPr>
      </w:pPr>
    </w:p>
    <w:p w:rsidR="009560A5" w:rsidRPr="0059748F" w:rsidRDefault="009560A5" w:rsidP="009560A5">
      <w:pPr>
        <w:jc w:val="center"/>
        <w:rPr>
          <w:b/>
          <w:bCs/>
          <w:sz w:val="24"/>
          <w:szCs w:val="24"/>
        </w:rPr>
      </w:pPr>
      <w:r w:rsidRPr="0059748F">
        <w:rPr>
          <w:b/>
          <w:bCs/>
          <w:sz w:val="24"/>
          <w:szCs w:val="24"/>
        </w:rPr>
        <w:t>Форма расчетного листка</w:t>
      </w:r>
    </w:p>
    <w:p w:rsidR="009560A5" w:rsidRPr="0059748F" w:rsidRDefault="009560A5" w:rsidP="009560A5">
      <w:pPr>
        <w:ind w:firstLine="720"/>
        <w:rPr>
          <w:sz w:val="24"/>
          <w:szCs w:val="24"/>
        </w:rPr>
      </w:pPr>
    </w:p>
    <w:p w:rsidR="009560A5" w:rsidRPr="0059748F" w:rsidRDefault="009560A5" w:rsidP="009560A5">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37"/>
        <w:gridCol w:w="747"/>
        <w:gridCol w:w="987"/>
        <w:gridCol w:w="907"/>
        <w:gridCol w:w="3228"/>
        <w:gridCol w:w="987"/>
        <w:gridCol w:w="907"/>
      </w:tblGrid>
      <w:tr w:rsidR="009560A5" w:rsidRPr="0059748F" w:rsidTr="00524EE2">
        <w:tc>
          <w:tcPr>
            <w:tcW w:w="4513" w:type="dxa"/>
            <w:gridSpan w:val="5"/>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Работник:</w:t>
            </w:r>
          </w:p>
        </w:tc>
        <w:tc>
          <w:tcPr>
            <w:tcW w:w="5035" w:type="dxa"/>
            <w:gridSpan w:val="3"/>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Структурное подразделение:</w:t>
            </w:r>
          </w:p>
        </w:tc>
      </w:tr>
      <w:tr w:rsidR="009560A5" w:rsidRPr="0059748F" w:rsidTr="00524EE2">
        <w:tc>
          <w:tcPr>
            <w:tcW w:w="4513" w:type="dxa"/>
            <w:gridSpan w:val="5"/>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Табельный номер:</w:t>
            </w:r>
          </w:p>
        </w:tc>
        <w:tc>
          <w:tcPr>
            <w:tcW w:w="5035" w:type="dxa"/>
            <w:gridSpan w:val="3"/>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Должность (профессия):</w:t>
            </w:r>
          </w:p>
        </w:tc>
      </w:tr>
      <w:tr w:rsidR="009560A5" w:rsidRPr="0059748F" w:rsidTr="00524EE2">
        <w:tc>
          <w:tcPr>
            <w:tcW w:w="4513" w:type="dxa"/>
            <w:gridSpan w:val="5"/>
            <w:tcBorders>
              <w:top w:val="single" w:sz="4" w:space="0" w:color="auto"/>
              <w:left w:val="single" w:sz="4" w:space="0" w:color="auto"/>
              <w:bottom w:val="single" w:sz="4" w:space="0" w:color="auto"/>
              <w:right w:val="single" w:sz="4" w:space="0" w:color="auto"/>
            </w:tcBorders>
          </w:tcPr>
          <w:p w:rsidR="009560A5" w:rsidRPr="0059748F" w:rsidRDefault="009560A5" w:rsidP="00524EE2">
            <w:pPr>
              <w:rPr>
                <w:b/>
                <w:bCs/>
                <w:sz w:val="24"/>
                <w:szCs w:val="24"/>
              </w:rPr>
            </w:pPr>
            <w:r w:rsidRPr="0059748F">
              <w:rPr>
                <w:b/>
                <w:bCs/>
                <w:sz w:val="24"/>
                <w:szCs w:val="24"/>
              </w:rPr>
              <w:t>1. Начислено:</w:t>
            </w:r>
          </w:p>
        </w:tc>
        <w:tc>
          <w:tcPr>
            <w:tcW w:w="5035" w:type="dxa"/>
            <w:gridSpan w:val="3"/>
            <w:tcBorders>
              <w:top w:val="single" w:sz="4" w:space="0" w:color="auto"/>
              <w:left w:val="single" w:sz="4" w:space="0" w:color="auto"/>
              <w:bottom w:val="single" w:sz="4" w:space="0" w:color="auto"/>
              <w:right w:val="single" w:sz="4" w:space="0" w:color="auto"/>
            </w:tcBorders>
          </w:tcPr>
          <w:p w:rsidR="009560A5" w:rsidRPr="0059748F" w:rsidRDefault="009560A5" w:rsidP="00524EE2">
            <w:pPr>
              <w:rPr>
                <w:b/>
                <w:bCs/>
                <w:sz w:val="24"/>
                <w:szCs w:val="24"/>
              </w:rPr>
            </w:pPr>
            <w:r w:rsidRPr="0059748F">
              <w:rPr>
                <w:b/>
                <w:bCs/>
                <w:sz w:val="24"/>
                <w:szCs w:val="24"/>
              </w:rPr>
              <w:t>2. Удержано:</w:t>
            </w:r>
          </w:p>
        </w:tc>
      </w:tr>
      <w:tr w:rsidR="009560A5" w:rsidRPr="0059748F" w:rsidTr="00524EE2">
        <w:tc>
          <w:tcPr>
            <w:tcW w:w="17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Вид</w:t>
            </w:r>
          </w:p>
        </w:tc>
        <w:tc>
          <w:tcPr>
            <w:tcW w:w="54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Дни</w:t>
            </w:r>
          </w:p>
        </w:tc>
        <w:tc>
          <w:tcPr>
            <w:tcW w:w="646"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Часы</w:t>
            </w:r>
          </w:p>
        </w:tc>
        <w:tc>
          <w:tcPr>
            <w:tcW w:w="79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Период</w:t>
            </w: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Сумма</w:t>
            </w:r>
          </w:p>
        </w:tc>
        <w:tc>
          <w:tcPr>
            <w:tcW w:w="32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Вид</w:t>
            </w:r>
          </w:p>
        </w:tc>
        <w:tc>
          <w:tcPr>
            <w:tcW w:w="90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Период</w:t>
            </w: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jc w:val="center"/>
              <w:rPr>
                <w:sz w:val="24"/>
                <w:szCs w:val="24"/>
              </w:rPr>
            </w:pPr>
            <w:r w:rsidRPr="0059748F">
              <w:rPr>
                <w:sz w:val="24"/>
                <w:szCs w:val="24"/>
              </w:rPr>
              <w:t>Сумма</w:t>
            </w:r>
          </w:p>
        </w:tc>
      </w:tr>
      <w:tr w:rsidR="009560A5" w:rsidRPr="0059748F" w:rsidTr="00524EE2">
        <w:tc>
          <w:tcPr>
            <w:tcW w:w="17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r w:rsidR="009560A5" w:rsidRPr="0059748F" w:rsidTr="00524EE2">
        <w:tc>
          <w:tcPr>
            <w:tcW w:w="17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r w:rsidR="009560A5" w:rsidRPr="0059748F" w:rsidTr="00524EE2">
        <w:tc>
          <w:tcPr>
            <w:tcW w:w="17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r w:rsidR="009560A5" w:rsidRPr="0059748F" w:rsidTr="00524EE2">
        <w:tc>
          <w:tcPr>
            <w:tcW w:w="3708" w:type="dxa"/>
            <w:gridSpan w:val="4"/>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Всего начислено:</w:t>
            </w: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4131" w:type="dxa"/>
            <w:gridSpan w:val="2"/>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Всего удержано:</w:t>
            </w: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r w:rsidR="009560A5" w:rsidRPr="0059748F" w:rsidTr="00524EE2">
        <w:tc>
          <w:tcPr>
            <w:tcW w:w="4513" w:type="dxa"/>
            <w:gridSpan w:val="5"/>
            <w:tcBorders>
              <w:top w:val="single" w:sz="4" w:space="0" w:color="auto"/>
              <w:left w:val="single" w:sz="4" w:space="0" w:color="auto"/>
              <w:bottom w:val="single" w:sz="4" w:space="0" w:color="auto"/>
              <w:right w:val="single" w:sz="4" w:space="0" w:color="auto"/>
            </w:tcBorders>
          </w:tcPr>
          <w:p w:rsidR="009560A5" w:rsidRPr="0059748F" w:rsidRDefault="009560A5" w:rsidP="00524EE2">
            <w:pPr>
              <w:rPr>
                <w:b/>
                <w:bCs/>
                <w:sz w:val="24"/>
                <w:szCs w:val="24"/>
              </w:rPr>
            </w:pPr>
            <w:r w:rsidRPr="0059748F">
              <w:rPr>
                <w:b/>
                <w:bCs/>
                <w:sz w:val="24"/>
                <w:szCs w:val="24"/>
              </w:rPr>
              <w:t xml:space="preserve">3. Доходы в </w:t>
            </w:r>
            <w:proofErr w:type="spellStart"/>
            <w:r w:rsidRPr="0059748F">
              <w:rPr>
                <w:b/>
                <w:bCs/>
                <w:sz w:val="24"/>
                <w:szCs w:val="24"/>
              </w:rPr>
              <w:t>неденежной</w:t>
            </w:r>
            <w:proofErr w:type="spellEnd"/>
            <w:r w:rsidRPr="0059748F">
              <w:rPr>
                <w:b/>
                <w:bCs/>
                <w:sz w:val="24"/>
                <w:szCs w:val="24"/>
              </w:rPr>
              <w:t xml:space="preserve"> форме</w:t>
            </w:r>
          </w:p>
        </w:tc>
        <w:tc>
          <w:tcPr>
            <w:tcW w:w="5035" w:type="dxa"/>
            <w:gridSpan w:val="3"/>
            <w:tcBorders>
              <w:top w:val="single" w:sz="4" w:space="0" w:color="auto"/>
              <w:left w:val="single" w:sz="4" w:space="0" w:color="auto"/>
              <w:bottom w:val="single" w:sz="4" w:space="0" w:color="auto"/>
              <w:right w:val="single" w:sz="4" w:space="0" w:color="auto"/>
            </w:tcBorders>
          </w:tcPr>
          <w:p w:rsidR="009560A5" w:rsidRPr="0059748F" w:rsidRDefault="009560A5" w:rsidP="00524EE2">
            <w:pPr>
              <w:rPr>
                <w:b/>
                <w:bCs/>
                <w:sz w:val="24"/>
                <w:szCs w:val="24"/>
              </w:rPr>
            </w:pPr>
            <w:r w:rsidRPr="0059748F">
              <w:rPr>
                <w:b/>
                <w:bCs/>
                <w:sz w:val="24"/>
                <w:szCs w:val="24"/>
              </w:rPr>
              <w:t>4. Выплачено:</w:t>
            </w:r>
          </w:p>
        </w:tc>
      </w:tr>
      <w:tr w:rsidR="009560A5" w:rsidRPr="0059748F" w:rsidTr="00524EE2">
        <w:tc>
          <w:tcPr>
            <w:tcW w:w="2914" w:type="dxa"/>
            <w:gridSpan w:val="3"/>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r w:rsidR="009560A5" w:rsidRPr="0059748F" w:rsidTr="00524EE2">
        <w:tc>
          <w:tcPr>
            <w:tcW w:w="2914" w:type="dxa"/>
            <w:gridSpan w:val="3"/>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r w:rsidR="009560A5" w:rsidRPr="0059748F" w:rsidTr="00524EE2">
        <w:tc>
          <w:tcPr>
            <w:tcW w:w="3708" w:type="dxa"/>
            <w:gridSpan w:val="4"/>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Всего доходов в не денежной форме</w:t>
            </w: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4131" w:type="dxa"/>
            <w:gridSpan w:val="2"/>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Всего выплачено:</w:t>
            </w: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r w:rsidR="009560A5" w:rsidRPr="0059748F" w:rsidTr="00524EE2">
        <w:tc>
          <w:tcPr>
            <w:tcW w:w="3708" w:type="dxa"/>
            <w:gridSpan w:val="4"/>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Задолженность за организацией на начало месяца</w:t>
            </w:r>
          </w:p>
        </w:tc>
        <w:tc>
          <w:tcPr>
            <w:tcW w:w="805"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c>
          <w:tcPr>
            <w:tcW w:w="4131" w:type="dxa"/>
            <w:gridSpan w:val="2"/>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r w:rsidRPr="0059748F">
              <w:rPr>
                <w:sz w:val="24"/>
                <w:szCs w:val="24"/>
              </w:rPr>
              <w:t>Задолженность за организацией на конец месяца</w:t>
            </w:r>
          </w:p>
        </w:tc>
        <w:tc>
          <w:tcPr>
            <w:tcW w:w="904"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rPr>
                <w:sz w:val="24"/>
                <w:szCs w:val="24"/>
              </w:rPr>
            </w:pPr>
          </w:p>
        </w:tc>
      </w:tr>
    </w:tbl>
    <w:p w:rsidR="009560A5" w:rsidRPr="0059748F" w:rsidRDefault="009560A5" w:rsidP="009560A5">
      <w:pPr>
        <w:ind w:firstLine="720"/>
        <w:rPr>
          <w:sz w:val="24"/>
          <w:szCs w:val="24"/>
        </w:rPr>
      </w:pPr>
    </w:p>
    <w:p w:rsidR="009560A5" w:rsidRPr="0059748F" w:rsidRDefault="009560A5" w:rsidP="009560A5">
      <w:pPr>
        <w:autoSpaceDE w:val="0"/>
        <w:autoSpaceDN w:val="0"/>
        <w:adjustRightInd w:val="0"/>
        <w:ind w:firstLine="540"/>
        <w:rPr>
          <w:sz w:val="24"/>
          <w:szCs w:val="24"/>
        </w:rPr>
      </w:pPr>
    </w:p>
    <w:p w:rsidR="009560A5" w:rsidRPr="0059748F" w:rsidRDefault="009560A5" w:rsidP="009560A5">
      <w:pPr>
        <w:widowControl w:val="0"/>
        <w:autoSpaceDE w:val="0"/>
        <w:autoSpaceDN w:val="0"/>
        <w:adjustRightInd w:val="0"/>
        <w:rPr>
          <w:sz w:val="24"/>
          <w:szCs w:val="24"/>
        </w:rPr>
      </w:pPr>
      <w:r w:rsidRPr="0059748F">
        <w:rPr>
          <w:sz w:val="24"/>
          <w:szCs w:val="24"/>
        </w:rPr>
        <w:t xml:space="preserve">                                                          </w:t>
      </w:r>
    </w:p>
    <w:p w:rsidR="009560A5" w:rsidRPr="0059748F" w:rsidRDefault="009560A5" w:rsidP="009560A5">
      <w:pPr>
        <w:widowControl w:val="0"/>
        <w:autoSpaceDE w:val="0"/>
        <w:autoSpaceDN w:val="0"/>
        <w:adjustRightInd w:val="0"/>
        <w:rPr>
          <w:sz w:val="24"/>
          <w:szCs w:val="24"/>
        </w:rPr>
      </w:pPr>
    </w:p>
    <w:p w:rsidR="009560A5" w:rsidRPr="0059748F" w:rsidRDefault="009560A5" w:rsidP="009560A5">
      <w:pPr>
        <w:widowControl w:val="0"/>
        <w:autoSpaceDE w:val="0"/>
        <w:autoSpaceDN w:val="0"/>
        <w:adjustRightInd w:val="0"/>
        <w:rPr>
          <w:sz w:val="24"/>
          <w:szCs w:val="24"/>
        </w:rPr>
      </w:pPr>
    </w:p>
    <w:p w:rsidR="009560A5" w:rsidRPr="0059748F" w:rsidRDefault="009560A5" w:rsidP="009560A5">
      <w:pPr>
        <w:widowControl w:val="0"/>
        <w:autoSpaceDE w:val="0"/>
        <w:autoSpaceDN w:val="0"/>
        <w:adjustRightInd w:val="0"/>
        <w:rPr>
          <w:sz w:val="24"/>
          <w:szCs w:val="24"/>
        </w:rPr>
      </w:pPr>
    </w:p>
    <w:p w:rsidR="009560A5" w:rsidRPr="0059748F" w:rsidRDefault="009560A5" w:rsidP="009560A5">
      <w:pPr>
        <w:widowControl w:val="0"/>
        <w:autoSpaceDE w:val="0"/>
        <w:autoSpaceDN w:val="0"/>
        <w:adjustRightInd w:val="0"/>
        <w:rPr>
          <w:sz w:val="24"/>
          <w:szCs w:val="24"/>
        </w:rPr>
      </w:pPr>
    </w:p>
    <w:p w:rsidR="009560A5" w:rsidRPr="0059748F" w:rsidRDefault="009560A5" w:rsidP="009560A5">
      <w:pPr>
        <w:widowControl w:val="0"/>
        <w:autoSpaceDE w:val="0"/>
        <w:autoSpaceDN w:val="0"/>
        <w:adjustRightInd w:val="0"/>
        <w:rPr>
          <w:sz w:val="24"/>
          <w:szCs w:val="24"/>
        </w:rPr>
      </w:pPr>
    </w:p>
    <w:p w:rsidR="00B377FB" w:rsidRPr="0059748F" w:rsidRDefault="00B377FB" w:rsidP="009560A5">
      <w:pPr>
        <w:widowControl w:val="0"/>
        <w:autoSpaceDE w:val="0"/>
        <w:autoSpaceDN w:val="0"/>
        <w:adjustRightInd w:val="0"/>
        <w:rPr>
          <w:sz w:val="24"/>
          <w:szCs w:val="24"/>
        </w:rPr>
      </w:pPr>
    </w:p>
    <w:p w:rsidR="009560A5" w:rsidRPr="0059748F" w:rsidRDefault="009560A5" w:rsidP="009560A5">
      <w:pPr>
        <w:widowControl w:val="0"/>
        <w:autoSpaceDE w:val="0"/>
        <w:autoSpaceDN w:val="0"/>
        <w:adjustRightInd w:val="0"/>
        <w:rPr>
          <w:sz w:val="24"/>
          <w:szCs w:val="24"/>
        </w:rPr>
      </w:pPr>
      <w:r w:rsidRPr="0059748F">
        <w:rPr>
          <w:sz w:val="24"/>
          <w:szCs w:val="24"/>
        </w:rPr>
        <w:t xml:space="preserve">  Лист ознакомления</w:t>
      </w:r>
    </w:p>
    <w:p w:rsidR="009560A5" w:rsidRPr="0059748F" w:rsidRDefault="009560A5" w:rsidP="009560A5">
      <w:pPr>
        <w:widowControl w:val="0"/>
        <w:autoSpaceDE w:val="0"/>
        <w:autoSpaceDN w:val="0"/>
        <w:adjustRightInd w:val="0"/>
        <w:ind w:firstLine="540"/>
        <w:jc w:val="center"/>
        <w:rPr>
          <w:sz w:val="24"/>
          <w:szCs w:val="24"/>
        </w:rPr>
      </w:pPr>
    </w:p>
    <w:p w:rsidR="009560A5" w:rsidRPr="0059748F" w:rsidRDefault="009560A5" w:rsidP="009560A5">
      <w:pPr>
        <w:widowControl w:val="0"/>
        <w:autoSpaceDE w:val="0"/>
        <w:autoSpaceDN w:val="0"/>
        <w:adjustRightInd w:val="0"/>
        <w:ind w:firstLine="540"/>
        <w:rPr>
          <w:sz w:val="24"/>
          <w:szCs w:val="24"/>
        </w:rPr>
      </w:pPr>
      <w:r w:rsidRPr="0059748F">
        <w:rPr>
          <w:sz w:val="24"/>
          <w:szCs w:val="24"/>
        </w:rPr>
        <w:t xml:space="preserve">С Положением об оплате труда работников муниципального образования </w:t>
      </w:r>
      <w:r w:rsidR="00B377FB" w:rsidRPr="0059748F">
        <w:rPr>
          <w:sz w:val="24"/>
          <w:szCs w:val="24"/>
        </w:rPr>
        <w:t>Чапаевский</w:t>
      </w:r>
      <w:r w:rsidRPr="0059748F">
        <w:rPr>
          <w:sz w:val="24"/>
          <w:szCs w:val="24"/>
        </w:rPr>
        <w:t xml:space="preserve"> сельсовет, утвержденным Советом депутатов от  «____»  ___________  20</w:t>
      </w:r>
      <w:r w:rsidR="00B377FB" w:rsidRPr="0059748F">
        <w:rPr>
          <w:sz w:val="24"/>
          <w:szCs w:val="24"/>
        </w:rPr>
        <w:t>22</w:t>
      </w:r>
      <w:r w:rsidRPr="0059748F">
        <w:rPr>
          <w:sz w:val="24"/>
          <w:szCs w:val="24"/>
        </w:rPr>
        <w:t xml:space="preserve"> г. №  ____, ознакомлен (а):</w:t>
      </w:r>
    </w:p>
    <w:p w:rsidR="009560A5" w:rsidRPr="0059748F" w:rsidRDefault="009560A5" w:rsidP="009560A5">
      <w:pPr>
        <w:widowControl w:val="0"/>
        <w:autoSpaceDE w:val="0"/>
        <w:autoSpaceDN w:val="0"/>
        <w:adjustRightInd w:val="0"/>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2447"/>
        <w:gridCol w:w="1959"/>
        <w:gridCol w:w="1853"/>
      </w:tblGrid>
      <w:tr w:rsidR="009560A5" w:rsidRPr="0059748F" w:rsidTr="00524EE2">
        <w:tc>
          <w:tcPr>
            <w:tcW w:w="303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jc w:val="center"/>
              <w:rPr>
                <w:sz w:val="24"/>
                <w:szCs w:val="24"/>
              </w:rPr>
            </w:pPr>
            <w:r w:rsidRPr="0059748F">
              <w:rPr>
                <w:sz w:val="24"/>
                <w:szCs w:val="24"/>
              </w:rPr>
              <w:t>Ф.И.О.</w:t>
            </w:r>
          </w:p>
        </w:tc>
        <w:tc>
          <w:tcPr>
            <w:tcW w:w="2447"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jc w:val="center"/>
              <w:rPr>
                <w:sz w:val="24"/>
                <w:szCs w:val="24"/>
              </w:rPr>
            </w:pPr>
            <w:r w:rsidRPr="0059748F">
              <w:rPr>
                <w:sz w:val="24"/>
                <w:szCs w:val="24"/>
              </w:rPr>
              <w:t>Должность</w:t>
            </w:r>
          </w:p>
        </w:tc>
        <w:tc>
          <w:tcPr>
            <w:tcW w:w="1959"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jc w:val="center"/>
              <w:rPr>
                <w:sz w:val="24"/>
                <w:szCs w:val="24"/>
              </w:rPr>
            </w:pPr>
            <w:r w:rsidRPr="0059748F">
              <w:rPr>
                <w:sz w:val="24"/>
                <w:szCs w:val="24"/>
              </w:rPr>
              <w:t xml:space="preserve">Дата </w:t>
            </w:r>
          </w:p>
          <w:p w:rsidR="009560A5" w:rsidRPr="0059748F" w:rsidRDefault="009560A5" w:rsidP="00524EE2">
            <w:pPr>
              <w:widowControl w:val="0"/>
              <w:autoSpaceDE w:val="0"/>
              <w:autoSpaceDN w:val="0"/>
              <w:adjustRightInd w:val="0"/>
              <w:jc w:val="center"/>
              <w:rPr>
                <w:sz w:val="24"/>
                <w:szCs w:val="24"/>
              </w:rPr>
            </w:pPr>
            <w:r w:rsidRPr="0059748F">
              <w:rPr>
                <w:sz w:val="24"/>
                <w:szCs w:val="24"/>
              </w:rPr>
              <w:t>ознакомления</w:t>
            </w:r>
          </w:p>
        </w:tc>
        <w:tc>
          <w:tcPr>
            <w:tcW w:w="185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jc w:val="center"/>
              <w:rPr>
                <w:sz w:val="24"/>
                <w:szCs w:val="24"/>
              </w:rPr>
            </w:pPr>
            <w:r w:rsidRPr="0059748F">
              <w:rPr>
                <w:sz w:val="24"/>
                <w:szCs w:val="24"/>
              </w:rPr>
              <w:t>Подпись</w:t>
            </w:r>
          </w:p>
        </w:tc>
      </w:tr>
      <w:tr w:rsidR="009560A5" w:rsidRPr="0059748F" w:rsidTr="00524EE2">
        <w:tc>
          <w:tcPr>
            <w:tcW w:w="303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2447"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1959"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185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r>
      <w:tr w:rsidR="009560A5" w:rsidRPr="0059748F" w:rsidTr="00524EE2">
        <w:tc>
          <w:tcPr>
            <w:tcW w:w="303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2447"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1959"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185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r>
      <w:tr w:rsidR="009560A5" w:rsidRPr="0059748F" w:rsidTr="00524EE2">
        <w:tc>
          <w:tcPr>
            <w:tcW w:w="3030"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2447"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1959"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c>
          <w:tcPr>
            <w:tcW w:w="1853" w:type="dxa"/>
            <w:tcBorders>
              <w:top w:val="single" w:sz="4" w:space="0" w:color="auto"/>
              <w:left w:val="single" w:sz="4" w:space="0" w:color="auto"/>
              <w:bottom w:val="single" w:sz="4" w:space="0" w:color="auto"/>
              <w:right w:val="single" w:sz="4" w:space="0" w:color="auto"/>
            </w:tcBorders>
          </w:tcPr>
          <w:p w:rsidR="009560A5" w:rsidRPr="0059748F" w:rsidRDefault="009560A5" w:rsidP="00524EE2">
            <w:pPr>
              <w:widowControl w:val="0"/>
              <w:autoSpaceDE w:val="0"/>
              <w:autoSpaceDN w:val="0"/>
              <w:adjustRightInd w:val="0"/>
              <w:rPr>
                <w:sz w:val="24"/>
                <w:szCs w:val="24"/>
              </w:rPr>
            </w:pPr>
          </w:p>
        </w:tc>
      </w:tr>
    </w:tbl>
    <w:p w:rsidR="009560A5" w:rsidRPr="0059748F" w:rsidRDefault="009560A5" w:rsidP="009560A5">
      <w:pPr>
        <w:outlineLvl w:val="1"/>
        <w:rPr>
          <w:sz w:val="24"/>
          <w:szCs w:val="24"/>
        </w:rPr>
      </w:pPr>
    </w:p>
    <w:p w:rsidR="009560A5" w:rsidRPr="0059748F" w:rsidRDefault="009560A5" w:rsidP="009560A5">
      <w:pPr>
        <w:jc w:val="center"/>
        <w:outlineLvl w:val="1"/>
        <w:rPr>
          <w:sz w:val="24"/>
          <w:szCs w:val="24"/>
        </w:rPr>
      </w:pPr>
    </w:p>
    <w:p w:rsidR="009560A5" w:rsidRPr="0059748F" w:rsidRDefault="009560A5" w:rsidP="009560A5">
      <w:pPr>
        <w:jc w:val="center"/>
        <w:outlineLvl w:val="1"/>
        <w:rPr>
          <w:sz w:val="24"/>
          <w:szCs w:val="24"/>
        </w:rPr>
      </w:pPr>
    </w:p>
    <w:p w:rsidR="009560A5" w:rsidRPr="0059748F" w:rsidRDefault="009560A5" w:rsidP="009560A5">
      <w:pPr>
        <w:ind w:firstLine="540"/>
        <w:rPr>
          <w:sz w:val="24"/>
          <w:szCs w:val="24"/>
        </w:rPr>
        <w:sectPr w:rsidR="009560A5" w:rsidRPr="0059748F" w:rsidSect="00222681">
          <w:pgSz w:w="16838" w:h="11906" w:orient="landscape"/>
          <w:pgMar w:top="1701" w:right="1134" w:bottom="851" w:left="1134" w:header="709" w:footer="709" w:gutter="0"/>
          <w:cols w:space="708"/>
          <w:docGrid w:linePitch="360"/>
        </w:sect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ind w:firstLine="540"/>
        <w:rPr>
          <w:sz w:val="24"/>
          <w:szCs w:val="24"/>
        </w:rPr>
      </w:pPr>
    </w:p>
    <w:p w:rsidR="009560A5" w:rsidRPr="0059748F" w:rsidRDefault="009560A5" w:rsidP="009560A5">
      <w:pPr>
        <w:rPr>
          <w:bCs/>
          <w:color w:val="000000"/>
          <w:sz w:val="24"/>
          <w:szCs w:val="24"/>
        </w:rPr>
      </w:pPr>
    </w:p>
    <w:tbl>
      <w:tblPr>
        <w:tblW w:w="0" w:type="auto"/>
        <w:tblLook w:val="04A0"/>
      </w:tblPr>
      <w:tblGrid>
        <w:gridCol w:w="3190"/>
        <w:gridCol w:w="2269"/>
        <w:gridCol w:w="4112"/>
      </w:tblGrid>
      <w:tr w:rsidR="009560A5" w:rsidRPr="0059748F" w:rsidTr="00524EE2">
        <w:tc>
          <w:tcPr>
            <w:tcW w:w="3379" w:type="dxa"/>
          </w:tcPr>
          <w:p w:rsidR="009560A5" w:rsidRPr="0059748F" w:rsidRDefault="009560A5" w:rsidP="00524EE2">
            <w:pPr>
              <w:rPr>
                <w:b/>
                <w:sz w:val="24"/>
                <w:szCs w:val="24"/>
              </w:rPr>
            </w:pPr>
          </w:p>
        </w:tc>
        <w:tc>
          <w:tcPr>
            <w:tcW w:w="2399" w:type="dxa"/>
          </w:tcPr>
          <w:p w:rsidR="009560A5" w:rsidRPr="0059748F" w:rsidRDefault="009560A5" w:rsidP="00524EE2">
            <w:pPr>
              <w:rPr>
                <w:b/>
                <w:sz w:val="24"/>
                <w:szCs w:val="24"/>
              </w:rPr>
            </w:pPr>
          </w:p>
        </w:tc>
        <w:tc>
          <w:tcPr>
            <w:tcW w:w="4360" w:type="dxa"/>
          </w:tcPr>
          <w:p w:rsidR="009560A5" w:rsidRPr="0059748F" w:rsidRDefault="009560A5" w:rsidP="00524EE2">
            <w:pPr>
              <w:rPr>
                <w:sz w:val="24"/>
                <w:szCs w:val="24"/>
              </w:rPr>
            </w:pPr>
          </w:p>
        </w:tc>
      </w:tr>
    </w:tbl>
    <w:p w:rsidR="009560A5" w:rsidRPr="0059748F" w:rsidRDefault="009560A5" w:rsidP="009560A5">
      <w:pPr>
        <w:jc w:val="right"/>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rPr>
          <w:sz w:val="24"/>
          <w:szCs w:val="24"/>
        </w:rPr>
      </w:pPr>
      <w:r w:rsidRPr="0059748F">
        <w:rPr>
          <w:sz w:val="24"/>
          <w:szCs w:val="24"/>
        </w:rPr>
        <w:t xml:space="preserve">                                                                                       </w:t>
      </w: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rsidP="009560A5">
      <w:pPr>
        <w:autoSpaceDE w:val="0"/>
        <w:autoSpaceDN w:val="0"/>
        <w:adjustRightInd w:val="0"/>
        <w:rPr>
          <w:sz w:val="24"/>
          <w:szCs w:val="24"/>
        </w:rPr>
      </w:pPr>
    </w:p>
    <w:p w:rsidR="009560A5" w:rsidRPr="0059748F" w:rsidRDefault="009560A5" w:rsidP="009560A5">
      <w:pPr>
        <w:rPr>
          <w:sz w:val="24"/>
          <w:szCs w:val="24"/>
        </w:rPr>
      </w:pPr>
    </w:p>
    <w:p w:rsidR="009560A5" w:rsidRPr="0059748F" w:rsidRDefault="009560A5" w:rsidP="009560A5">
      <w:pPr>
        <w:spacing w:line="276" w:lineRule="auto"/>
        <w:rPr>
          <w:sz w:val="24"/>
          <w:szCs w:val="24"/>
        </w:rPr>
      </w:pPr>
    </w:p>
    <w:p w:rsidR="009560A5" w:rsidRPr="0059748F" w:rsidRDefault="009560A5" w:rsidP="009560A5">
      <w:pPr>
        <w:rPr>
          <w:sz w:val="24"/>
          <w:szCs w:val="24"/>
        </w:rPr>
      </w:pPr>
    </w:p>
    <w:p w:rsidR="009560A5" w:rsidRPr="0059748F" w:rsidRDefault="009560A5" w:rsidP="009560A5">
      <w:pPr>
        <w:rPr>
          <w:sz w:val="24"/>
          <w:szCs w:val="24"/>
        </w:rPr>
      </w:pPr>
    </w:p>
    <w:p w:rsidR="009560A5" w:rsidRPr="0059748F" w:rsidRDefault="009560A5">
      <w:pPr>
        <w:rPr>
          <w:sz w:val="24"/>
          <w:szCs w:val="24"/>
        </w:rPr>
      </w:pPr>
    </w:p>
    <w:sectPr w:rsidR="009560A5" w:rsidRPr="0059748F" w:rsidSect="006E2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savePreviewPicture/>
  <w:compat/>
  <w:rsids>
    <w:rsidRoot w:val="009560A5"/>
    <w:rsid w:val="000856D1"/>
    <w:rsid w:val="00091536"/>
    <w:rsid w:val="0010547E"/>
    <w:rsid w:val="001763AB"/>
    <w:rsid w:val="001B76DF"/>
    <w:rsid w:val="00206F4C"/>
    <w:rsid w:val="0022769A"/>
    <w:rsid w:val="0024206A"/>
    <w:rsid w:val="0025003D"/>
    <w:rsid w:val="002548A5"/>
    <w:rsid w:val="00264BA8"/>
    <w:rsid w:val="00283093"/>
    <w:rsid w:val="002B6295"/>
    <w:rsid w:val="003250BC"/>
    <w:rsid w:val="003D4325"/>
    <w:rsid w:val="004B00AC"/>
    <w:rsid w:val="004E091F"/>
    <w:rsid w:val="00515ADA"/>
    <w:rsid w:val="005932EA"/>
    <w:rsid w:val="0059748F"/>
    <w:rsid w:val="00640DC3"/>
    <w:rsid w:val="00694D54"/>
    <w:rsid w:val="006E2F09"/>
    <w:rsid w:val="0072310D"/>
    <w:rsid w:val="007C4B00"/>
    <w:rsid w:val="007D3D69"/>
    <w:rsid w:val="007E41CA"/>
    <w:rsid w:val="00897AFF"/>
    <w:rsid w:val="008C304E"/>
    <w:rsid w:val="008C3A41"/>
    <w:rsid w:val="008F1B5D"/>
    <w:rsid w:val="009560A5"/>
    <w:rsid w:val="00A30E55"/>
    <w:rsid w:val="00A41A14"/>
    <w:rsid w:val="00A41E5A"/>
    <w:rsid w:val="00AD25DE"/>
    <w:rsid w:val="00B21477"/>
    <w:rsid w:val="00B377FB"/>
    <w:rsid w:val="00BC53CE"/>
    <w:rsid w:val="00C522D4"/>
    <w:rsid w:val="00CF10ED"/>
    <w:rsid w:val="00D36E03"/>
    <w:rsid w:val="00D37584"/>
    <w:rsid w:val="00D4534F"/>
    <w:rsid w:val="00D71AC3"/>
    <w:rsid w:val="00D76644"/>
    <w:rsid w:val="00D842C7"/>
    <w:rsid w:val="00E83C68"/>
    <w:rsid w:val="00EC6180"/>
    <w:rsid w:val="00EE5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60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560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Нормальный (таблица)"/>
    <w:basedOn w:val="a"/>
    <w:next w:val="a"/>
    <w:rsid w:val="009560A5"/>
    <w:pPr>
      <w:widowControl w:val="0"/>
      <w:autoSpaceDE w:val="0"/>
      <w:autoSpaceDN w:val="0"/>
      <w:adjustRightInd w:val="0"/>
      <w:jc w:val="both"/>
    </w:pPr>
    <w:rPr>
      <w:rFonts w:ascii="Arial" w:hAnsi="Arial" w:cs="Arial"/>
      <w:sz w:val="24"/>
      <w:szCs w:val="24"/>
    </w:rPr>
  </w:style>
  <w:style w:type="character" w:styleId="a4">
    <w:name w:val="Hyperlink"/>
    <w:basedOn w:val="a0"/>
    <w:uiPriority w:val="99"/>
    <w:semiHidden/>
    <w:unhideWhenUsed/>
    <w:rsid w:val="00283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60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560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Нормальный (таблица)"/>
    <w:basedOn w:val="a"/>
    <w:next w:val="a"/>
    <w:rsid w:val="009560A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34426956">
      <w:bodyDiv w:val="1"/>
      <w:marLeft w:val="0"/>
      <w:marRight w:val="0"/>
      <w:marTop w:val="0"/>
      <w:marBottom w:val="0"/>
      <w:divBdr>
        <w:top w:val="none" w:sz="0" w:space="0" w:color="auto"/>
        <w:left w:val="none" w:sz="0" w:space="0" w:color="auto"/>
        <w:bottom w:val="none" w:sz="0" w:space="0" w:color="auto"/>
        <w:right w:val="none" w:sz="0" w:space="0" w:color="auto"/>
      </w:divBdr>
      <w:divsChild>
        <w:div w:id="2079671329">
          <w:marLeft w:val="0"/>
          <w:marRight w:val="0"/>
          <w:marTop w:val="0"/>
          <w:marBottom w:val="0"/>
          <w:divBdr>
            <w:top w:val="none" w:sz="0" w:space="0" w:color="auto"/>
            <w:left w:val="none" w:sz="0" w:space="0" w:color="auto"/>
            <w:bottom w:val="none" w:sz="0" w:space="0" w:color="auto"/>
            <w:right w:val="none" w:sz="0" w:space="0" w:color="auto"/>
          </w:divBdr>
        </w:div>
      </w:divsChild>
    </w:div>
    <w:div w:id="1081681460">
      <w:bodyDiv w:val="1"/>
      <w:marLeft w:val="0"/>
      <w:marRight w:val="0"/>
      <w:marTop w:val="0"/>
      <w:marBottom w:val="0"/>
      <w:divBdr>
        <w:top w:val="none" w:sz="0" w:space="0" w:color="auto"/>
        <w:left w:val="none" w:sz="0" w:space="0" w:color="auto"/>
        <w:bottom w:val="none" w:sz="0" w:space="0" w:color="auto"/>
        <w:right w:val="none" w:sz="0" w:space="0" w:color="auto"/>
      </w:divBdr>
      <w:divsChild>
        <w:div w:id="1639803579">
          <w:marLeft w:val="0"/>
          <w:marRight w:val="0"/>
          <w:marTop w:val="0"/>
          <w:marBottom w:val="0"/>
          <w:divBdr>
            <w:top w:val="none" w:sz="0" w:space="0" w:color="auto"/>
            <w:left w:val="none" w:sz="0" w:space="0" w:color="auto"/>
            <w:bottom w:val="none" w:sz="0" w:space="0" w:color="auto"/>
            <w:right w:val="none" w:sz="0" w:space="0" w:color="auto"/>
          </w:divBdr>
        </w:div>
      </w:divsChild>
    </w:div>
    <w:div w:id="20831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3330</Words>
  <Characters>18984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муниципального образования</vt:lpstr>
      <vt:lpstr>    </vt:lpstr>
      <vt:lpstr>    </vt:lpstr>
      <vt:lpstr>    </vt:lpstr>
      <vt:lpstr>    </vt:lpstr>
    </vt:vector>
  </TitlesOfParts>
  <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14</cp:revision>
  <cp:lastPrinted>2022-04-04T10:48:00Z</cp:lastPrinted>
  <dcterms:created xsi:type="dcterms:W3CDTF">2022-03-29T10:09:00Z</dcterms:created>
  <dcterms:modified xsi:type="dcterms:W3CDTF">2022-04-04T10:48:00Z</dcterms:modified>
</cp:coreProperties>
</file>