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AC" w:rsidRPr="00C772AC" w:rsidRDefault="00C772AC" w:rsidP="00C772AC">
      <w:pPr>
        <w:tabs>
          <w:tab w:val="left" w:pos="7511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C772AC" w:rsidRDefault="00C772AC" w:rsidP="00C772AC">
      <w:pPr>
        <w:tabs>
          <w:tab w:val="left" w:pos="7511"/>
        </w:tabs>
        <w:rPr>
          <w:b/>
          <w:sz w:val="28"/>
          <w:szCs w:val="28"/>
        </w:rPr>
      </w:pPr>
    </w:p>
    <w:p w:rsidR="00C772AC" w:rsidRPr="00CF2194" w:rsidRDefault="00C772AC" w:rsidP="00C772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194">
        <w:rPr>
          <w:sz w:val="28"/>
          <w:szCs w:val="28"/>
        </w:rPr>
        <w:t>СОВЕТ ДЕПУТАТОВ</w:t>
      </w:r>
    </w:p>
    <w:p w:rsidR="00C772AC" w:rsidRPr="00CF2194" w:rsidRDefault="00C772AC" w:rsidP="00C772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194">
        <w:rPr>
          <w:sz w:val="28"/>
          <w:szCs w:val="28"/>
        </w:rPr>
        <w:t>МУНИЦИПАЛЬНОГО ОБРАЗОВАНИЯ</w:t>
      </w:r>
    </w:p>
    <w:p w:rsidR="00C772AC" w:rsidRPr="00CF2194" w:rsidRDefault="00C772AC" w:rsidP="00C772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CF2194">
        <w:rPr>
          <w:sz w:val="28"/>
          <w:szCs w:val="28"/>
        </w:rPr>
        <w:t xml:space="preserve"> СЕЛЬСОВЕТ</w:t>
      </w:r>
    </w:p>
    <w:p w:rsidR="00C772AC" w:rsidRPr="00CF2194" w:rsidRDefault="00C772AC" w:rsidP="00C772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194">
        <w:rPr>
          <w:sz w:val="28"/>
          <w:szCs w:val="28"/>
        </w:rPr>
        <w:t>ТЮЛЬГАНСКОГО РАЙОНА ОРЕНБУРГСКОЙ ОБЛАСТИ</w:t>
      </w:r>
    </w:p>
    <w:p w:rsidR="00C772AC" w:rsidRDefault="00C772AC" w:rsidP="00C772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2194">
        <w:rPr>
          <w:sz w:val="28"/>
          <w:szCs w:val="28"/>
        </w:rPr>
        <w:t>ЧЕТВЕРТОГО СОЗЫВА</w:t>
      </w:r>
    </w:p>
    <w:p w:rsidR="00C772AC" w:rsidRDefault="00C772AC" w:rsidP="00C772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C772AC" w:rsidRDefault="00C772AC" w:rsidP="00C772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2AC" w:rsidRDefault="00C772AC" w:rsidP="00C772A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772AC" w:rsidRPr="00AC0763" w:rsidRDefault="008F5B61" w:rsidP="00C772A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772AC">
        <w:rPr>
          <w:bCs/>
          <w:sz w:val="28"/>
          <w:szCs w:val="28"/>
        </w:rPr>
        <w:t>.11</w:t>
      </w:r>
      <w:r w:rsidR="00C772AC" w:rsidRPr="00AC0763">
        <w:rPr>
          <w:bCs/>
          <w:sz w:val="28"/>
          <w:szCs w:val="28"/>
        </w:rPr>
        <w:t>.202</w:t>
      </w:r>
      <w:r w:rsidR="00C772AC">
        <w:rPr>
          <w:bCs/>
          <w:sz w:val="28"/>
          <w:szCs w:val="28"/>
        </w:rPr>
        <w:t>2</w:t>
      </w:r>
      <w:r w:rsidR="00C772AC" w:rsidRPr="00AC0763">
        <w:rPr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№ 123</w:t>
      </w:r>
    </w:p>
    <w:p w:rsidR="00C772AC" w:rsidRPr="00AC0763" w:rsidRDefault="00C772AC" w:rsidP="00C772A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772AC" w:rsidRDefault="00C772AC" w:rsidP="00C772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C0763">
        <w:rPr>
          <w:bCs/>
          <w:sz w:val="28"/>
          <w:szCs w:val="28"/>
        </w:rPr>
        <w:t>с</w:t>
      </w:r>
      <w:proofErr w:type="gramEnd"/>
      <w:r w:rsidRPr="00AC076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Владимировка</w:t>
      </w:r>
    </w:p>
    <w:p w:rsidR="00C772AC" w:rsidRDefault="00C772AC" w:rsidP="00C772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72AC" w:rsidRDefault="00C772AC" w:rsidP="00543F41">
      <w:pPr>
        <w:pStyle w:val="1"/>
        <w:ind w:left="0" w:firstLine="0"/>
        <w:jc w:val="center"/>
        <w:rPr>
          <w:b/>
          <w:sz w:val="28"/>
          <w:szCs w:val="28"/>
        </w:rPr>
      </w:pPr>
      <w:r w:rsidRPr="00A15685">
        <w:rPr>
          <w:b/>
          <w:sz w:val="28"/>
          <w:szCs w:val="28"/>
        </w:rPr>
        <w:t xml:space="preserve">О рассмотрении Протеста прокурора на решение Совета депутатов муниципального образования Чапаевский сельсовет </w:t>
      </w:r>
      <w:proofErr w:type="spellStart"/>
      <w:r w:rsidRPr="00A15685">
        <w:rPr>
          <w:b/>
          <w:sz w:val="28"/>
          <w:szCs w:val="28"/>
        </w:rPr>
        <w:t>Тюльганского</w:t>
      </w:r>
      <w:proofErr w:type="spellEnd"/>
      <w:r w:rsidRPr="00A15685">
        <w:rPr>
          <w:b/>
          <w:sz w:val="28"/>
          <w:szCs w:val="28"/>
        </w:rPr>
        <w:t xml:space="preserve"> района Оренбургской области от 25.12.2015  № 43 «Об утверждении  Положения о порядке  приватизации муниципального имущества муниципального образования Чапаевский сельсовет»</w:t>
      </w:r>
    </w:p>
    <w:p w:rsidR="00543F41" w:rsidRPr="00543F41" w:rsidRDefault="00543F41" w:rsidP="00543F41"/>
    <w:p w:rsidR="00C772AC" w:rsidRPr="00A15685" w:rsidRDefault="00C772AC" w:rsidP="00C772AC">
      <w:pPr>
        <w:rPr>
          <w:b/>
        </w:rPr>
      </w:pPr>
    </w:p>
    <w:p w:rsidR="00C772AC" w:rsidRPr="00C772AC" w:rsidRDefault="00C772AC" w:rsidP="00C772AC">
      <w:pPr>
        <w:pStyle w:val="1"/>
        <w:ind w:left="0" w:firstLine="0"/>
        <w:jc w:val="both"/>
        <w:rPr>
          <w:b/>
          <w:sz w:val="28"/>
          <w:szCs w:val="28"/>
        </w:rPr>
      </w:pPr>
      <w:r w:rsidRPr="00A177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основании Федерального закона № 131-ФЗ от 06.10.2003 года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муниципального образования Чапаевский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области, Совет депутатов Чапаевского сельсовета </w:t>
      </w:r>
      <w:r>
        <w:rPr>
          <w:b/>
          <w:sz w:val="28"/>
          <w:szCs w:val="28"/>
        </w:rPr>
        <w:t xml:space="preserve"> РЕШИЛ</w:t>
      </w:r>
      <w:r w:rsidRPr="00A17735">
        <w:rPr>
          <w:b/>
          <w:sz w:val="28"/>
          <w:szCs w:val="28"/>
        </w:rPr>
        <w:t>:</w:t>
      </w:r>
    </w:p>
    <w:p w:rsidR="005D6DA6" w:rsidRDefault="00C772AC" w:rsidP="005D6DA6">
      <w:pPr>
        <w:pStyle w:val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 прокурора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на решение Совета депутатов Чапаевского сельсовета </w:t>
      </w:r>
      <w:r w:rsidR="005D6DA6">
        <w:rPr>
          <w:sz w:val="28"/>
          <w:szCs w:val="28"/>
        </w:rPr>
        <w:t xml:space="preserve">от 25.12.2015 № 43 </w:t>
      </w:r>
      <w:r w:rsidRPr="00A17735">
        <w:rPr>
          <w:sz w:val="28"/>
          <w:szCs w:val="28"/>
        </w:rPr>
        <w:t xml:space="preserve"> </w:t>
      </w:r>
      <w:r w:rsidR="005D6DA6">
        <w:rPr>
          <w:sz w:val="28"/>
          <w:szCs w:val="28"/>
        </w:rPr>
        <w:t>«</w:t>
      </w:r>
      <w:r w:rsidR="005D6DA6" w:rsidRPr="002E167C">
        <w:rPr>
          <w:sz w:val="28"/>
          <w:szCs w:val="28"/>
        </w:rPr>
        <w:t xml:space="preserve">Об утверждении  Положения о порядке  приватизации муниципального имущества муниципального образования </w:t>
      </w:r>
      <w:r w:rsidR="005D6DA6">
        <w:rPr>
          <w:sz w:val="28"/>
          <w:szCs w:val="28"/>
        </w:rPr>
        <w:t>Чапаевский сельсовет» удовлетворить.</w:t>
      </w:r>
    </w:p>
    <w:p w:rsidR="005D6DA6" w:rsidRDefault="005D6DA6" w:rsidP="005D6DA6">
      <w:pPr>
        <w:rPr>
          <w:sz w:val="28"/>
          <w:szCs w:val="28"/>
        </w:rPr>
      </w:pPr>
      <w:r w:rsidRPr="005D6DA6">
        <w:rPr>
          <w:sz w:val="28"/>
          <w:szCs w:val="28"/>
        </w:rPr>
        <w:t xml:space="preserve">2. </w:t>
      </w:r>
      <w:r w:rsidR="007853D0">
        <w:rPr>
          <w:sz w:val="28"/>
          <w:szCs w:val="28"/>
        </w:rPr>
        <w:t xml:space="preserve"> </w:t>
      </w:r>
      <w:r w:rsidRPr="005D6DA6">
        <w:rPr>
          <w:sz w:val="28"/>
          <w:szCs w:val="28"/>
        </w:rPr>
        <w:t xml:space="preserve">Внести следующие </w:t>
      </w:r>
      <w:r>
        <w:rPr>
          <w:sz w:val="28"/>
          <w:szCs w:val="28"/>
        </w:rPr>
        <w:t xml:space="preserve">изменения в решение Совета депутатов от 25.12.2015 № 43 </w:t>
      </w:r>
      <w:r w:rsidRPr="00A177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167C">
        <w:rPr>
          <w:sz w:val="28"/>
          <w:szCs w:val="28"/>
        </w:rPr>
        <w:t>Об утверждении  По</w:t>
      </w:r>
      <w:r>
        <w:rPr>
          <w:sz w:val="28"/>
          <w:szCs w:val="28"/>
        </w:rPr>
        <w:t xml:space="preserve">ложения о порядке  приватизации </w:t>
      </w:r>
      <w:r w:rsidRPr="002E167C">
        <w:rPr>
          <w:sz w:val="28"/>
          <w:szCs w:val="28"/>
        </w:rPr>
        <w:t xml:space="preserve">муниципального имущества муниципального образования </w:t>
      </w:r>
      <w:r>
        <w:rPr>
          <w:sz w:val="28"/>
          <w:szCs w:val="28"/>
        </w:rPr>
        <w:t>Чапаевский сельсовет»:</w:t>
      </w:r>
    </w:p>
    <w:p w:rsidR="00C772AC" w:rsidRDefault="005D6DA6" w:rsidP="005D6DA6">
      <w:pPr>
        <w:rPr>
          <w:sz w:val="28"/>
          <w:szCs w:val="28"/>
        </w:rPr>
      </w:pPr>
      <w:r>
        <w:rPr>
          <w:sz w:val="28"/>
          <w:szCs w:val="28"/>
        </w:rPr>
        <w:t>П.4.4. главы 4 «</w:t>
      </w:r>
      <w:r w:rsidRPr="005D6DA6">
        <w:rPr>
          <w:b/>
          <w:sz w:val="28"/>
          <w:szCs w:val="28"/>
        </w:rPr>
        <w:t>Порядок приватизации муниципального имущества</w:t>
      </w:r>
      <w:r>
        <w:rPr>
          <w:sz w:val="28"/>
          <w:szCs w:val="28"/>
        </w:rPr>
        <w:t>» дополнить абзацами следующего содержания:</w:t>
      </w:r>
    </w:p>
    <w:p w:rsidR="005D6DA6" w:rsidRDefault="005D6DA6" w:rsidP="005D6D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Начальная цена подлежащего приватизации государственного или муниципального имущества устанавливается в случаях, предусмотренных Федеральным законом от 21.12.2001 г. № 178-ФЗ «О приватизации государственного и муниципального имущества», в соответствии с законодательством и Российской </w:t>
      </w:r>
      <w:r w:rsidR="00A06DD5">
        <w:rPr>
          <w:sz w:val="28"/>
          <w:szCs w:val="28"/>
        </w:rPr>
        <w:t>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Чапаевского сельсовета информационного сообщения о продаже</w:t>
      </w:r>
      <w:proofErr w:type="gramEnd"/>
      <w:r w:rsidR="00A06DD5">
        <w:rPr>
          <w:sz w:val="28"/>
          <w:szCs w:val="28"/>
        </w:rPr>
        <w:t xml:space="preserve"> </w:t>
      </w:r>
      <w:r w:rsidR="00A06DD5">
        <w:rPr>
          <w:sz w:val="28"/>
          <w:szCs w:val="28"/>
        </w:rPr>
        <w:lastRenderedPageBreak/>
        <w:t>государственного или муниципального имущества прошло не более чем шесть месяцев.</w:t>
      </w:r>
    </w:p>
    <w:p w:rsidR="00A06DD5" w:rsidRDefault="00A06DD5" w:rsidP="000D19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участия в конкурсе претендент вносит задаток в размере 20 процентов начальной цены, указанной</w:t>
      </w:r>
      <w:r w:rsidR="000D19A2">
        <w:rPr>
          <w:sz w:val="28"/>
          <w:szCs w:val="28"/>
        </w:rPr>
        <w:t xml:space="preserve"> в информационном сообщении о продаже государственного или муниципального имущества.</w:t>
      </w:r>
    </w:p>
    <w:p w:rsidR="000D19A2" w:rsidRPr="00A06DD5" w:rsidRDefault="000D19A2" w:rsidP="000D19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D19A2" w:rsidRDefault="000D19A2" w:rsidP="000D19A2">
      <w:pPr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Главу 4 «</w:t>
      </w:r>
      <w:r w:rsidRPr="007853D0">
        <w:rPr>
          <w:b/>
          <w:sz w:val="28"/>
          <w:szCs w:val="28"/>
        </w:rPr>
        <w:t>Порядок приватизации муниципального имущества</w:t>
      </w:r>
      <w:r>
        <w:rPr>
          <w:sz w:val="28"/>
          <w:szCs w:val="28"/>
        </w:rPr>
        <w:t>» дополнить пунктом 4.7. «Особенности приватизации объектов социально-культурного и коммунально-бытового назначения»:</w:t>
      </w:r>
    </w:p>
    <w:p w:rsidR="000D19A2" w:rsidRDefault="000D19A2" w:rsidP="000D19A2">
      <w:pPr>
        <w:ind w:left="777"/>
        <w:jc w:val="both"/>
        <w:rPr>
          <w:sz w:val="28"/>
          <w:szCs w:val="28"/>
        </w:rPr>
      </w:pPr>
    </w:p>
    <w:p w:rsidR="007853D0" w:rsidRDefault="007853D0" w:rsidP="007853D0">
      <w:pPr>
        <w:ind w:left="777"/>
        <w:jc w:val="center"/>
        <w:rPr>
          <w:b/>
          <w:sz w:val="28"/>
          <w:szCs w:val="28"/>
        </w:rPr>
      </w:pPr>
      <w:r w:rsidRPr="007853D0">
        <w:rPr>
          <w:b/>
          <w:sz w:val="28"/>
          <w:szCs w:val="28"/>
        </w:rPr>
        <w:t>4.7. Особенности приватизации объектов социально-культурного и коммунально-бытового назначения</w:t>
      </w:r>
    </w:p>
    <w:p w:rsidR="007853D0" w:rsidRPr="007853D0" w:rsidRDefault="007853D0" w:rsidP="007853D0">
      <w:pPr>
        <w:ind w:left="777"/>
        <w:jc w:val="center"/>
        <w:rPr>
          <w:b/>
          <w:sz w:val="28"/>
          <w:szCs w:val="28"/>
        </w:rPr>
      </w:pPr>
    </w:p>
    <w:p w:rsidR="000D19A2" w:rsidRPr="000D19A2" w:rsidRDefault="000D19A2" w:rsidP="000D19A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7853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0D19A2">
        <w:rPr>
          <w:color w:val="000000"/>
          <w:sz w:val="28"/>
          <w:szCs w:val="28"/>
        </w:rPr>
        <w:t xml:space="preserve">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0D19A2">
        <w:rPr>
          <w:color w:val="000000"/>
          <w:sz w:val="28"/>
          <w:szCs w:val="28"/>
        </w:rPr>
        <w:t>используемых</w:t>
      </w:r>
      <w:proofErr w:type="gramEnd"/>
      <w:r w:rsidRPr="000D19A2">
        <w:rPr>
          <w:color w:val="000000"/>
          <w:sz w:val="28"/>
          <w:szCs w:val="28"/>
        </w:rPr>
        <w:t xml:space="preserve"> по назначению:</w:t>
      </w:r>
    </w:p>
    <w:p w:rsidR="000D19A2" w:rsidRPr="000D19A2" w:rsidRDefault="000D19A2" w:rsidP="000D19A2">
      <w:pPr>
        <w:pStyle w:val="a5"/>
        <w:shd w:val="clear" w:color="auto" w:fill="FFFFFF"/>
        <w:spacing w:before="145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19A2">
        <w:rPr>
          <w:color w:val="000000"/>
          <w:sz w:val="28"/>
          <w:szCs w:val="28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0D19A2" w:rsidRDefault="000D19A2" w:rsidP="0078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D19A2">
        <w:rPr>
          <w:sz w:val="28"/>
          <w:szCs w:val="28"/>
        </w:rPr>
        <w:t>объектов здравоохранения, культуры, предназначенных для обслуживания жителей соответствующего поселения;</w:t>
      </w:r>
    </w:p>
    <w:p w:rsidR="000D19A2" w:rsidRPr="007853D0" w:rsidRDefault="007853D0" w:rsidP="0078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3D0">
        <w:rPr>
          <w:sz w:val="28"/>
          <w:szCs w:val="28"/>
        </w:rPr>
        <w:t xml:space="preserve"> -     </w:t>
      </w:r>
      <w:r w:rsidR="000D19A2" w:rsidRPr="007853D0">
        <w:rPr>
          <w:sz w:val="28"/>
          <w:szCs w:val="28"/>
        </w:rPr>
        <w:t>объектов социальной инфраструктуры для детей;</w:t>
      </w:r>
    </w:p>
    <w:p w:rsidR="000D19A2" w:rsidRPr="007853D0" w:rsidRDefault="007853D0" w:rsidP="000D19A2">
      <w:pPr>
        <w:rPr>
          <w:sz w:val="28"/>
          <w:szCs w:val="28"/>
        </w:rPr>
      </w:pPr>
      <w:r w:rsidRPr="007853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853D0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0D19A2" w:rsidRPr="007853D0">
        <w:rPr>
          <w:sz w:val="28"/>
          <w:szCs w:val="28"/>
        </w:rPr>
        <w:t>жилищного фонда и объектов его инфраструктуры;</w:t>
      </w:r>
    </w:p>
    <w:p w:rsidR="000D19A2" w:rsidRPr="007853D0" w:rsidRDefault="007853D0" w:rsidP="000D19A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3D0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  </w:t>
      </w:r>
      <w:r w:rsidR="000D19A2" w:rsidRPr="007853D0">
        <w:rPr>
          <w:sz w:val="28"/>
          <w:szCs w:val="28"/>
        </w:rPr>
        <w:t>объектов транспорта и энергетики, предназначенных для обслуживания жителей соответствующего поселения.</w:t>
      </w:r>
    </w:p>
    <w:p w:rsidR="000D19A2" w:rsidRPr="007853D0" w:rsidRDefault="000D19A2" w:rsidP="007853D0">
      <w:pPr>
        <w:ind w:firstLine="708"/>
        <w:rPr>
          <w:sz w:val="28"/>
          <w:szCs w:val="28"/>
        </w:rPr>
      </w:pPr>
      <w:r w:rsidRPr="007853D0">
        <w:rPr>
          <w:sz w:val="28"/>
          <w:szCs w:val="28"/>
        </w:rPr>
        <w:t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 </w:t>
      </w:r>
      <w:hyperlink r:id="rId5" w:anchor="dst60" w:history="1">
        <w:r w:rsidRPr="007853D0">
          <w:rPr>
            <w:rStyle w:val="a6"/>
            <w:color w:val="1A0DAB"/>
            <w:sz w:val="28"/>
            <w:szCs w:val="28"/>
          </w:rPr>
          <w:t>законом</w:t>
        </w:r>
      </w:hyperlink>
      <w:r w:rsidRPr="007853D0">
        <w:rPr>
          <w:sz w:val="28"/>
          <w:szCs w:val="28"/>
        </w:rPr>
        <w:t> от 24 июля 1998 года N 124-ФЗ "Об основных гарантиях прав ребенка в Российской Федерации".</w:t>
      </w:r>
    </w:p>
    <w:p w:rsidR="000D19A2" w:rsidRPr="007853D0" w:rsidRDefault="007853D0" w:rsidP="000D19A2">
      <w:pPr>
        <w:rPr>
          <w:sz w:val="28"/>
          <w:szCs w:val="28"/>
        </w:rPr>
      </w:pPr>
      <w:r w:rsidRPr="007853D0">
        <w:rPr>
          <w:sz w:val="28"/>
          <w:szCs w:val="28"/>
        </w:rPr>
        <w:t xml:space="preserve">         </w:t>
      </w:r>
      <w:r w:rsidR="000D19A2" w:rsidRPr="007853D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D19A2" w:rsidRPr="007853D0">
        <w:rPr>
          <w:sz w:val="28"/>
          <w:szCs w:val="28"/>
        </w:rPr>
        <w:t>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 по основаниям, указанным в </w:t>
      </w:r>
      <w:hyperlink r:id="rId6" w:anchor="dst100424" w:history="1">
        <w:r w:rsidR="000D19A2" w:rsidRPr="007853D0">
          <w:rPr>
            <w:rStyle w:val="a6"/>
            <w:color w:val="1A0DAB"/>
            <w:sz w:val="28"/>
            <w:szCs w:val="28"/>
          </w:rPr>
          <w:t>пункте 1</w:t>
        </w:r>
      </w:hyperlink>
      <w:r w:rsidR="000D19A2" w:rsidRPr="007853D0">
        <w:rPr>
          <w:sz w:val="28"/>
          <w:szCs w:val="28"/>
        </w:rPr>
        <w:t> настоящей статьи, подлежат передаче в муниципальную собственность в порядке, установленном законодательством.</w:t>
      </w:r>
    </w:p>
    <w:p w:rsidR="000D19A2" w:rsidRPr="007853D0" w:rsidRDefault="007853D0" w:rsidP="000D19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19A2" w:rsidRPr="007853D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0D19A2" w:rsidRPr="007853D0">
        <w:rPr>
          <w:sz w:val="28"/>
          <w:szCs w:val="28"/>
        </w:rPr>
        <w:t>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настоящим Федеральным законом.</w:t>
      </w:r>
    </w:p>
    <w:p w:rsidR="000D19A2" w:rsidRPr="007853D0" w:rsidRDefault="007853D0" w:rsidP="007853D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19A2" w:rsidRPr="007853D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gramStart"/>
      <w:r w:rsidR="000D19A2" w:rsidRPr="007853D0">
        <w:rPr>
          <w:sz w:val="28"/>
          <w:szCs w:val="28"/>
        </w:rPr>
        <w:t>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  <w:proofErr w:type="gramEnd"/>
    </w:p>
    <w:p w:rsidR="005D6DA6" w:rsidRPr="00A17735" w:rsidRDefault="007853D0" w:rsidP="007853D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9A2" w:rsidRPr="007853D0">
        <w:rPr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C772AC" w:rsidRPr="00A17735" w:rsidRDefault="00C772AC" w:rsidP="00C772AC">
      <w:pPr>
        <w:tabs>
          <w:tab w:val="left" w:pos="595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2. Решение    вступает в силу со дня  его  </w:t>
      </w:r>
      <w:r w:rsidR="007853D0">
        <w:rPr>
          <w:sz w:val="28"/>
          <w:szCs w:val="28"/>
        </w:rPr>
        <w:t>подписания и подлежит размещению</w:t>
      </w:r>
      <w:r>
        <w:rPr>
          <w:sz w:val="28"/>
          <w:szCs w:val="28"/>
        </w:rPr>
        <w:t xml:space="preserve"> на официальном сайте  муниципального образования Чапаевский сельсовет  в сети «Интернет».</w:t>
      </w:r>
    </w:p>
    <w:p w:rsidR="00C772AC" w:rsidRPr="00A17735" w:rsidRDefault="00C772AC" w:rsidP="00C772AC">
      <w:pPr>
        <w:ind w:left="-142" w:hanging="142"/>
        <w:jc w:val="both"/>
        <w:rPr>
          <w:bCs/>
          <w:spacing w:val="-15"/>
          <w:sz w:val="28"/>
          <w:szCs w:val="28"/>
        </w:rPr>
      </w:pPr>
    </w:p>
    <w:p w:rsidR="007853D0" w:rsidRDefault="007853D0"/>
    <w:p w:rsidR="007853D0" w:rsidRPr="007853D0" w:rsidRDefault="007853D0" w:rsidP="007853D0"/>
    <w:p w:rsidR="007853D0" w:rsidRDefault="007853D0" w:rsidP="007853D0">
      <w:pPr>
        <w:jc w:val="both"/>
        <w:rPr>
          <w:sz w:val="28"/>
          <w:szCs w:val="28"/>
        </w:rPr>
      </w:pPr>
    </w:p>
    <w:p w:rsidR="007853D0" w:rsidRPr="0039448B" w:rsidRDefault="007853D0" w:rsidP="007853D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3944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9448B">
        <w:rPr>
          <w:sz w:val="28"/>
          <w:szCs w:val="28"/>
        </w:rPr>
        <w:t xml:space="preserve"> муниципального образования </w:t>
      </w:r>
    </w:p>
    <w:p w:rsidR="007853D0" w:rsidRDefault="007853D0" w:rsidP="007853D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39448B">
        <w:rPr>
          <w:sz w:val="28"/>
          <w:szCs w:val="28"/>
        </w:rPr>
        <w:t xml:space="preserve"> сельсовет                                         </w:t>
      </w:r>
      <w:r>
        <w:rPr>
          <w:sz w:val="28"/>
          <w:szCs w:val="28"/>
        </w:rPr>
        <w:t xml:space="preserve">                      А.Р. </w:t>
      </w:r>
      <w:proofErr w:type="spellStart"/>
      <w:r>
        <w:rPr>
          <w:sz w:val="28"/>
          <w:szCs w:val="28"/>
        </w:rPr>
        <w:t>Пунга</w:t>
      </w:r>
      <w:proofErr w:type="spellEnd"/>
    </w:p>
    <w:p w:rsidR="002E1D78" w:rsidRDefault="002E1D78" w:rsidP="007853D0">
      <w:pPr>
        <w:spacing w:after="240"/>
        <w:jc w:val="both"/>
        <w:rPr>
          <w:sz w:val="28"/>
          <w:szCs w:val="28"/>
        </w:rPr>
      </w:pPr>
    </w:p>
    <w:p w:rsidR="007853D0" w:rsidRDefault="007853D0" w:rsidP="007853D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2419">
        <w:rPr>
          <w:color w:val="000000"/>
          <w:sz w:val="28"/>
          <w:szCs w:val="28"/>
        </w:rPr>
        <w:t>Председатель Совета  депутатов</w:t>
      </w:r>
      <w:r>
        <w:rPr>
          <w:sz w:val="28"/>
          <w:szCs w:val="28"/>
        </w:rPr>
        <w:t xml:space="preserve">     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  <w:r>
        <w:rPr>
          <w:sz w:val="28"/>
          <w:szCs w:val="28"/>
        </w:rPr>
        <w:t xml:space="preserve">   </w:t>
      </w:r>
    </w:p>
    <w:p w:rsidR="002E1D78" w:rsidRDefault="002E1D78" w:rsidP="007853D0">
      <w:pPr>
        <w:spacing w:after="240"/>
        <w:jc w:val="both"/>
        <w:rPr>
          <w:sz w:val="28"/>
          <w:szCs w:val="28"/>
        </w:rPr>
      </w:pPr>
    </w:p>
    <w:p w:rsidR="007853D0" w:rsidRPr="00A87596" w:rsidRDefault="007853D0" w:rsidP="007853D0">
      <w:pPr>
        <w:spacing w:after="240"/>
        <w:rPr>
          <w:sz w:val="28"/>
          <w:szCs w:val="28"/>
        </w:rPr>
      </w:pPr>
      <w:r w:rsidRPr="0039448B">
        <w:rPr>
          <w:sz w:val="28"/>
          <w:szCs w:val="28"/>
        </w:rPr>
        <w:t xml:space="preserve">Разослано: </w:t>
      </w:r>
      <w:proofErr w:type="spellStart"/>
      <w:r w:rsidRPr="0039448B">
        <w:rPr>
          <w:sz w:val="28"/>
          <w:szCs w:val="28"/>
        </w:rPr>
        <w:t>райадминистрация</w:t>
      </w:r>
      <w:proofErr w:type="spellEnd"/>
      <w:r w:rsidRPr="0039448B">
        <w:rPr>
          <w:sz w:val="28"/>
          <w:szCs w:val="28"/>
        </w:rPr>
        <w:t xml:space="preserve">, </w:t>
      </w:r>
      <w:proofErr w:type="spellStart"/>
      <w:r w:rsidRPr="0039448B">
        <w:rPr>
          <w:sz w:val="28"/>
          <w:szCs w:val="28"/>
        </w:rPr>
        <w:t>райпрокуратур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в дело.                                                                           </w:t>
      </w:r>
    </w:p>
    <w:p w:rsidR="00401C4C" w:rsidRPr="007853D0" w:rsidRDefault="00401C4C" w:rsidP="007853D0"/>
    <w:sectPr w:rsidR="00401C4C" w:rsidRPr="007853D0" w:rsidSect="00F0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684"/>
    <w:multiLevelType w:val="hybridMultilevel"/>
    <w:tmpl w:val="E362AA7C"/>
    <w:lvl w:ilvl="0" w:tplc="BC082258">
      <w:start w:val="1"/>
      <w:numFmt w:val="decimal"/>
      <w:lvlText w:val="%1."/>
      <w:lvlJc w:val="left"/>
      <w:pPr>
        <w:ind w:left="1900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savePreviewPicture/>
  <w:compat/>
  <w:rsids>
    <w:rsidRoot w:val="00C772AC"/>
    <w:rsid w:val="000D19A2"/>
    <w:rsid w:val="00127471"/>
    <w:rsid w:val="002E1D78"/>
    <w:rsid w:val="00401C4C"/>
    <w:rsid w:val="00543F41"/>
    <w:rsid w:val="005D6DA6"/>
    <w:rsid w:val="007853D0"/>
    <w:rsid w:val="008F5B61"/>
    <w:rsid w:val="00A06DD5"/>
    <w:rsid w:val="00A15685"/>
    <w:rsid w:val="00C772AC"/>
    <w:rsid w:val="00F0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2AC"/>
    <w:pPr>
      <w:keepNext/>
      <w:ind w:left="284" w:hanging="28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C772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C772AC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Normal (Web)"/>
    <w:basedOn w:val="a"/>
    <w:uiPriority w:val="99"/>
    <w:semiHidden/>
    <w:unhideWhenUsed/>
    <w:rsid w:val="000D19A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0D19A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D1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296">
          <w:marLeft w:val="0"/>
          <w:marRight w:val="0"/>
          <w:marTop w:val="2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131/09d1df2a8b283e2d92ac6f8fe1f2232fef1fb078/" TargetMode="External"/><Relationship Id="rId5" Type="http://schemas.openxmlformats.org/officeDocument/2006/relationships/hyperlink" Target="https://www.consultant.ru/document/cons_doc_LAW_422045/ca1940b433536fef325d07674eb5545926abdcb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рассмотрении Протеста прокурора на решение Совета депутатов муниципального обр</vt:lpstr>
      <vt:lpstr>На основании Федерального закона № 131-ФЗ от 06.10.2003 года «Об о</vt:lpstr>
      <vt:lpstr>1. Протест  прокурора Тюльганского района на решение Совета депутатов Чапаевског</vt:lpstr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2022-11-09T04:53:00Z</cp:lastPrinted>
  <dcterms:created xsi:type="dcterms:W3CDTF">2022-11-08T09:28:00Z</dcterms:created>
  <dcterms:modified xsi:type="dcterms:W3CDTF">2022-11-09T04:53:00Z</dcterms:modified>
</cp:coreProperties>
</file>